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F53" w:rsidRPr="000B5CC4" w:rsidRDefault="00587D6F" w:rsidP="00887604">
      <w:pPr>
        <w:spacing w:line="360" w:lineRule="auto"/>
        <w:jc w:val="right"/>
        <w:rPr>
          <w:rFonts w:ascii="Arial" w:hAnsi="Arial" w:cs="Arial"/>
          <w:b/>
          <w:sz w:val="22"/>
          <w:szCs w:val="22"/>
        </w:rPr>
      </w:pPr>
      <w:r w:rsidRPr="000B5CC4">
        <w:rPr>
          <w:rFonts w:ascii="Arial" w:hAnsi="Arial" w:cs="Arial"/>
          <w:b/>
          <w:sz w:val="22"/>
          <w:szCs w:val="22"/>
        </w:rPr>
        <w:t>IEE/CG/A</w:t>
      </w:r>
      <w:r w:rsidR="00AB6381">
        <w:rPr>
          <w:rFonts w:ascii="Arial" w:hAnsi="Arial" w:cs="Arial"/>
          <w:b/>
          <w:sz w:val="22"/>
          <w:szCs w:val="22"/>
        </w:rPr>
        <w:t>021</w:t>
      </w:r>
      <w:r w:rsidRPr="000B5CC4">
        <w:rPr>
          <w:rFonts w:ascii="Arial" w:hAnsi="Arial" w:cs="Arial"/>
          <w:b/>
          <w:sz w:val="22"/>
          <w:szCs w:val="22"/>
        </w:rPr>
        <w:t>/</w:t>
      </w:r>
      <w:r w:rsidR="00B47061" w:rsidRPr="000B5CC4">
        <w:rPr>
          <w:rFonts w:ascii="Arial" w:hAnsi="Arial" w:cs="Arial"/>
          <w:b/>
          <w:sz w:val="22"/>
          <w:szCs w:val="22"/>
        </w:rPr>
        <w:t>201</w:t>
      </w:r>
      <w:r w:rsidR="00FA0F52">
        <w:rPr>
          <w:rFonts w:ascii="Arial" w:hAnsi="Arial" w:cs="Arial"/>
          <w:b/>
          <w:sz w:val="22"/>
          <w:szCs w:val="22"/>
        </w:rPr>
        <w:t>9</w:t>
      </w:r>
      <w:r w:rsidR="00B36F53" w:rsidRPr="000B5CC4">
        <w:rPr>
          <w:rFonts w:ascii="Arial" w:hAnsi="Arial" w:cs="Arial"/>
          <w:b/>
          <w:sz w:val="22"/>
          <w:szCs w:val="22"/>
        </w:rPr>
        <w:t xml:space="preserve"> </w:t>
      </w:r>
    </w:p>
    <w:p w:rsidR="00962DBE" w:rsidRPr="000B5CC4" w:rsidRDefault="00962DBE" w:rsidP="00887604">
      <w:pPr>
        <w:jc w:val="both"/>
        <w:rPr>
          <w:rFonts w:ascii="Arial" w:hAnsi="Arial" w:cs="Arial"/>
          <w:b/>
          <w:sz w:val="22"/>
          <w:szCs w:val="22"/>
        </w:rPr>
      </w:pPr>
    </w:p>
    <w:p w:rsidR="00714ED0" w:rsidRPr="000801DB" w:rsidRDefault="00714ED0" w:rsidP="000801DB">
      <w:pPr>
        <w:pStyle w:val="Textoindependiente2"/>
        <w:spacing w:after="0" w:line="240" w:lineRule="auto"/>
        <w:ind w:right="57"/>
        <w:jc w:val="both"/>
        <w:rPr>
          <w:rFonts w:ascii="Arial" w:hAnsi="Arial" w:cs="Arial"/>
          <w:b/>
          <w:sz w:val="22"/>
          <w:szCs w:val="22"/>
        </w:rPr>
      </w:pPr>
      <w:bookmarkStart w:id="0" w:name="_GoBack"/>
      <w:r w:rsidRPr="000801DB">
        <w:rPr>
          <w:rFonts w:ascii="Arial" w:hAnsi="Arial" w:cs="Arial"/>
          <w:b/>
          <w:sz w:val="22"/>
          <w:szCs w:val="22"/>
        </w:rPr>
        <w:t xml:space="preserve">ACUERDO QUE </w:t>
      </w:r>
      <w:r w:rsidR="00630C4B" w:rsidRPr="000801DB">
        <w:rPr>
          <w:rFonts w:ascii="Arial" w:hAnsi="Arial" w:cs="Arial"/>
          <w:b/>
          <w:sz w:val="22"/>
          <w:szCs w:val="22"/>
        </w:rPr>
        <w:t>EMITE EL</w:t>
      </w:r>
      <w:r w:rsidR="000801DB" w:rsidRPr="000801DB">
        <w:rPr>
          <w:rFonts w:ascii="Arial" w:hAnsi="Arial" w:cs="Arial"/>
          <w:b/>
          <w:sz w:val="22"/>
          <w:szCs w:val="22"/>
        </w:rPr>
        <w:t xml:space="preserve"> CONSEJO GENERAL</w:t>
      </w:r>
      <w:r w:rsidR="00630C4B" w:rsidRPr="000801DB">
        <w:rPr>
          <w:rFonts w:ascii="Arial" w:hAnsi="Arial" w:cs="Arial"/>
          <w:b/>
          <w:sz w:val="22"/>
          <w:szCs w:val="22"/>
        </w:rPr>
        <w:t xml:space="preserve"> </w:t>
      </w:r>
      <w:r w:rsidRPr="000801DB">
        <w:rPr>
          <w:rFonts w:ascii="Arial" w:hAnsi="Arial" w:cs="Arial"/>
          <w:b/>
          <w:sz w:val="22"/>
          <w:szCs w:val="22"/>
        </w:rPr>
        <w:t>INSTITUTO ELECTORAL DEL ESTADO</w:t>
      </w:r>
      <w:r w:rsidR="00630C4B" w:rsidRPr="000801DB">
        <w:rPr>
          <w:rFonts w:ascii="Arial" w:hAnsi="Arial" w:cs="Arial"/>
          <w:b/>
          <w:sz w:val="22"/>
          <w:szCs w:val="22"/>
        </w:rPr>
        <w:t xml:space="preserve"> DE COLIMA</w:t>
      </w:r>
      <w:r w:rsidRPr="000801DB">
        <w:rPr>
          <w:rFonts w:ascii="Arial" w:hAnsi="Arial" w:cs="Arial"/>
          <w:b/>
          <w:sz w:val="22"/>
          <w:szCs w:val="22"/>
        </w:rPr>
        <w:t xml:space="preserve">, </w:t>
      </w:r>
      <w:r w:rsidR="00136FA4">
        <w:rPr>
          <w:rFonts w:ascii="Arial" w:hAnsi="Arial" w:cs="Arial"/>
          <w:b/>
          <w:sz w:val="22"/>
          <w:szCs w:val="22"/>
        </w:rPr>
        <w:t xml:space="preserve">POR EL QUE SE CREA EL </w:t>
      </w:r>
      <w:r w:rsidR="00630C4B" w:rsidRPr="000801DB">
        <w:rPr>
          <w:rFonts w:ascii="Arial" w:hAnsi="Arial" w:cs="Arial"/>
          <w:b/>
          <w:sz w:val="22"/>
          <w:szCs w:val="22"/>
        </w:rPr>
        <w:t xml:space="preserve">REGLAMENTO DEL PRESUPUESTO, APLICACIÓN DEL EGRESO Y CONTABILIDAD DEL </w:t>
      </w:r>
      <w:r w:rsidRPr="000801DB">
        <w:rPr>
          <w:rFonts w:ascii="Arial" w:hAnsi="Arial" w:cs="Arial"/>
          <w:b/>
          <w:bCs/>
          <w:sz w:val="22"/>
          <w:szCs w:val="22"/>
        </w:rPr>
        <w:t>INSTITUTO ELECTORAL DEL ESTADO DE COLIMA</w:t>
      </w:r>
      <w:r w:rsidRPr="000801DB">
        <w:rPr>
          <w:rFonts w:ascii="Arial" w:hAnsi="Arial" w:cs="Arial"/>
          <w:b/>
          <w:sz w:val="22"/>
          <w:szCs w:val="22"/>
        </w:rPr>
        <w:t>.</w:t>
      </w:r>
    </w:p>
    <w:bookmarkEnd w:id="0"/>
    <w:p w:rsidR="00714ED0" w:rsidRPr="000801DB" w:rsidRDefault="00714ED0" w:rsidP="00AD699D">
      <w:pPr>
        <w:pStyle w:val="Textoindependiente"/>
        <w:spacing w:after="0"/>
        <w:rPr>
          <w:rFonts w:ascii="Arial" w:hAnsi="Arial" w:cs="Arial"/>
          <w:b/>
          <w:sz w:val="22"/>
          <w:szCs w:val="22"/>
        </w:rPr>
      </w:pPr>
    </w:p>
    <w:p w:rsidR="00714ED0" w:rsidRPr="000801DB" w:rsidRDefault="00714ED0" w:rsidP="00AD699D">
      <w:pPr>
        <w:jc w:val="center"/>
        <w:rPr>
          <w:rFonts w:ascii="Arial" w:hAnsi="Arial" w:cs="Arial"/>
          <w:b/>
          <w:sz w:val="22"/>
          <w:szCs w:val="22"/>
          <w:lang w:val="pt-BR"/>
        </w:rPr>
      </w:pPr>
      <w:r w:rsidRPr="000801DB">
        <w:rPr>
          <w:rFonts w:ascii="Arial" w:hAnsi="Arial" w:cs="Arial"/>
          <w:b/>
          <w:sz w:val="22"/>
          <w:szCs w:val="22"/>
          <w:lang w:val="pt-BR"/>
        </w:rPr>
        <w:t>A N T E C E D E N T E S</w:t>
      </w:r>
    </w:p>
    <w:p w:rsidR="00714ED0" w:rsidRPr="000801DB" w:rsidRDefault="00714ED0" w:rsidP="00AD699D">
      <w:pPr>
        <w:jc w:val="center"/>
        <w:rPr>
          <w:rFonts w:ascii="Arial" w:hAnsi="Arial" w:cs="Arial"/>
          <w:b/>
          <w:sz w:val="22"/>
          <w:szCs w:val="22"/>
          <w:lang w:val="pt-BR"/>
        </w:rPr>
      </w:pPr>
    </w:p>
    <w:p w:rsidR="00630C4B" w:rsidRPr="000801DB" w:rsidRDefault="00630C4B" w:rsidP="000801DB">
      <w:pPr>
        <w:pStyle w:val="Prrafodelista"/>
        <w:numPr>
          <w:ilvl w:val="0"/>
          <w:numId w:val="4"/>
        </w:numPr>
        <w:spacing w:after="0" w:line="360" w:lineRule="auto"/>
        <w:ind w:left="0" w:firstLine="0"/>
        <w:contextualSpacing/>
        <w:jc w:val="both"/>
        <w:rPr>
          <w:rFonts w:ascii="Arial" w:hAnsi="Arial" w:cs="Arial"/>
        </w:rPr>
      </w:pPr>
      <w:r w:rsidRPr="000801DB">
        <w:rPr>
          <w:rFonts w:ascii="Arial" w:hAnsi="Arial" w:cs="Arial"/>
          <w:lang w:val="es-ES"/>
        </w:rPr>
        <w:t xml:space="preserve">El día </w:t>
      </w:r>
      <w:r w:rsidR="000A3D8B" w:rsidRPr="000801DB">
        <w:rPr>
          <w:rFonts w:ascii="Arial" w:hAnsi="Arial" w:cs="Arial"/>
          <w:lang w:val="es-ES"/>
        </w:rPr>
        <w:t>19 de junio de 2003</w:t>
      </w:r>
      <w:r w:rsidRPr="000801DB">
        <w:rPr>
          <w:rFonts w:ascii="Arial" w:hAnsi="Arial" w:cs="Arial"/>
          <w:lang w:val="es-ES"/>
        </w:rPr>
        <w:t>, s</w:t>
      </w:r>
      <w:r w:rsidR="000A3D8B" w:rsidRPr="000801DB">
        <w:rPr>
          <w:rFonts w:ascii="Arial" w:hAnsi="Arial" w:cs="Arial"/>
          <w:lang w:val="es-ES"/>
        </w:rPr>
        <w:t xml:space="preserve">e aprobó el Acuerdo no. 53 del Proceso Electoral </w:t>
      </w:r>
      <w:r w:rsidR="000801DB">
        <w:rPr>
          <w:rFonts w:ascii="Arial" w:hAnsi="Arial" w:cs="Arial"/>
          <w:lang w:val="es-ES"/>
        </w:rPr>
        <w:t xml:space="preserve">Local </w:t>
      </w:r>
      <w:r w:rsidR="000A3D8B" w:rsidRPr="000801DB">
        <w:rPr>
          <w:rFonts w:ascii="Arial" w:hAnsi="Arial" w:cs="Arial"/>
          <w:lang w:val="es-ES"/>
        </w:rPr>
        <w:t>2002-2003, por el que se creó el nuevo</w:t>
      </w:r>
      <w:r w:rsidRPr="000801DB">
        <w:rPr>
          <w:rFonts w:ascii="Arial" w:hAnsi="Arial" w:cs="Arial"/>
          <w:lang w:val="es-ES"/>
        </w:rPr>
        <w:t xml:space="preserve"> Reglamento del Presupuesto, Contabilidad y Aplicación del Egreso del Instituto Electoral del Estado de Colima, en el cual se estableció que l</w:t>
      </w:r>
      <w:r w:rsidRPr="000801DB">
        <w:rPr>
          <w:rFonts w:ascii="Arial" w:hAnsi="Arial" w:cs="Arial"/>
        </w:rPr>
        <w:t>a contabilidad y el presupuesto ser</w:t>
      </w:r>
      <w:r w:rsidRPr="000801DB">
        <w:rPr>
          <w:rFonts w:ascii="Arial" w:hAnsi="Arial" w:cs="Arial"/>
          <w:lang w:val="es-MX"/>
        </w:rPr>
        <w:t>ía</w:t>
      </w:r>
      <w:r w:rsidRPr="000801DB">
        <w:rPr>
          <w:rFonts w:ascii="Arial" w:hAnsi="Arial" w:cs="Arial"/>
        </w:rPr>
        <w:t xml:space="preserve">n el instrumento </w:t>
      </w:r>
      <w:r w:rsidRPr="000801DB">
        <w:rPr>
          <w:rFonts w:ascii="Arial" w:hAnsi="Arial" w:cs="Arial"/>
          <w:lang w:val="es-MX"/>
        </w:rPr>
        <w:t>a utilizar por</w:t>
      </w:r>
      <w:r w:rsidRPr="000801DB">
        <w:rPr>
          <w:rFonts w:ascii="Arial" w:hAnsi="Arial" w:cs="Arial"/>
        </w:rPr>
        <w:t xml:space="preserve"> el Instituto para registrar todas sus operaciones y producir sistemáticamente información financiera y presupuestal.</w:t>
      </w:r>
    </w:p>
    <w:p w:rsidR="00630C4B" w:rsidRPr="000801DB" w:rsidRDefault="00630C4B" w:rsidP="000801DB">
      <w:pPr>
        <w:pStyle w:val="Prrafodelista"/>
        <w:spacing w:after="0" w:line="360" w:lineRule="auto"/>
        <w:ind w:left="0"/>
        <w:contextualSpacing/>
        <w:jc w:val="both"/>
        <w:rPr>
          <w:rFonts w:ascii="Arial" w:hAnsi="Arial" w:cs="Arial"/>
        </w:rPr>
      </w:pPr>
    </w:p>
    <w:p w:rsidR="006669AB" w:rsidRPr="006669AB" w:rsidRDefault="00630C4B" w:rsidP="006669AB">
      <w:pPr>
        <w:pStyle w:val="Prrafodelista"/>
        <w:numPr>
          <w:ilvl w:val="0"/>
          <w:numId w:val="4"/>
        </w:numPr>
        <w:spacing w:after="0" w:line="360" w:lineRule="auto"/>
        <w:ind w:left="0" w:firstLine="0"/>
        <w:contextualSpacing/>
        <w:jc w:val="both"/>
        <w:rPr>
          <w:rFonts w:ascii="Arial" w:hAnsi="Arial" w:cs="Arial"/>
        </w:rPr>
      </w:pPr>
      <w:r w:rsidRPr="000801DB">
        <w:rPr>
          <w:rFonts w:ascii="Arial" w:hAnsi="Arial" w:cs="Arial"/>
          <w:lang w:val="es-MX"/>
        </w:rPr>
        <w:t xml:space="preserve">Con fecha 6 de noviembre de 2008, mediante Acuerdo núm. 24, del Periodo Interproceso 2006-2008, se aprobaron las </w:t>
      </w:r>
      <w:r w:rsidRPr="000801DB">
        <w:rPr>
          <w:rFonts w:ascii="Arial" w:hAnsi="Arial" w:cs="Arial"/>
        </w:rPr>
        <w:t>modifica</w:t>
      </w:r>
      <w:r w:rsidRPr="000801DB">
        <w:rPr>
          <w:rFonts w:ascii="Arial" w:hAnsi="Arial" w:cs="Arial"/>
          <w:lang w:val="es-MX"/>
        </w:rPr>
        <w:t>ciones</w:t>
      </w:r>
      <w:r w:rsidRPr="000801DB">
        <w:rPr>
          <w:rFonts w:ascii="Arial" w:hAnsi="Arial" w:cs="Arial"/>
        </w:rPr>
        <w:t>, adicion</w:t>
      </w:r>
      <w:r w:rsidRPr="000801DB">
        <w:rPr>
          <w:rFonts w:ascii="Arial" w:hAnsi="Arial" w:cs="Arial"/>
          <w:lang w:val="es-MX"/>
        </w:rPr>
        <w:t>es</w:t>
      </w:r>
      <w:r w:rsidRPr="000801DB">
        <w:rPr>
          <w:rFonts w:ascii="Arial" w:hAnsi="Arial" w:cs="Arial"/>
        </w:rPr>
        <w:t xml:space="preserve"> y deroga</w:t>
      </w:r>
      <w:r w:rsidRPr="000801DB">
        <w:rPr>
          <w:rFonts w:ascii="Arial" w:hAnsi="Arial" w:cs="Arial"/>
          <w:lang w:val="es-MX"/>
        </w:rPr>
        <w:t>ción de</w:t>
      </w:r>
      <w:r w:rsidRPr="000801DB">
        <w:rPr>
          <w:rFonts w:ascii="Arial" w:hAnsi="Arial" w:cs="Arial"/>
        </w:rPr>
        <w:t xml:space="preserve"> diversos artículos del</w:t>
      </w:r>
      <w:r w:rsidRPr="000801DB">
        <w:rPr>
          <w:rFonts w:ascii="Arial" w:hAnsi="Arial" w:cs="Arial"/>
          <w:lang w:val="es-MX"/>
        </w:rPr>
        <w:t xml:space="preserve"> referido Reglamento </w:t>
      </w:r>
      <w:r w:rsidRPr="000801DB">
        <w:rPr>
          <w:rFonts w:ascii="Arial" w:hAnsi="Arial" w:cs="Arial"/>
          <w:bCs/>
        </w:rPr>
        <w:t xml:space="preserve">del Presupuesto, Contabilidad </w:t>
      </w:r>
      <w:r w:rsidRPr="000801DB">
        <w:rPr>
          <w:rFonts w:ascii="Arial" w:hAnsi="Arial" w:cs="Arial"/>
          <w:bCs/>
          <w:lang w:val="es-MX"/>
        </w:rPr>
        <w:t>y</w:t>
      </w:r>
      <w:r w:rsidRPr="000801DB">
        <w:rPr>
          <w:rFonts w:ascii="Arial" w:hAnsi="Arial" w:cs="Arial"/>
          <w:bCs/>
        </w:rPr>
        <w:t xml:space="preserve"> Aplicación </w:t>
      </w:r>
      <w:proofErr w:type="spellStart"/>
      <w:r w:rsidRPr="000801DB">
        <w:rPr>
          <w:rFonts w:ascii="Arial" w:hAnsi="Arial" w:cs="Arial"/>
          <w:bCs/>
          <w:lang w:val="es-MX"/>
        </w:rPr>
        <w:t>d</w:t>
      </w:r>
      <w:r w:rsidRPr="000801DB">
        <w:rPr>
          <w:rFonts w:ascii="Arial" w:hAnsi="Arial" w:cs="Arial"/>
          <w:bCs/>
        </w:rPr>
        <w:t>el</w:t>
      </w:r>
      <w:proofErr w:type="spellEnd"/>
      <w:r w:rsidRPr="000801DB">
        <w:rPr>
          <w:rFonts w:ascii="Arial" w:hAnsi="Arial" w:cs="Arial"/>
          <w:bCs/>
        </w:rPr>
        <w:t xml:space="preserve"> Egreso </w:t>
      </w:r>
      <w:r w:rsidRPr="000801DB">
        <w:rPr>
          <w:rFonts w:ascii="Arial" w:hAnsi="Arial" w:cs="Arial"/>
          <w:bCs/>
          <w:lang w:val="es-MX"/>
        </w:rPr>
        <w:t>de este Organismo, a propuesta del Consejero Electoral Daniel Fierros Pérez</w:t>
      </w:r>
      <w:r w:rsidR="0048586D" w:rsidRPr="000801DB">
        <w:rPr>
          <w:rFonts w:ascii="Arial" w:hAnsi="Arial" w:cs="Arial"/>
          <w:bCs/>
          <w:lang w:val="es-MX"/>
        </w:rPr>
        <w:t xml:space="preserve"> ante el Consejo General</w:t>
      </w:r>
      <w:r w:rsidR="006669AB">
        <w:rPr>
          <w:rFonts w:ascii="Arial" w:hAnsi="Arial" w:cs="Arial"/>
          <w:bCs/>
          <w:lang w:val="es-MX"/>
        </w:rPr>
        <w:t>.</w:t>
      </w:r>
    </w:p>
    <w:p w:rsidR="006669AB" w:rsidRPr="006669AB" w:rsidRDefault="006669AB" w:rsidP="006669AB">
      <w:pPr>
        <w:pStyle w:val="Prrafodelista"/>
        <w:rPr>
          <w:rFonts w:ascii="Arial" w:hAnsi="Arial" w:cs="Arial"/>
          <w:lang w:val="es-MX"/>
        </w:rPr>
      </w:pPr>
    </w:p>
    <w:p w:rsidR="006669AB" w:rsidRPr="006669AB" w:rsidRDefault="006669AB" w:rsidP="006669AB">
      <w:pPr>
        <w:pStyle w:val="Prrafodelista"/>
        <w:numPr>
          <w:ilvl w:val="0"/>
          <w:numId w:val="4"/>
        </w:numPr>
        <w:spacing w:after="0" w:line="360" w:lineRule="auto"/>
        <w:ind w:left="0" w:firstLine="0"/>
        <w:contextualSpacing/>
        <w:jc w:val="both"/>
        <w:rPr>
          <w:rFonts w:ascii="Arial" w:hAnsi="Arial" w:cs="Arial"/>
        </w:rPr>
      </w:pPr>
      <w:r w:rsidRPr="006669AB">
        <w:rPr>
          <w:rFonts w:ascii="Arial" w:hAnsi="Arial" w:cs="Arial"/>
          <w:lang w:val="es-MX"/>
        </w:rPr>
        <w:t xml:space="preserve">Con fecha 28 de enero de 2017, se publicó en el Periódico Oficial El Estado de Colima, la Ley de Presupuesto y Responsabilidad Hacendaria del Estado de Colima, mediante la cual se reguló </w:t>
      </w:r>
      <w:r w:rsidRPr="006669AB">
        <w:rPr>
          <w:rFonts w:ascii="Arial" w:hAnsi="Arial" w:cs="Arial"/>
        </w:rPr>
        <w:t>la programación, presupuestación, aprobación, ejercicio, control y evaluación de los ingresos y egresos del Estado y de sus Entes Públicos.</w:t>
      </w:r>
    </w:p>
    <w:p w:rsidR="006669AB" w:rsidRPr="006669AB" w:rsidRDefault="006669AB" w:rsidP="006669AB">
      <w:pPr>
        <w:pStyle w:val="Prrafodelista"/>
        <w:rPr>
          <w:rFonts w:ascii="Arial" w:eastAsia="Calibri" w:hAnsi="Arial" w:cs="Arial"/>
          <w:lang w:val="es-MX" w:eastAsia="en-US"/>
        </w:rPr>
      </w:pPr>
    </w:p>
    <w:p w:rsidR="0048586D" w:rsidRPr="00B064E5" w:rsidRDefault="0048586D" w:rsidP="000801DB">
      <w:pPr>
        <w:pStyle w:val="Prrafodelista"/>
        <w:numPr>
          <w:ilvl w:val="0"/>
          <w:numId w:val="4"/>
        </w:numPr>
        <w:spacing w:after="0" w:line="360" w:lineRule="auto"/>
        <w:ind w:left="0" w:firstLine="0"/>
        <w:contextualSpacing/>
        <w:jc w:val="both"/>
        <w:rPr>
          <w:rFonts w:ascii="Arial" w:hAnsi="Arial" w:cs="Arial"/>
          <w:lang w:val="es-MX"/>
        </w:rPr>
      </w:pPr>
      <w:r w:rsidRPr="000801DB">
        <w:rPr>
          <w:rFonts w:ascii="Arial" w:hAnsi="Arial" w:cs="Arial"/>
          <w:lang w:val="es-MX"/>
        </w:rPr>
        <w:t>Mediante oficio no. IEE/CF/011/2017, de fecha 27 de octubre de 2017, la Mtra. Martha Elba Iza Huerta,</w:t>
      </w:r>
      <w:r w:rsidR="00493A5A">
        <w:rPr>
          <w:rFonts w:ascii="Arial" w:hAnsi="Arial" w:cs="Arial"/>
          <w:lang w:val="es-MX"/>
        </w:rPr>
        <w:t xml:space="preserve"> Consejera Electoral y</w:t>
      </w:r>
      <w:r w:rsidRPr="000801DB">
        <w:rPr>
          <w:rFonts w:ascii="Arial" w:hAnsi="Arial" w:cs="Arial"/>
          <w:lang w:val="es-MX"/>
        </w:rPr>
        <w:t xml:space="preserve"> entonces Presidenta de la Comisión de Fiscalización de este Instituto Electoral, solicitó a la Comisión de Asuntos Jurídicos la actualización del Reglamento </w:t>
      </w:r>
      <w:r w:rsidRPr="000801DB">
        <w:rPr>
          <w:rFonts w:ascii="Arial" w:hAnsi="Arial" w:cs="Arial"/>
          <w:bCs/>
        </w:rPr>
        <w:t xml:space="preserve">del Presupuesto, Contabilidad </w:t>
      </w:r>
      <w:r w:rsidRPr="000801DB">
        <w:rPr>
          <w:rFonts w:ascii="Arial" w:hAnsi="Arial" w:cs="Arial"/>
          <w:bCs/>
          <w:lang w:val="es-MX"/>
        </w:rPr>
        <w:t>y</w:t>
      </w:r>
      <w:r w:rsidRPr="000801DB">
        <w:rPr>
          <w:rFonts w:ascii="Arial" w:hAnsi="Arial" w:cs="Arial"/>
          <w:bCs/>
        </w:rPr>
        <w:t xml:space="preserve"> Aplicación </w:t>
      </w:r>
      <w:proofErr w:type="spellStart"/>
      <w:r w:rsidRPr="000801DB">
        <w:rPr>
          <w:rFonts w:ascii="Arial" w:hAnsi="Arial" w:cs="Arial"/>
          <w:bCs/>
          <w:lang w:val="es-MX"/>
        </w:rPr>
        <w:t>d</w:t>
      </w:r>
      <w:r w:rsidRPr="000801DB">
        <w:rPr>
          <w:rFonts w:ascii="Arial" w:hAnsi="Arial" w:cs="Arial"/>
          <w:bCs/>
        </w:rPr>
        <w:t>el</w:t>
      </w:r>
      <w:proofErr w:type="spellEnd"/>
      <w:r w:rsidRPr="000801DB">
        <w:rPr>
          <w:rFonts w:ascii="Arial" w:hAnsi="Arial" w:cs="Arial"/>
          <w:bCs/>
        </w:rPr>
        <w:t xml:space="preserve"> Egreso </w:t>
      </w:r>
      <w:r w:rsidRPr="000801DB">
        <w:rPr>
          <w:rFonts w:ascii="Arial" w:hAnsi="Arial" w:cs="Arial"/>
          <w:bCs/>
          <w:lang w:val="es-MX"/>
        </w:rPr>
        <w:t xml:space="preserve">del instituto Electoral del Estado de Colima, con la finalidad de contemplar las disposiciones normativas establecidas en la Ley General de Contabilidad Gubernamental, así como la Ley de Presupuesto y </w:t>
      </w:r>
      <w:r w:rsidR="00B064E5" w:rsidRPr="000801DB">
        <w:rPr>
          <w:rFonts w:ascii="Arial" w:hAnsi="Arial" w:cs="Arial"/>
          <w:bCs/>
          <w:lang w:val="es-MX"/>
        </w:rPr>
        <w:t>Responsabilidad</w:t>
      </w:r>
      <w:r w:rsidRPr="000801DB">
        <w:rPr>
          <w:rFonts w:ascii="Arial" w:hAnsi="Arial" w:cs="Arial"/>
          <w:bCs/>
          <w:lang w:val="es-MX"/>
        </w:rPr>
        <w:t xml:space="preserve"> </w:t>
      </w:r>
      <w:r w:rsidR="00B064E5" w:rsidRPr="000801DB">
        <w:rPr>
          <w:rFonts w:ascii="Arial" w:hAnsi="Arial" w:cs="Arial"/>
          <w:bCs/>
          <w:lang w:val="es-MX"/>
        </w:rPr>
        <w:t>Hacendaria</w:t>
      </w:r>
      <w:r w:rsidRPr="000801DB">
        <w:rPr>
          <w:rFonts w:ascii="Arial" w:hAnsi="Arial" w:cs="Arial"/>
          <w:bCs/>
          <w:lang w:val="es-MX"/>
        </w:rPr>
        <w:t xml:space="preserve"> del Estado de Colima.</w:t>
      </w:r>
      <w:r w:rsidR="00B064E5">
        <w:rPr>
          <w:rFonts w:ascii="Arial" w:hAnsi="Arial" w:cs="Arial"/>
          <w:bCs/>
          <w:lang w:val="es-MX"/>
        </w:rPr>
        <w:t xml:space="preserve"> </w:t>
      </w:r>
    </w:p>
    <w:p w:rsidR="00B064E5" w:rsidRPr="00B064E5" w:rsidRDefault="00B064E5" w:rsidP="00B064E5">
      <w:pPr>
        <w:pStyle w:val="Prrafodelista"/>
        <w:rPr>
          <w:rFonts w:ascii="Arial" w:hAnsi="Arial" w:cs="Arial"/>
          <w:lang w:val="es-MX"/>
        </w:rPr>
      </w:pPr>
    </w:p>
    <w:p w:rsidR="00F94363" w:rsidRPr="006669AB" w:rsidRDefault="00B064E5" w:rsidP="00F94363">
      <w:pPr>
        <w:pStyle w:val="Prrafodelista"/>
        <w:spacing w:after="0" w:line="360" w:lineRule="auto"/>
        <w:ind w:left="0"/>
        <w:contextualSpacing/>
        <w:jc w:val="both"/>
        <w:rPr>
          <w:rFonts w:ascii="Arial" w:hAnsi="Arial" w:cs="Arial"/>
          <w:lang w:val="es-MX"/>
        </w:rPr>
      </w:pPr>
      <w:r>
        <w:rPr>
          <w:rFonts w:ascii="Arial" w:hAnsi="Arial" w:cs="Arial"/>
          <w:lang w:val="es-MX"/>
        </w:rPr>
        <w:lastRenderedPageBreak/>
        <w:t>En el mismo sentido, a través del oficio no. IEE/CF-009/2018,</w:t>
      </w:r>
      <w:r w:rsidR="00AB616D">
        <w:rPr>
          <w:rFonts w:ascii="Arial" w:hAnsi="Arial" w:cs="Arial"/>
          <w:lang w:val="es-MX"/>
        </w:rPr>
        <w:t xml:space="preserve"> de fecha 23 de mayo de 201</w:t>
      </w:r>
      <w:r w:rsidR="00F86894">
        <w:rPr>
          <w:rFonts w:ascii="Arial" w:hAnsi="Arial" w:cs="Arial"/>
          <w:lang w:val="es-MX"/>
        </w:rPr>
        <w:t>8</w:t>
      </w:r>
      <w:r w:rsidR="00AB616D">
        <w:rPr>
          <w:rFonts w:ascii="Arial" w:hAnsi="Arial" w:cs="Arial"/>
          <w:lang w:val="es-MX"/>
        </w:rPr>
        <w:t>,</w:t>
      </w:r>
      <w:r>
        <w:rPr>
          <w:rFonts w:ascii="Arial" w:hAnsi="Arial" w:cs="Arial"/>
          <w:lang w:val="es-MX"/>
        </w:rPr>
        <w:t xml:space="preserve"> </w:t>
      </w:r>
      <w:r w:rsidRPr="000801DB">
        <w:rPr>
          <w:rFonts w:ascii="Arial" w:hAnsi="Arial" w:cs="Arial"/>
          <w:lang w:val="es-MX"/>
        </w:rPr>
        <w:t>la Mtra. Martha Elba Iza Huerta, entonces Presidenta de la Comisión de Fiscalización</w:t>
      </w:r>
      <w:r w:rsidR="00493A5A">
        <w:rPr>
          <w:rFonts w:ascii="Arial" w:hAnsi="Arial" w:cs="Arial"/>
          <w:lang w:val="es-MX"/>
        </w:rPr>
        <w:t xml:space="preserve"> de este Instituto</w:t>
      </w:r>
      <w:r w:rsidRPr="000801DB">
        <w:rPr>
          <w:rFonts w:ascii="Arial" w:hAnsi="Arial" w:cs="Arial"/>
          <w:lang w:val="es-MX"/>
        </w:rPr>
        <w:t xml:space="preserve">, </w:t>
      </w:r>
      <w:r w:rsidR="00493A5A">
        <w:rPr>
          <w:rFonts w:ascii="Arial" w:hAnsi="Arial" w:cs="Arial"/>
          <w:lang w:val="es-MX"/>
        </w:rPr>
        <w:t xml:space="preserve">además de </w:t>
      </w:r>
      <w:r w:rsidR="00F94363">
        <w:rPr>
          <w:rFonts w:ascii="Arial" w:hAnsi="Arial" w:cs="Arial"/>
          <w:lang w:val="es-MX"/>
        </w:rPr>
        <w:t>puntualizar diversos temas</w:t>
      </w:r>
      <w:r w:rsidR="00493A5A">
        <w:rPr>
          <w:rFonts w:ascii="Arial" w:hAnsi="Arial" w:cs="Arial"/>
          <w:lang w:val="es-MX"/>
        </w:rPr>
        <w:t xml:space="preserve"> con la Comisión </w:t>
      </w:r>
      <w:r w:rsidR="00F94363">
        <w:rPr>
          <w:rFonts w:ascii="Arial" w:hAnsi="Arial" w:cs="Arial"/>
          <w:lang w:val="es-MX"/>
        </w:rPr>
        <w:t xml:space="preserve">de Asuntos Jurídicos, </w:t>
      </w:r>
      <w:r w:rsidR="00493A5A">
        <w:rPr>
          <w:rFonts w:ascii="Arial" w:hAnsi="Arial" w:cs="Arial"/>
          <w:lang w:val="es-MX"/>
        </w:rPr>
        <w:t xml:space="preserve"> reiteró la importancia de realizar el proyecto del nuevo </w:t>
      </w:r>
      <w:r w:rsidR="00493A5A" w:rsidRPr="006669AB">
        <w:rPr>
          <w:rFonts w:ascii="Arial" w:hAnsi="Arial" w:cs="Arial"/>
          <w:lang w:val="es-MX"/>
        </w:rPr>
        <w:t xml:space="preserve">Reglamento en cuestión y proponerlo ante el </w:t>
      </w:r>
      <w:r w:rsidR="00F94363" w:rsidRPr="006669AB">
        <w:rPr>
          <w:rFonts w:ascii="Arial" w:hAnsi="Arial" w:cs="Arial"/>
          <w:lang w:val="es-MX"/>
        </w:rPr>
        <w:t>Órgano</w:t>
      </w:r>
      <w:r w:rsidR="00493A5A" w:rsidRPr="006669AB">
        <w:rPr>
          <w:rFonts w:ascii="Arial" w:hAnsi="Arial" w:cs="Arial"/>
          <w:lang w:val="es-MX"/>
        </w:rPr>
        <w:t xml:space="preserve"> Superior de Direcci</w:t>
      </w:r>
      <w:r w:rsidR="00F94363" w:rsidRPr="006669AB">
        <w:rPr>
          <w:rFonts w:ascii="Arial" w:hAnsi="Arial" w:cs="Arial"/>
          <w:lang w:val="es-MX"/>
        </w:rPr>
        <w:t>ón de este Organismo</w:t>
      </w:r>
      <w:r w:rsidR="00493A5A" w:rsidRPr="006669AB">
        <w:rPr>
          <w:rFonts w:ascii="Arial" w:hAnsi="Arial" w:cs="Arial"/>
          <w:lang w:val="es-MX"/>
        </w:rPr>
        <w:t xml:space="preserve"> electoral</w:t>
      </w:r>
      <w:r w:rsidR="00F94363" w:rsidRPr="006669AB">
        <w:rPr>
          <w:rFonts w:ascii="Arial" w:hAnsi="Arial" w:cs="Arial"/>
          <w:lang w:val="es-MX"/>
        </w:rPr>
        <w:t>.</w:t>
      </w:r>
    </w:p>
    <w:p w:rsidR="006669AB" w:rsidRPr="006669AB" w:rsidRDefault="006669AB" w:rsidP="00F94363">
      <w:pPr>
        <w:pStyle w:val="Prrafodelista"/>
        <w:spacing w:after="0" w:line="360" w:lineRule="auto"/>
        <w:ind w:left="0"/>
        <w:contextualSpacing/>
        <w:jc w:val="both"/>
        <w:rPr>
          <w:rFonts w:ascii="Arial" w:hAnsi="Arial" w:cs="Arial"/>
          <w:lang w:val="es-MX"/>
        </w:rPr>
      </w:pPr>
    </w:p>
    <w:p w:rsidR="00975398" w:rsidRPr="00AD699D" w:rsidRDefault="006669AB" w:rsidP="00F94363">
      <w:pPr>
        <w:pStyle w:val="Prrafodelista"/>
        <w:numPr>
          <w:ilvl w:val="0"/>
          <w:numId w:val="4"/>
        </w:numPr>
        <w:spacing w:after="0" w:line="360" w:lineRule="auto"/>
        <w:ind w:left="0" w:firstLine="0"/>
        <w:contextualSpacing/>
        <w:jc w:val="both"/>
        <w:rPr>
          <w:rFonts w:ascii="Arial" w:hAnsi="Arial" w:cs="Arial"/>
          <w:lang w:val="es-MX"/>
        </w:rPr>
      </w:pPr>
      <w:r w:rsidRPr="006669AB">
        <w:rPr>
          <w:rFonts w:ascii="Arial" w:hAnsi="Arial" w:cs="Arial"/>
          <w:lang w:val="es-MX"/>
        </w:rPr>
        <w:t xml:space="preserve">Con fecha 30 de enero de 2018, se publicaron en el Diario Oficial de la Federación las últimas reformas a la Ley General de Contabilidad Gubernamental, </w:t>
      </w:r>
      <w:r>
        <w:rPr>
          <w:rFonts w:ascii="Arial" w:hAnsi="Arial" w:cs="Arial"/>
          <w:lang w:val="es-MX"/>
        </w:rPr>
        <w:t>la cual tiene por objeto</w:t>
      </w:r>
      <w:r w:rsidRPr="006669AB">
        <w:rPr>
          <w:rFonts w:ascii="Arial" w:hAnsi="Arial" w:cs="Arial"/>
        </w:rPr>
        <w:t xml:space="preserve"> establecer los criterios generales que regirán la contabilidad gubernamental y la emisión de información financiera de los entes públicos, con el fin de lograr su adecuada armonización.</w:t>
      </w:r>
    </w:p>
    <w:p w:rsidR="00975398" w:rsidRPr="00975398" w:rsidRDefault="00975398" w:rsidP="00F94363">
      <w:pPr>
        <w:pStyle w:val="Prrafodelista"/>
        <w:spacing w:after="0" w:line="360" w:lineRule="auto"/>
        <w:ind w:left="0"/>
        <w:contextualSpacing/>
        <w:jc w:val="both"/>
        <w:rPr>
          <w:rFonts w:ascii="Arial" w:hAnsi="Arial" w:cs="Arial"/>
          <w:lang w:val="es-ES"/>
        </w:rPr>
      </w:pPr>
    </w:p>
    <w:p w:rsidR="00F94363" w:rsidRPr="00975398" w:rsidRDefault="00975398" w:rsidP="00975398">
      <w:pPr>
        <w:pStyle w:val="Prrafodelista"/>
        <w:numPr>
          <w:ilvl w:val="0"/>
          <w:numId w:val="4"/>
        </w:numPr>
        <w:spacing w:after="0" w:line="360" w:lineRule="auto"/>
        <w:ind w:left="0" w:firstLine="0"/>
        <w:contextualSpacing/>
        <w:jc w:val="both"/>
        <w:rPr>
          <w:rFonts w:ascii="Arial" w:hAnsi="Arial" w:cs="Arial"/>
          <w:lang w:val="es-MX"/>
        </w:rPr>
      </w:pPr>
      <w:r>
        <w:rPr>
          <w:rFonts w:ascii="Arial" w:hAnsi="Arial" w:cs="Arial"/>
          <w:bCs/>
          <w:lang w:val="es-MX"/>
        </w:rPr>
        <w:t>Ahora bien, en atención a las fracciones que  anteceden,</w:t>
      </w:r>
      <w:r w:rsidRPr="00975398">
        <w:rPr>
          <w:rFonts w:ascii="Arial" w:hAnsi="Arial" w:cs="Arial"/>
          <w:bCs/>
          <w:lang w:val="es-MX"/>
        </w:rPr>
        <w:t xml:space="preserve"> c</w:t>
      </w:r>
      <w:r w:rsidR="00F94363" w:rsidRPr="00975398">
        <w:rPr>
          <w:rFonts w:ascii="Arial" w:hAnsi="Arial" w:cs="Arial"/>
          <w:bCs/>
          <w:lang w:val="es-MX"/>
        </w:rPr>
        <w:t>on fecha 20 de marzo de 2019, durante la Tercera Sesión Extraordinaria de la Comisión de Asuntos Jurídicos, se aprobó el nuevo Reglamento del Presupuesto, Aplicación del Egreso y Contabilidad del Instituto Electoral del Estado de Colima, considerando</w:t>
      </w:r>
      <w:r>
        <w:rPr>
          <w:rFonts w:ascii="Arial" w:hAnsi="Arial" w:cs="Arial"/>
          <w:bCs/>
          <w:lang w:val="es-MX"/>
        </w:rPr>
        <w:t xml:space="preserve"> para ello</w:t>
      </w:r>
      <w:r w:rsidR="00F94363" w:rsidRPr="00975398">
        <w:rPr>
          <w:rFonts w:ascii="Arial" w:hAnsi="Arial" w:cs="Arial"/>
          <w:bCs/>
          <w:lang w:val="es-MX"/>
        </w:rPr>
        <w:t xml:space="preserve"> la normatividad vigente en materia de contabilidad, presupuesto y responsabilidad hacendaria en el estado. </w:t>
      </w:r>
    </w:p>
    <w:p w:rsidR="00F94363" w:rsidRPr="00F94363" w:rsidRDefault="00F94363" w:rsidP="00F94363">
      <w:pPr>
        <w:pStyle w:val="Prrafodelista"/>
        <w:spacing w:after="0" w:line="360" w:lineRule="auto"/>
        <w:ind w:left="0"/>
        <w:contextualSpacing/>
        <w:jc w:val="both"/>
        <w:rPr>
          <w:rFonts w:ascii="Arial" w:hAnsi="Arial" w:cs="Arial"/>
          <w:lang w:val="es-MX"/>
        </w:rPr>
      </w:pPr>
    </w:p>
    <w:p w:rsidR="00975398" w:rsidRDefault="00975398" w:rsidP="00975398">
      <w:pPr>
        <w:pStyle w:val="Prrafodelista"/>
        <w:spacing w:after="0" w:line="360" w:lineRule="auto"/>
        <w:ind w:left="0"/>
        <w:contextualSpacing/>
        <w:jc w:val="both"/>
        <w:rPr>
          <w:rFonts w:ascii="Arial" w:hAnsi="Arial" w:cs="Arial"/>
          <w:bCs/>
          <w:lang w:val="es-MX"/>
        </w:rPr>
      </w:pPr>
      <w:r>
        <w:rPr>
          <w:rFonts w:ascii="Arial" w:hAnsi="Arial" w:cs="Arial"/>
          <w:bCs/>
          <w:lang w:val="es-MX"/>
        </w:rPr>
        <w:t xml:space="preserve">Una vez hecho lo anterior, con </w:t>
      </w:r>
      <w:r w:rsidRPr="00D62B67">
        <w:rPr>
          <w:rFonts w:ascii="Arial" w:hAnsi="Arial" w:cs="Arial"/>
          <w:bCs/>
          <w:lang w:val="es-MX"/>
        </w:rPr>
        <w:t>fecha 22 de marzo del presente año, la Presidenta de la Comisión de Asuntos Jurídicos, mediante oficio IEE/CAJ-</w:t>
      </w:r>
      <w:r w:rsidR="00D62B67" w:rsidRPr="00D62B67">
        <w:rPr>
          <w:rFonts w:ascii="Arial" w:hAnsi="Arial" w:cs="Arial"/>
          <w:bCs/>
          <w:lang w:val="es-MX"/>
        </w:rPr>
        <w:t>07</w:t>
      </w:r>
      <w:r w:rsidRPr="00D62B67">
        <w:rPr>
          <w:rFonts w:ascii="Arial" w:hAnsi="Arial" w:cs="Arial"/>
          <w:bCs/>
          <w:lang w:val="es-MX"/>
        </w:rPr>
        <w:t>/2019</w:t>
      </w:r>
      <w:r>
        <w:rPr>
          <w:rFonts w:ascii="Arial" w:hAnsi="Arial" w:cs="Arial"/>
          <w:bCs/>
          <w:lang w:val="es-MX"/>
        </w:rPr>
        <w:t xml:space="preserve">, remitió a la Secretaria Ejecutiva del Consejo General de este Instituto, el proyecto del Reglamento </w:t>
      </w:r>
      <w:proofErr w:type="spellStart"/>
      <w:r>
        <w:rPr>
          <w:rFonts w:ascii="Arial" w:hAnsi="Arial" w:cs="Arial"/>
          <w:bCs/>
          <w:lang w:val="es-MX"/>
        </w:rPr>
        <w:t>multireferido</w:t>
      </w:r>
      <w:proofErr w:type="spellEnd"/>
      <w:r>
        <w:rPr>
          <w:rFonts w:ascii="Arial" w:hAnsi="Arial" w:cs="Arial"/>
          <w:bCs/>
          <w:lang w:val="es-MX"/>
        </w:rPr>
        <w:t>, para su presentación ante el Órgano Superior de Dirección de este Instituto.</w:t>
      </w:r>
    </w:p>
    <w:p w:rsidR="00975398" w:rsidRDefault="00975398" w:rsidP="00975398">
      <w:pPr>
        <w:pStyle w:val="Prrafodelista"/>
        <w:spacing w:after="0" w:line="360" w:lineRule="auto"/>
        <w:ind w:left="0"/>
        <w:contextualSpacing/>
        <w:jc w:val="both"/>
        <w:rPr>
          <w:rFonts w:ascii="Arial" w:hAnsi="Arial" w:cs="Arial"/>
          <w:bCs/>
          <w:lang w:val="es-MX"/>
        </w:rPr>
      </w:pPr>
    </w:p>
    <w:p w:rsidR="00FD5FE4" w:rsidRPr="00792040" w:rsidRDefault="00FD5FE4" w:rsidP="00FD5FE4">
      <w:pPr>
        <w:spacing w:line="360" w:lineRule="auto"/>
        <w:contextualSpacing/>
        <w:jc w:val="both"/>
        <w:rPr>
          <w:rFonts w:ascii="Arial" w:hAnsi="Arial" w:cs="Arial"/>
          <w:sz w:val="22"/>
          <w:szCs w:val="22"/>
        </w:rPr>
      </w:pPr>
      <w:r w:rsidRPr="00792040">
        <w:rPr>
          <w:rFonts w:ascii="Arial" w:hAnsi="Arial" w:cs="Arial"/>
          <w:sz w:val="22"/>
          <w:szCs w:val="22"/>
        </w:rPr>
        <w:t>Con base en lo anterior, se emiten las siguientes</w:t>
      </w:r>
    </w:p>
    <w:p w:rsidR="006669AB" w:rsidRPr="000801DB" w:rsidRDefault="006669AB" w:rsidP="000801DB">
      <w:pPr>
        <w:pStyle w:val="Textoindependiente"/>
        <w:spacing w:after="0" w:line="360" w:lineRule="auto"/>
        <w:rPr>
          <w:rFonts w:ascii="Arial" w:hAnsi="Arial" w:cs="Arial"/>
          <w:sz w:val="22"/>
          <w:szCs w:val="22"/>
        </w:rPr>
      </w:pPr>
    </w:p>
    <w:p w:rsidR="00714ED0" w:rsidRPr="000801DB" w:rsidRDefault="00714ED0" w:rsidP="000801DB">
      <w:pPr>
        <w:pStyle w:val="Textoindependiente"/>
        <w:spacing w:after="0" w:line="360" w:lineRule="auto"/>
        <w:jc w:val="center"/>
        <w:rPr>
          <w:rFonts w:ascii="Arial" w:hAnsi="Arial" w:cs="Arial"/>
          <w:b/>
          <w:sz w:val="22"/>
          <w:szCs w:val="22"/>
          <w:lang w:val="pt-BR"/>
        </w:rPr>
      </w:pPr>
      <w:r w:rsidRPr="000801DB">
        <w:rPr>
          <w:rFonts w:ascii="Arial" w:hAnsi="Arial" w:cs="Arial"/>
          <w:b/>
          <w:sz w:val="22"/>
          <w:szCs w:val="22"/>
          <w:lang w:val="pt-BR"/>
        </w:rPr>
        <w:t>C O N S I D E R A C I O N E S</w:t>
      </w:r>
    </w:p>
    <w:p w:rsidR="00714ED0" w:rsidRPr="000801DB" w:rsidRDefault="00714ED0" w:rsidP="000801DB">
      <w:pPr>
        <w:spacing w:line="360" w:lineRule="auto"/>
        <w:jc w:val="both"/>
        <w:rPr>
          <w:rFonts w:ascii="Arial" w:hAnsi="Arial" w:cs="Arial"/>
          <w:b/>
          <w:sz w:val="22"/>
          <w:szCs w:val="22"/>
          <w:lang w:val="pt-BR"/>
        </w:rPr>
      </w:pPr>
    </w:p>
    <w:p w:rsidR="00A0379A" w:rsidRPr="002B03CE" w:rsidRDefault="00A0379A" w:rsidP="00A0379A">
      <w:pPr>
        <w:spacing w:line="360" w:lineRule="auto"/>
        <w:contextualSpacing/>
        <w:jc w:val="both"/>
        <w:rPr>
          <w:rFonts w:ascii="Arial" w:hAnsi="Arial" w:cs="Arial"/>
          <w:sz w:val="22"/>
          <w:szCs w:val="22"/>
        </w:rPr>
      </w:pPr>
      <w:r w:rsidRPr="002B03CE">
        <w:rPr>
          <w:rFonts w:ascii="Arial" w:hAnsi="Arial" w:cs="Arial"/>
          <w:b/>
          <w:sz w:val="22"/>
          <w:szCs w:val="22"/>
          <w:lang w:val="es-MX"/>
        </w:rPr>
        <w:t>1ª.-</w:t>
      </w:r>
      <w:r w:rsidRPr="002B03CE">
        <w:rPr>
          <w:rFonts w:ascii="Arial" w:hAnsi="Arial" w:cs="Arial"/>
          <w:sz w:val="22"/>
          <w:szCs w:val="22"/>
          <w:lang w:val="es-MX"/>
        </w:rPr>
        <w:t xml:space="preserve"> </w:t>
      </w:r>
      <w:r w:rsidRPr="002B03CE">
        <w:rPr>
          <w:rFonts w:ascii="Arial" w:hAnsi="Arial" w:cs="Arial"/>
          <w:sz w:val="22"/>
          <w:szCs w:val="22"/>
        </w:rPr>
        <w:t>Según</w:t>
      </w:r>
      <w:r>
        <w:rPr>
          <w:rFonts w:ascii="Arial" w:hAnsi="Arial" w:cs="Arial"/>
          <w:sz w:val="22"/>
          <w:szCs w:val="22"/>
        </w:rPr>
        <w:t xml:space="preserve"> lo dispuesto por el artículo 89</w:t>
      </w:r>
      <w:r w:rsidRPr="002B03CE">
        <w:rPr>
          <w:rFonts w:ascii="Arial" w:hAnsi="Arial" w:cs="Arial"/>
          <w:sz w:val="22"/>
          <w:szCs w:val="22"/>
        </w:rPr>
        <w:t xml:space="preserve"> de la Constitución Política del Estado de Colima y el artículo 97 del Código Electoral del Estado de Colima, el Instituto Electoral del Estado, es un organismo público autónomo, de carácter permanente, dotado de personalidad jurídica y patrimonio propio, depositario y responsable del ejercicio de la función estatal de organizar las elecciones en la entidad. Señalando además que el Instituto Electoral del Estado será </w:t>
      </w:r>
      <w:r w:rsidRPr="002B03CE">
        <w:rPr>
          <w:rFonts w:ascii="Arial" w:hAnsi="Arial" w:cs="Arial"/>
          <w:sz w:val="22"/>
          <w:szCs w:val="22"/>
        </w:rPr>
        <w:lastRenderedPageBreak/>
        <w:t xml:space="preserve">autoridad en la materia, profesional en su desempeño, autónomo e independiente en sus decisiones y funcionamiento. </w:t>
      </w:r>
    </w:p>
    <w:p w:rsidR="00A0379A" w:rsidRDefault="00A0379A" w:rsidP="000801DB">
      <w:pPr>
        <w:spacing w:line="360" w:lineRule="auto"/>
        <w:jc w:val="both"/>
        <w:rPr>
          <w:rFonts w:ascii="Arial" w:hAnsi="Arial" w:cs="Arial"/>
          <w:b/>
          <w:sz w:val="22"/>
          <w:szCs w:val="22"/>
        </w:rPr>
      </w:pPr>
    </w:p>
    <w:p w:rsidR="00714ED0" w:rsidRPr="000801DB" w:rsidRDefault="00714ED0" w:rsidP="000801DB">
      <w:pPr>
        <w:spacing w:line="360" w:lineRule="auto"/>
        <w:jc w:val="both"/>
        <w:rPr>
          <w:rFonts w:ascii="Arial" w:hAnsi="Arial" w:cs="Arial"/>
          <w:sz w:val="22"/>
          <w:szCs w:val="22"/>
        </w:rPr>
      </w:pPr>
      <w:r w:rsidRPr="000801DB">
        <w:rPr>
          <w:rFonts w:ascii="Arial" w:hAnsi="Arial" w:cs="Arial"/>
          <w:sz w:val="22"/>
          <w:szCs w:val="22"/>
        </w:rPr>
        <w:t xml:space="preserve">Que el </w:t>
      </w:r>
      <w:r w:rsidR="00A0379A">
        <w:rPr>
          <w:rFonts w:ascii="Arial" w:hAnsi="Arial" w:cs="Arial"/>
          <w:sz w:val="22"/>
          <w:szCs w:val="22"/>
        </w:rPr>
        <w:t>referido numeral</w:t>
      </w:r>
      <w:r w:rsidRPr="000801DB">
        <w:rPr>
          <w:rFonts w:ascii="Arial" w:hAnsi="Arial" w:cs="Arial"/>
          <w:sz w:val="22"/>
          <w:szCs w:val="22"/>
        </w:rPr>
        <w:t xml:space="preserve"> 97 del Código Electoral, señala que el Instituto tiene la facultad de administrar y ejercer en forma autónoma su presupuesto de egresos aprobado por el Congreso del Estado. Cabe señalar que en este presupuesto se incluirá el financiamiento público a los partidos políticos.  </w:t>
      </w:r>
    </w:p>
    <w:p w:rsidR="00714ED0" w:rsidRPr="000801DB" w:rsidRDefault="00714ED0" w:rsidP="000801DB">
      <w:pPr>
        <w:spacing w:line="360" w:lineRule="auto"/>
        <w:jc w:val="both"/>
        <w:rPr>
          <w:rFonts w:ascii="Arial" w:hAnsi="Arial" w:cs="Arial"/>
          <w:b/>
          <w:sz w:val="22"/>
          <w:szCs w:val="22"/>
        </w:rPr>
      </w:pPr>
    </w:p>
    <w:p w:rsidR="00714ED0" w:rsidRPr="000801DB" w:rsidRDefault="00714ED0" w:rsidP="000801DB">
      <w:pPr>
        <w:spacing w:line="360" w:lineRule="auto"/>
        <w:jc w:val="both"/>
        <w:rPr>
          <w:rFonts w:ascii="Arial" w:hAnsi="Arial" w:cs="Arial"/>
          <w:b/>
          <w:sz w:val="22"/>
          <w:szCs w:val="22"/>
        </w:rPr>
      </w:pPr>
      <w:r w:rsidRPr="000801DB">
        <w:rPr>
          <w:rFonts w:ascii="Arial" w:hAnsi="Arial" w:cs="Arial"/>
          <w:b/>
          <w:sz w:val="22"/>
          <w:szCs w:val="22"/>
        </w:rPr>
        <w:t>2</w:t>
      </w:r>
      <w:r w:rsidR="00A0379A">
        <w:rPr>
          <w:rFonts w:ascii="Arial" w:hAnsi="Arial" w:cs="Arial"/>
          <w:b/>
          <w:sz w:val="22"/>
          <w:szCs w:val="22"/>
        </w:rPr>
        <w:t>ª</w:t>
      </w:r>
      <w:r w:rsidRPr="000801DB">
        <w:rPr>
          <w:rFonts w:ascii="Arial" w:hAnsi="Arial" w:cs="Arial"/>
          <w:b/>
          <w:sz w:val="22"/>
          <w:szCs w:val="22"/>
        </w:rPr>
        <w:t xml:space="preserve">.- </w:t>
      </w:r>
      <w:r w:rsidRPr="000801DB">
        <w:rPr>
          <w:rFonts w:ascii="Arial" w:hAnsi="Arial" w:cs="Arial"/>
          <w:sz w:val="22"/>
          <w:szCs w:val="22"/>
        </w:rPr>
        <w:t xml:space="preserve">Asimismo y de acuerdo a lo señalado por el </w:t>
      </w:r>
      <w:r w:rsidR="00A0379A">
        <w:rPr>
          <w:rFonts w:ascii="Arial" w:hAnsi="Arial" w:cs="Arial"/>
          <w:sz w:val="22"/>
          <w:szCs w:val="22"/>
        </w:rPr>
        <w:t xml:space="preserve">artículo </w:t>
      </w:r>
      <w:r w:rsidRPr="000801DB">
        <w:rPr>
          <w:rFonts w:ascii="Arial" w:hAnsi="Arial" w:cs="Arial"/>
          <w:sz w:val="22"/>
          <w:szCs w:val="22"/>
        </w:rPr>
        <w:t xml:space="preserve">98 del </w:t>
      </w:r>
      <w:r w:rsidR="00A0379A">
        <w:rPr>
          <w:rFonts w:ascii="Arial" w:hAnsi="Arial" w:cs="Arial"/>
          <w:sz w:val="22"/>
          <w:szCs w:val="22"/>
        </w:rPr>
        <w:t>precitado</w:t>
      </w:r>
      <w:r w:rsidRPr="000801DB">
        <w:rPr>
          <w:rFonts w:ascii="Arial" w:hAnsi="Arial" w:cs="Arial"/>
          <w:sz w:val="22"/>
          <w:szCs w:val="22"/>
        </w:rPr>
        <w:t xml:space="preserve"> </w:t>
      </w:r>
      <w:r w:rsidR="00A0379A">
        <w:rPr>
          <w:rFonts w:ascii="Arial" w:hAnsi="Arial" w:cs="Arial"/>
          <w:sz w:val="22"/>
          <w:szCs w:val="22"/>
        </w:rPr>
        <w:t>O</w:t>
      </w:r>
      <w:r w:rsidRPr="000801DB">
        <w:rPr>
          <w:rFonts w:ascii="Arial" w:hAnsi="Arial" w:cs="Arial"/>
          <w:sz w:val="22"/>
          <w:szCs w:val="22"/>
        </w:rPr>
        <w:t>rdenamiento legal, el patrimonio del Instituto se integra con los bienes que se destinen al cumplimiento de su objeto y las partidas que anualmente se le señalen en el Presupuesto de Egresos del Estado, las cuales deberán ser suministradas con oportunidad.</w:t>
      </w:r>
    </w:p>
    <w:p w:rsidR="00714ED0" w:rsidRPr="000801DB" w:rsidRDefault="00714ED0" w:rsidP="000801DB">
      <w:pPr>
        <w:spacing w:line="360" w:lineRule="auto"/>
        <w:jc w:val="both"/>
        <w:rPr>
          <w:rFonts w:ascii="Arial" w:hAnsi="Arial" w:cs="Arial"/>
          <w:b/>
          <w:sz w:val="22"/>
          <w:szCs w:val="22"/>
        </w:rPr>
      </w:pPr>
    </w:p>
    <w:p w:rsidR="00714ED0" w:rsidRPr="000801DB" w:rsidRDefault="00714ED0" w:rsidP="000801DB">
      <w:pPr>
        <w:spacing w:line="360" w:lineRule="auto"/>
        <w:jc w:val="both"/>
        <w:rPr>
          <w:rFonts w:ascii="Arial" w:hAnsi="Arial" w:cs="Arial"/>
          <w:sz w:val="22"/>
          <w:szCs w:val="22"/>
        </w:rPr>
      </w:pPr>
      <w:r w:rsidRPr="000801DB">
        <w:rPr>
          <w:rFonts w:ascii="Arial" w:hAnsi="Arial" w:cs="Arial"/>
          <w:b/>
          <w:sz w:val="22"/>
          <w:szCs w:val="22"/>
        </w:rPr>
        <w:t>3</w:t>
      </w:r>
      <w:r w:rsidR="00A0379A">
        <w:rPr>
          <w:rFonts w:ascii="Arial" w:hAnsi="Arial" w:cs="Arial"/>
          <w:b/>
          <w:sz w:val="22"/>
          <w:szCs w:val="22"/>
        </w:rPr>
        <w:t>ª</w:t>
      </w:r>
      <w:r w:rsidRPr="000801DB">
        <w:rPr>
          <w:rFonts w:ascii="Arial" w:hAnsi="Arial" w:cs="Arial"/>
          <w:b/>
          <w:sz w:val="22"/>
          <w:szCs w:val="22"/>
        </w:rPr>
        <w:t xml:space="preserve">.- </w:t>
      </w:r>
      <w:r w:rsidRPr="000801DB">
        <w:rPr>
          <w:rFonts w:ascii="Arial" w:hAnsi="Arial" w:cs="Arial"/>
          <w:sz w:val="22"/>
          <w:szCs w:val="22"/>
        </w:rPr>
        <w:t xml:space="preserve">Que conforme a lo dispuesto por el precepto legal número 99 del Código en comento, son fines del Instituto: </w:t>
      </w:r>
    </w:p>
    <w:p w:rsidR="00714ED0" w:rsidRPr="000801DB" w:rsidRDefault="00714ED0" w:rsidP="00F46938">
      <w:pPr>
        <w:jc w:val="both"/>
        <w:rPr>
          <w:rFonts w:ascii="Arial" w:hAnsi="Arial" w:cs="Arial"/>
          <w:sz w:val="22"/>
          <w:szCs w:val="22"/>
        </w:rPr>
      </w:pPr>
    </w:p>
    <w:p w:rsidR="00714ED0" w:rsidRPr="000801DB" w:rsidRDefault="00714ED0" w:rsidP="000801DB">
      <w:pPr>
        <w:numPr>
          <w:ilvl w:val="0"/>
          <w:numId w:val="19"/>
        </w:numPr>
        <w:spacing w:line="360" w:lineRule="auto"/>
        <w:jc w:val="both"/>
        <w:rPr>
          <w:rFonts w:ascii="Arial" w:hAnsi="Arial" w:cs="Arial"/>
          <w:sz w:val="22"/>
          <w:szCs w:val="22"/>
        </w:rPr>
      </w:pPr>
      <w:r w:rsidRPr="000801DB">
        <w:rPr>
          <w:rFonts w:ascii="Arial" w:hAnsi="Arial" w:cs="Arial"/>
          <w:sz w:val="22"/>
          <w:szCs w:val="22"/>
        </w:rPr>
        <w:t xml:space="preserve">Preservar, fortalecer, promover y fomentar el desarrollo de la democracia en </w:t>
      </w:r>
      <w:smartTag w:uri="urn:schemas-microsoft-com:office:smarttags" w:element="PersonName">
        <w:smartTagPr>
          <w:attr w:name="ProductID" w:val="la Entidad"/>
        </w:smartTagPr>
        <w:r w:rsidRPr="000801DB">
          <w:rPr>
            <w:rFonts w:ascii="Arial" w:hAnsi="Arial" w:cs="Arial"/>
            <w:sz w:val="22"/>
            <w:szCs w:val="22"/>
          </w:rPr>
          <w:t>la Entidad</w:t>
        </w:r>
      </w:smartTag>
      <w:r w:rsidRPr="000801DB">
        <w:rPr>
          <w:rFonts w:ascii="Arial" w:hAnsi="Arial" w:cs="Arial"/>
          <w:sz w:val="22"/>
          <w:szCs w:val="22"/>
        </w:rPr>
        <w:t>;</w:t>
      </w:r>
    </w:p>
    <w:p w:rsidR="00714ED0" w:rsidRPr="000801DB" w:rsidRDefault="00714ED0" w:rsidP="000801DB">
      <w:pPr>
        <w:numPr>
          <w:ilvl w:val="0"/>
          <w:numId w:val="19"/>
        </w:numPr>
        <w:spacing w:line="360" w:lineRule="auto"/>
        <w:jc w:val="both"/>
        <w:rPr>
          <w:rFonts w:ascii="Arial" w:hAnsi="Arial" w:cs="Arial"/>
          <w:sz w:val="22"/>
          <w:szCs w:val="22"/>
        </w:rPr>
      </w:pPr>
      <w:r w:rsidRPr="000801DB">
        <w:rPr>
          <w:rFonts w:ascii="Arial" w:hAnsi="Arial" w:cs="Arial"/>
          <w:sz w:val="22"/>
          <w:szCs w:val="22"/>
        </w:rPr>
        <w:t>Preservar y fortalecer el régimen de partidos políticos;</w:t>
      </w:r>
    </w:p>
    <w:p w:rsidR="00714ED0" w:rsidRPr="000801DB" w:rsidRDefault="006669AB" w:rsidP="000801DB">
      <w:pPr>
        <w:numPr>
          <w:ilvl w:val="0"/>
          <w:numId w:val="19"/>
        </w:numPr>
        <w:spacing w:line="360" w:lineRule="auto"/>
        <w:jc w:val="both"/>
        <w:rPr>
          <w:rFonts w:ascii="Arial" w:hAnsi="Arial" w:cs="Arial"/>
          <w:sz w:val="22"/>
          <w:szCs w:val="22"/>
        </w:rPr>
      </w:pPr>
      <w:r>
        <w:rPr>
          <w:rFonts w:ascii="Arial" w:hAnsi="Arial" w:cs="Arial"/>
          <w:sz w:val="22"/>
          <w:szCs w:val="22"/>
        </w:rPr>
        <w:t>Garantizar a la ciudadanía</w:t>
      </w:r>
      <w:r w:rsidR="00714ED0" w:rsidRPr="000801DB">
        <w:rPr>
          <w:rFonts w:ascii="Arial" w:hAnsi="Arial" w:cs="Arial"/>
          <w:sz w:val="22"/>
          <w:szCs w:val="22"/>
        </w:rPr>
        <w:t xml:space="preserve"> el ejercicio de los derechos político-electorales y vigilar el cumplimiento de sus obligaciones;</w:t>
      </w:r>
    </w:p>
    <w:p w:rsidR="00714ED0" w:rsidRPr="000801DB" w:rsidRDefault="00714ED0" w:rsidP="000801DB">
      <w:pPr>
        <w:numPr>
          <w:ilvl w:val="0"/>
          <w:numId w:val="19"/>
        </w:numPr>
        <w:spacing w:line="360" w:lineRule="auto"/>
        <w:jc w:val="both"/>
        <w:rPr>
          <w:rFonts w:ascii="Arial" w:hAnsi="Arial" w:cs="Arial"/>
          <w:sz w:val="22"/>
          <w:szCs w:val="22"/>
        </w:rPr>
      </w:pPr>
      <w:r w:rsidRPr="000801DB">
        <w:rPr>
          <w:rFonts w:ascii="Arial" w:hAnsi="Arial" w:cs="Arial"/>
          <w:sz w:val="22"/>
          <w:szCs w:val="22"/>
        </w:rPr>
        <w:t>Organizar, desarrollar y vigilar la realización periódica y pacífica de las elecciones, para renovar al Titular del Poder Ejecutivo, a los integrantes del Poder Legislativos de los ayuntamientos y en su caso calificarlas.</w:t>
      </w:r>
    </w:p>
    <w:p w:rsidR="00714ED0" w:rsidRPr="000801DB" w:rsidRDefault="00714ED0" w:rsidP="000801DB">
      <w:pPr>
        <w:numPr>
          <w:ilvl w:val="0"/>
          <w:numId w:val="19"/>
        </w:numPr>
        <w:spacing w:line="360" w:lineRule="auto"/>
        <w:jc w:val="both"/>
        <w:rPr>
          <w:rFonts w:ascii="Arial" w:hAnsi="Arial" w:cs="Arial"/>
          <w:sz w:val="22"/>
          <w:szCs w:val="22"/>
        </w:rPr>
      </w:pPr>
      <w:r w:rsidRPr="000801DB">
        <w:rPr>
          <w:rFonts w:ascii="Arial" w:hAnsi="Arial" w:cs="Arial"/>
          <w:sz w:val="22"/>
          <w:szCs w:val="22"/>
        </w:rPr>
        <w:t>Velar por la autenticidad del sufragio; y</w:t>
      </w:r>
    </w:p>
    <w:p w:rsidR="00714ED0" w:rsidRPr="000801DB" w:rsidRDefault="00714ED0" w:rsidP="000801DB">
      <w:pPr>
        <w:numPr>
          <w:ilvl w:val="0"/>
          <w:numId w:val="19"/>
        </w:numPr>
        <w:spacing w:line="360" w:lineRule="auto"/>
        <w:jc w:val="both"/>
        <w:rPr>
          <w:rFonts w:ascii="Arial" w:hAnsi="Arial" w:cs="Arial"/>
          <w:sz w:val="22"/>
          <w:szCs w:val="22"/>
        </w:rPr>
      </w:pPr>
      <w:r w:rsidRPr="000801DB">
        <w:rPr>
          <w:rFonts w:ascii="Arial" w:hAnsi="Arial" w:cs="Arial"/>
          <w:sz w:val="22"/>
          <w:szCs w:val="22"/>
        </w:rPr>
        <w:t xml:space="preserve">Coadyuvar en la promoción y difusión de la cultura cívica, política democrática. </w:t>
      </w:r>
    </w:p>
    <w:p w:rsidR="00714ED0" w:rsidRPr="000801DB" w:rsidRDefault="00714ED0" w:rsidP="00F46938">
      <w:pPr>
        <w:jc w:val="both"/>
        <w:rPr>
          <w:rFonts w:ascii="Arial" w:hAnsi="Arial" w:cs="Arial"/>
          <w:sz w:val="22"/>
          <w:szCs w:val="22"/>
        </w:rPr>
      </w:pPr>
    </w:p>
    <w:p w:rsidR="00714ED0" w:rsidRPr="00E36ADC" w:rsidRDefault="00714ED0" w:rsidP="000801DB">
      <w:pPr>
        <w:spacing w:line="360" w:lineRule="auto"/>
        <w:jc w:val="both"/>
        <w:rPr>
          <w:rFonts w:ascii="Arial" w:hAnsi="Arial" w:cs="Arial"/>
          <w:sz w:val="22"/>
          <w:szCs w:val="22"/>
        </w:rPr>
      </w:pPr>
      <w:r w:rsidRPr="00E36ADC">
        <w:rPr>
          <w:rFonts w:ascii="Arial" w:hAnsi="Arial" w:cs="Arial"/>
          <w:b/>
          <w:sz w:val="22"/>
          <w:szCs w:val="22"/>
        </w:rPr>
        <w:t>4</w:t>
      </w:r>
      <w:r w:rsidR="006669AB" w:rsidRPr="00E36ADC">
        <w:rPr>
          <w:rFonts w:ascii="Arial" w:hAnsi="Arial" w:cs="Arial"/>
          <w:b/>
          <w:sz w:val="22"/>
          <w:szCs w:val="22"/>
        </w:rPr>
        <w:t>ª</w:t>
      </w:r>
      <w:r w:rsidRPr="00E36ADC">
        <w:rPr>
          <w:rFonts w:ascii="Arial" w:hAnsi="Arial" w:cs="Arial"/>
          <w:b/>
          <w:sz w:val="22"/>
          <w:szCs w:val="22"/>
        </w:rPr>
        <w:t xml:space="preserve">.- </w:t>
      </w:r>
      <w:r w:rsidRPr="00E36ADC">
        <w:rPr>
          <w:rFonts w:ascii="Arial" w:hAnsi="Arial" w:cs="Arial"/>
          <w:sz w:val="22"/>
          <w:szCs w:val="22"/>
        </w:rPr>
        <w:t>Las act</w:t>
      </w:r>
      <w:r w:rsidR="006669AB" w:rsidRPr="00E36ADC">
        <w:rPr>
          <w:rFonts w:ascii="Arial" w:hAnsi="Arial" w:cs="Arial"/>
          <w:sz w:val="22"/>
          <w:szCs w:val="22"/>
        </w:rPr>
        <w:t>ividades que lleve a cabo este O</w:t>
      </w:r>
      <w:r w:rsidRPr="00E36ADC">
        <w:rPr>
          <w:rFonts w:ascii="Arial" w:hAnsi="Arial" w:cs="Arial"/>
          <w:sz w:val="22"/>
          <w:szCs w:val="22"/>
        </w:rPr>
        <w:t>rganismo electoral se regirán por los principios de certeza, imparcialidad, independencia, legalidad y objetividad, tal como lo señala el artículo 100 del Código de la materia.</w:t>
      </w:r>
    </w:p>
    <w:p w:rsidR="00714ED0" w:rsidRPr="00E36ADC" w:rsidRDefault="00714ED0" w:rsidP="00F46938">
      <w:pPr>
        <w:jc w:val="both"/>
        <w:rPr>
          <w:rFonts w:ascii="Arial" w:hAnsi="Arial" w:cs="Arial"/>
          <w:b/>
          <w:sz w:val="22"/>
          <w:szCs w:val="22"/>
        </w:rPr>
      </w:pPr>
    </w:p>
    <w:p w:rsidR="00714ED0" w:rsidRPr="00E36ADC" w:rsidRDefault="00714ED0" w:rsidP="000801DB">
      <w:pPr>
        <w:spacing w:line="360" w:lineRule="auto"/>
        <w:jc w:val="both"/>
        <w:rPr>
          <w:rFonts w:ascii="Arial" w:hAnsi="Arial" w:cs="Arial"/>
          <w:b/>
          <w:sz w:val="22"/>
          <w:szCs w:val="22"/>
        </w:rPr>
      </w:pPr>
      <w:r w:rsidRPr="00E36ADC">
        <w:rPr>
          <w:rFonts w:ascii="Arial" w:hAnsi="Arial" w:cs="Arial"/>
          <w:b/>
          <w:sz w:val="22"/>
          <w:szCs w:val="22"/>
        </w:rPr>
        <w:t>5</w:t>
      </w:r>
      <w:r w:rsidR="006669AB" w:rsidRPr="00E36ADC">
        <w:rPr>
          <w:rFonts w:ascii="Arial" w:hAnsi="Arial" w:cs="Arial"/>
          <w:b/>
          <w:sz w:val="22"/>
          <w:szCs w:val="22"/>
        </w:rPr>
        <w:t>ª</w:t>
      </w:r>
      <w:r w:rsidRPr="00E36ADC">
        <w:rPr>
          <w:rFonts w:ascii="Arial" w:hAnsi="Arial" w:cs="Arial"/>
          <w:b/>
          <w:sz w:val="22"/>
          <w:szCs w:val="22"/>
        </w:rPr>
        <w:t xml:space="preserve">.- </w:t>
      </w:r>
      <w:r w:rsidRPr="00E36ADC">
        <w:rPr>
          <w:rStyle w:val="Textoennegrita"/>
          <w:rFonts w:ascii="Arial" w:hAnsi="Arial" w:cs="Arial"/>
          <w:b w:val="0"/>
          <w:sz w:val="22"/>
          <w:szCs w:val="22"/>
        </w:rPr>
        <w:t xml:space="preserve">Que el artículo 6 de la ley electoral multicitada, señala que la aplicación de las normas del Código Electoral </w:t>
      </w:r>
      <w:r w:rsidR="00BD0414" w:rsidRPr="00E36ADC">
        <w:rPr>
          <w:rStyle w:val="Textoennegrita"/>
          <w:rFonts w:ascii="Arial" w:hAnsi="Arial" w:cs="Arial"/>
          <w:b w:val="0"/>
          <w:sz w:val="22"/>
          <w:szCs w:val="22"/>
        </w:rPr>
        <w:t>corresponde</w:t>
      </w:r>
      <w:r w:rsidRPr="00E36ADC">
        <w:rPr>
          <w:rStyle w:val="Textoennegrita"/>
          <w:rFonts w:ascii="Arial" w:hAnsi="Arial" w:cs="Arial"/>
          <w:b w:val="0"/>
          <w:sz w:val="22"/>
          <w:szCs w:val="22"/>
        </w:rPr>
        <w:t xml:space="preserve"> al Instituto, al Tribunal y al Congreso, en sus respectivos ámbitos de competencia. Además de que su interpretación se hará conforme a los criterios </w:t>
      </w:r>
      <w:r w:rsidRPr="00E36ADC">
        <w:rPr>
          <w:rStyle w:val="Textoennegrita"/>
          <w:rFonts w:ascii="Arial" w:hAnsi="Arial" w:cs="Arial"/>
          <w:b w:val="0"/>
          <w:sz w:val="22"/>
          <w:szCs w:val="22"/>
        </w:rPr>
        <w:lastRenderedPageBreak/>
        <w:t>gramatical, sistemático y funcional, atendiendo a lo dispuesto en el último párrafo del artículo 14 de la Constitución Federal.</w:t>
      </w:r>
    </w:p>
    <w:p w:rsidR="00714ED0" w:rsidRPr="00E36ADC" w:rsidRDefault="00714ED0" w:rsidP="00F46938">
      <w:pPr>
        <w:jc w:val="both"/>
        <w:rPr>
          <w:rFonts w:ascii="Arial" w:hAnsi="Arial" w:cs="Arial"/>
          <w:b/>
          <w:sz w:val="22"/>
          <w:szCs w:val="22"/>
        </w:rPr>
      </w:pPr>
    </w:p>
    <w:p w:rsidR="00714ED0" w:rsidRPr="00E36ADC" w:rsidRDefault="00714ED0" w:rsidP="000801DB">
      <w:pPr>
        <w:spacing w:line="360" w:lineRule="auto"/>
        <w:jc w:val="both"/>
        <w:rPr>
          <w:rStyle w:val="Textoennegrita"/>
          <w:rFonts w:ascii="Arial" w:hAnsi="Arial" w:cs="Arial"/>
          <w:b w:val="0"/>
          <w:sz w:val="22"/>
          <w:szCs w:val="22"/>
        </w:rPr>
      </w:pPr>
      <w:r w:rsidRPr="00E36ADC">
        <w:rPr>
          <w:rFonts w:ascii="Arial" w:hAnsi="Arial" w:cs="Arial"/>
          <w:b/>
          <w:sz w:val="22"/>
          <w:szCs w:val="22"/>
        </w:rPr>
        <w:t>6</w:t>
      </w:r>
      <w:r w:rsidR="006669AB" w:rsidRPr="00E36ADC">
        <w:rPr>
          <w:rFonts w:ascii="Arial" w:hAnsi="Arial" w:cs="Arial"/>
          <w:b/>
          <w:sz w:val="22"/>
          <w:szCs w:val="22"/>
        </w:rPr>
        <w:t>ª</w:t>
      </w:r>
      <w:r w:rsidRPr="00E36ADC">
        <w:rPr>
          <w:rFonts w:ascii="Arial" w:hAnsi="Arial" w:cs="Arial"/>
          <w:b/>
          <w:sz w:val="22"/>
          <w:szCs w:val="22"/>
        </w:rPr>
        <w:t xml:space="preserve">.- </w:t>
      </w:r>
      <w:r w:rsidRPr="00E36ADC">
        <w:rPr>
          <w:rFonts w:ascii="Arial" w:hAnsi="Arial" w:cs="Arial"/>
          <w:sz w:val="22"/>
          <w:szCs w:val="22"/>
        </w:rPr>
        <w:t>Q</w:t>
      </w:r>
      <w:r w:rsidRPr="00E36ADC">
        <w:rPr>
          <w:rStyle w:val="Textoennegrita"/>
          <w:rFonts w:ascii="Arial" w:hAnsi="Arial" w:cs="Arial"/>
          <w:b w:val="0"/>
          <w:sz w:val="22"/>
          <w:szCs w:val="22"/>
        </w:rPr>
        <w:t>ue de acuerdo a la fracción XXXIV del artículo 114 del Código Electoral del Estado, el Consejo General está facultado para dictar todo tipo de acuerdos y previsiones a fin de hacer efectivas las dis</w:t>
      </w:r>
      <w:r w:rsidR="006669AB" w:rsidRPr="00E36ADC">
        <w:rPr>
          <w:rStyle w:val="Textoennegrita"/>
          <w:rFonts w:ascii="Arial" w:hAnsi="Arial" w:cs="Arial"/>
          <w:b w:val="0"/>
          <w:sz w:val="22"/>
          <w:szCs w:val="22"/>
        </w:rPr>
        <w:t>posiciones del mismo; de ahí se desprende, que dicho Ó</w:t>
      </w:r>
      <w:r w:rsidRPr="00E36ADC">
        <w:rPr>
          <w:rStyle w:val="Textoennegrita"/>
          <w:rFonts w:ascii="Arial" w:hAnsi="Arial" w:cs="Arial"/>
          <w:b w:val="0"/>
          <w:sz w:val="22"/>
          <w:szCs w:val="22"/>
        </w:rPr>
        <w:t>rgano es el encargado también de la interpretación y perfeccionamiento de tales disposiciones.</w:t>
      </w:r>
    </w:p>
    <w:p w:rsidR="00714ED0" w:rsidRPr="00E36ADC" w:rsidRDefault="00714ED0" w:rsidP="00F46938">
      <w:pPr>
        <w:jc w:val="both"/>
        <w:rPr>
          <w:rStyle w:val="Textoennegrita"/>
          <w:rFonts w:ascii="Arial" w:hAnsi="Arial" w:cs="Arial"/>
          <w:b w:val="0"/>
          <w:sz w:val="22"/>
          <w:szCs w:val="22"/>
        </w:rPr>
      </w:pPr>
    </w:p>
    <w:p w:rsidR="00714ED0" w:rsidRPr="00E36ADC" w:rsidRDefault="00714ED0" w:rsidP="006669AB">
      <w:pPr>
        <w:pStyle w:val="Textoindependiente"/>
        <w:spacing w:after="0" w:line="360" w:lineRule="auto"/>
        <w:jc w:val="both"/>
        <w:rPr>
          <w:rFonts w:ascii="Arial" w:hAnsi="Arial" w:cs="Arial"/>
          <w:sz w:val="22"/>
          <w:szCs w:val="22"/>
        </w:rPr>
      </w:pPr>
      <w:r w:rsidRPr="00E36ADC">
        <w:rPr>
          <w:rStyle w:val="Textoennegrita"/>
          <w:rFonts w:ascii="Arial" w:hAnsi="Arial" w:cs="Arial"/>
          <w:sz w:val="22"/>
          <w:szCs w:val="22"/>
        </w:rPr>
        <w:t>7</w:t>
      </w:r>
      <w:r w:rsidR="006669AB" w:rsidRPr="00E36ADC">
        <w:rPr>
          <w:rStyle w:val="Textoennegrita"/>
          <w:rFonts w:ascii="Arial" w:hAnsi="Arial" w:cs="Arial"/>
          <w:sz w:val="22"/>
          <w:szCs w:val="22"/>
        </w:rPr>
        <w:t>ª.-</w:t>
      </w:r>
      <w:r w:rsidRPr="00E36ADC">
        <w:rPr>
          <w:rStyle w:val="Textoennegrita"/>
          <w:rFonts w:ascii="Arial" w:hAnsi="Arial" w:cs="Arial"/>
          <w:sz w:val="22"/>
          <w:szCs w:val="22"/>
        </w:rPr>
        <w:t xml:space="preserve"> </w:t>
      </w:r>
      <w:r w:rsidRPr="00E36ADC">
        <w:rPr>
          <w:rStyle w:val="Textoennegrita"/>
          <w:rFonts w:ascii="Arial" w:hAnsi="Arial" w:cs="Arial"/>
          <w:b w:val="0"/>
          <w:sz w:val="22"/>
          <w:szCs w:val="22"/>
        </w:rPr>
        <w:t xml:space="preserve">El </w:t>
      </w:r>
      <w:r w:rsidR="006669AB" w:rsidRPr="00E36ADC">
        <w:rPr>
          <w:rStyle w:val="Textoennegrita"/>
          <w:rFonts w:ascii="Arial" w:hAnsi="Arial" w:cs="Arial"/>
          <w:b w:val="0"/>
          <w:sz w:val="22"/>
          <w:szCs w:val="22"/>
        </w:rPr>
        <w:t>precitado artículo 114</w:t>
      </w:r>
      <w:r w:rsidR="000E3A4C" w:rsidRPr="00E36ADC">
        <w:rPr>
          <w:rStyle w:val="Textoennegrita"/>
          <w:rFonts w:ascii="Arial" w:hAnsi="Arial" w:cs="Arial"/>
          <w:b w:val="0"/>
          <w:sz w:val="22"/>
          <w:szCs w:val="22"/>
        </w:rPr>
        <w:t xml:space="preserve">, fracción XXVIII, </w:t>
      </w:r>
      <w:r w:rsidR="006669AB" w:rsidRPr="00E36ADC">
        <w:rPr>
          <w:rStyle w:val="Textoennegrita"/>
          <w:rFonts w:ascii="Arial" w:hAnsi="Arial" w:cs="Arial"/>
          <w:b w:val="0"/>
          <w:sz w:val="22"/>
          <w:szCs w:val="22"/>
        </w:rPr>
        <w:t xml:space="preserve">del </w:t>
      </w:r>
      <w:r w:rsidR="000E3A4C" w:rsidRPr="00E36ADC">
        <w:rPr>
          <w:rStyle w:val="Textoennegrita"/>
          <w:rFonts w:ascii="Arial" w:hAnsi="Arial" w:cs="Arial"/>
          <w:b w:val="0"/>
          <w:sz w:val="22"/>
          <w:szCs w:val="22"/>
        </w:rPr>
        <w:t>Código</w:t>
      </w:r>
      <w:r w:rsidR="006669AB" w:rsidRPr="00E36ADC">
        <w:rPr>
          <w:rStyle w:val="Textoennegrita"/>
          <w:rFonts w:ascii="Arial" w:hAnsi="Arial" w:cs="Arial"/>
          <w:b w:val="0"/>
          <w:sz w:val="22"/>
          <w:szCs w:val="22"/>
        </w:rPr>
        <w:t xml:space="preserve"> electoral lo</w:t>
      </w:r>
      <w:r w:rsidR="000E3A4C" w:rsidRPr="00E36ADC">
        <w:rPr>
          <w:rStyle w:val="Textoennegrita"/>
          <w:rFonts w:ascii="Arial" w:hAnsi="Arial" w:cs="Arial"/>
          <w:b w:val="0"/>
          <w:sz w:val="22"/>
          <w:szCs w:val="22"/>
        </w:rPr>
        <w:t xml:space="preserve">cal, </w:t>
      </w:r>
      <w:r w:rsidRPr="00E36ADC">
        <w:rPr>
          <w:rFonts w:ascii="Arial" w:hAnsi="Arial" w:cs="Arial"/>
          <w:sz w:val="22"/>
          <w:szCs w:val="22"/>
        </w:rPr>
        <w:t>establece como</w:t>
      </w:r>
      <w:r w:rsidR="000E3A4C" w:rsidRPr="00E36ADC">
        <w:rPr>
          <w:rFonts w:ascii="Arial" w:hAnsi="Arial" w:cs="Arial"/>
          <w:sz w:val="22"/>
          <w:szCs w:val="22"/>
        </w:rPr>
        <w:t xml:space="preserve"> una de las facultades de éste Órgano Superior de Dirección</w:t>
      </w:r>
      <w:r w:rsidRPr="00E36ADC">
        <w:rPr>
          <w:rFonts w:ascii="Arial" w:hAnsi="Arial" w:cs="Arial"/>
          <w:sz w:val="22"/>
          <w:szCs w:val="22"/>
        </w:rPr>
        <w:t>, la de aprobar anualmente el anteproyecto de Presupuesto de Egresos del Instituto a propuesta de</w:t>
      </w:r>
      <w:r w:rsidR="000E3A4C" w:rsidRPr="00E36ADC">
        <w:rPr>
          <w:rFonts w:ascii="Arial" w:hAnsi="Arial" w:cs="Arial"/>
          <w:sz w:val="22"/>
          <w:szCs w:val="22"/>
        </w:rPr>
        <w:t xml:space="preserve"> </w:t>
      </w:r>
      <w:r w:rsidRPr="00E36ADC">
        <w:rPr>
          <w:rFonts w:ascii="Arial" w:hAnsi="Arial" w:cs="Arial"/>
          <w:sz w:val="22"/>
          <w:szCs w:val="22"/>
        </w:rPr>
        <w:t>l</w:t>
      </w:r>
      <w:r w:rsidR="000E3A4C" w:rsidRPr="00E36ADC">
        <w:rPr>
          <w:rFonts w:ascii="Arial" w:hAnsi="Arial" w:cs="Arial"/>
          <w:sz w:val="22"/>
          <w:szCs w:val="22"/>
        </w:rPr>
        <w:t>a</w:t>
      </w:r>
      <w:r w:rsidRPr="00E36ADC">
        <w:rPr>
          <w:rFonts w:ascii="Arial" w:hAnsi="Arial" w:cs="Arial"/>
          <w:sz w:val="22"/>
          <w:szCs w:val="22"/>
        </w:rPr>
        <w:t xml:space="preserve"> Presiden</w:t>
      </w:r>
      <w:r w:rsidR="000E3A4C" w:rsidRPr="00E36ADC">
        <w:rPr>
          <w:rFonts w:ascii="Arial" w:hAnsi="Arial" w:cs="Arial"/>
          <w:sz w:val="22"/>
          <w:szCs w:val="22"/>
        </w:rPr>
        <w:t>cia</w:t>
      </w:r>
      <w:r w:rsidRPr="00E36ADC">
        <w:rPr>
          <w:rFonts w:ascii="Arial" w:hAnsi="Arial" w:cs="Arial"/>
          <w:sz w:val="22"/>
          <w:szCs w:val="22"/>
        </w:rPr>
        <w:t xml:space="preserve"> y elevarlo a la categoría de proyecto. Dicho proyecto es propuesto al H. Congreso del Estado con la finalidad de que lo apruebe.</w:t>
      </w:r>
    </w:p>
    <w:p w:rsidR="00714ED0" w:rsidRPr="00E36ADC" w:rsidRDefault="00714ED0" w:rsidP="00F46938">
      <w:pPr>
        <w:jc w:val="both"/>
        <w:rPr>
          <w:rFonts w:ascii="Arial" w:hAnsi="Arial" w:cs="Arial"/>
          <w:sz w:val="22"/>
          <w:szCs w:val="22"/>
        </w:rPr>
      </w:pPr>
    </w:p>
    <w:p w:rsidR="00F86894" w:rsidRPr="00AD699D" w:rsidRDefault="003C709F" w:rsidP="00AB616D">
      <w:pPr>
        <w:pStyle w:val="Prrafodelista"/>
        <w:spacing w:after="0" w:line="360" w:lineRule="auto"/>
        <w:ind w:left="0"/>
        <w:contextualSpacing/>
        <w:jc w:val="both"/>
        <w:rPr>
          <w:rFonts w:ascii="Arial" w:hAnsi="Arial" w:cs="Arial"/>
          <w:bCs/>
          <w:lang w:val="es-MX"/>
        </w:rPr>
      </w:pPr>
      <w:r w:rsidRPr="00AD699D">
        <w:rPr>
          <w:rFonts w:ascii="Arial" w:hAnsi="Arial" w:cs="Arial"/>
        </w:rPr>
        <w:t>Apuntado</w:t>
      </w:r>
      <w:r w:rsidR="00E36ADC" w:rsidRPr="00AD699D">
        <w:rPr>
          <w:rFonts w:ascii="Arial" w:hAnsi="Arial" w:cs="Arial"/>
        </w:rPr>
        <w:t xml:space="preserve"> </w:t>
      </w:r>
      <w:r w:rsidR="000E3A4C" w:rsidRPr="00AD699D">
        <w:rPr>
          <w:rFonts w:ascii="Arial" w:hAnsi="Arial" w:cs="Arial"/>
        </w:rPr>
        <w:t>lo anterior,</w:t>
      </w:r>
      <w:r w:rsidR="00E36ADC" w:rsidRPr="00AD699D">
        <w:rPr>
          <w:rFonts w:ascii="Arial" w:hAnsi="Arial" w:cs="Arial"/>
        </w:rPr>
        <w:t xml:space="preserve"> cabe </w:t>
      </w:r>
      <w:r w:rsidRPr="00AD699D">
        <w:rPr>
          <w:rFonts w:ascii="Arial" w:hAnsi="Arial" w:cs="Arial"/>
        </w:rPr>
        <w:t>expresar</w:t>
      </w:r>
      <w:r w:rsidR="00E36ADC" w:rsidRPr="00AD699D">
        <w:rPr>
          <w:rFonts w:ascii="Arial" w:hAnsi="Arial" w:cs="Arial"/>
        </w:rPr>
        <w:t xml:space="preserve"> que el actual Reglamento del Presupuesto, Contabilidad y Aplicación del Egreso de este Organismo se encuentra desfasado y desactualizado, eso por ello </w:t>
      </w:r>
      <w:r w:rsidR="00AB616D" w:rsidRPr="00AD699D">
        <w:rPr>
          <w:rFonts w:ascii="Arial" w:hAnsi="Arial" w:cs="Arial"/>
          <w:lang w:val="es-MX"/>
        </w:rPr>
        <w:t xml:space="preserve">que desde el año 2017, la Mtra. Martha Elba Iza Huerta, Consejera Electoral y entonces Presidenta de la Comisión de Fiscalización de este Instituto Electoral, previó la necesidad de actualizar o armonizar el Reglamento antes citado, por lo que a través del oficio no. IEE/CF/011/2017 solicitó a la Comisión de Asuntos Jurídicos la actualización y reforma del Reglamento en cuestión; lo anterior, </w:t>
      </w:r>
      <w:r w:rsidR="00AB616D" w:rsidRPr="00AD699D">
        <w:rPr>
          <w:rFonts w:ascii="Arial" w:hAnsi="Arial" w:cs="Arial"/>
          <w:bCs/>
          <w:lang w:val="es-MX"/>
        </w:rPr>
        <w:t xml:space="preserve">con la finalidad de contemplar las disposiciones normativas establecidas en la Ley General de Contabilidad Gubernamental, así como la Ley de Presupuesto y Responsabilidad Hacendaria del Estado de Colima. En tal sentido la Comisión de Asuntos Jurídicos, </w:t>
      </w:r>
      <w:r w:rsidR="00F86894" w:rsidRPr="00AD699D">
        <w:rPr>
          <w:rFonts w:ascii="Arial" w:hAnsi="Arial" w:cs="Arial"/>
          <w:bCs/>
          <w:lang w:val="es-MX"/>
        </w:rPr>
        <w:t>tras la revisión del tema en cuestión de manera verbal y de revisar el precitado Reglamento de manera general, solicitó el apoyo de la Comisión de Fiscalización para analizar los elementos técnicos y contables de dicho instrumento; sin embargo la extensa carga de trabajo durante el Proceso Electoral Local 2017-2018, así como el orden cronológico de actividades planeadas en por la Comisión, postergaron la actualización del Reglamento del Presupuesto antes referido.</w:t>
      </w:r>
    </w:p>
    <w:p w:rsidR="00F86894" w:rsidRPr="00AD699D" w:rsidRDefault="00F86894" w:rsidP="00F46938">
      <w:pPr>
        <w:pStyle w:val="Prrafodelista"/>
        <w:spacing w:after="0" w:line="240" w:lineRule="auto"/>
        <w:ind w:left="0"/>
        <w:contextualSpacing/>
        <w:jc w:val="both"/>
        <w:rPr>
          <w:rFonts w:ascii="Arial" w:hAnsi="Arial" w:cs="Arial"/>
          <w:bCs/>
          <w:lang w:val="es-MX"/>
        </w:rPr>
      </w:pPr>
    </w:p>
    <w:p w:rsidR="00E31833" w:rsidRPr="00AD699D" w:rsidRDefault="00F86894" w:rsidP="00E31833">
      <w:pPr>
        <w:pStyle w:val="Prrafodelista"/>
        <w:spacing w:after="0" w:line="360" w:lineRule="auto"/>
        <w:ind w:left="0"/>
        <w:contextualSpacing/>
        <w:jc w:val="both"/>
        <w:rPr>
          <w:rFonts w:ascii="Arial" w:hAnsi="Arial" w:cs="Arial"/>
          <w:lang w:val="es-MX"/>
        </w:rPr>
      </w:pPr>
      <w:r w:rsidRPr="00AD699D">
        <w:rPr>
          <w:rFonts w:ascii="Arial" w:hAnsi="Arial" w:cs="Arial"/>
          <w:lang w:val="es-MX"/>
        </w:rPr>
        <w:t xml:space="preserve">En </w:t>
      </w:r>
      <w:r w:rsidR="00AB616D" w:rsidRPr="00AD699D">
        <w:rPr>
          <w:rFonts w:ascii="Arial" w:hAnsi="Arial" w:cs="Arial"/>
          <w:lang w:val="es-MX"/>
        </w:rPr>
        <w:t>el mismo sentido, a través del oficio no. IEE/CF-009/2018, de fecha 23 de mayo de 201</w:t>
      </w:r>
      <w:r w:rsidRPr="00AD699D">
        <w:rPr>
          <w:rFonts w:ascii="Arial" w:hAnsi="Arial" w:cs="Arial"/>
          <w:lang w:val="es-MX"/>
        </w:rPr>
        <w:t>8</w:t>
      </w:r>
      <w:r w:rsidR="00AB616D" w:rsidRPr="00AD699D">
        <w:rPr>
          <w:rFonts w:ascii="Arial" w:hAnsi="Arial" w:cs="Arial"/>
          <w:lang w:val="es-MX"/>
        </w:rPr>
        <w:t xml:space="preserve">, la Mtra. Martha Elba Iza Huerta, entonces Presidenta de la Comisión de Fiscalización de este Instituto, reiteró la importancia de realizar el proyecto del nuevo Reglamento </w:t>
      </w:r>
      <w:r w:rsidRPr="00AD699D">
        <w:rPr>
          <w:rFonts w:ascii="Arial" w:hAnsi="Arial" w:cs="Arial"/>
          <w:lang w:val="es-MX"/>
        </w:rPr>
        <w:t xml:space="preserve">del Presupuesto </w:t>
      </w:r>
      <w:r w:rsidR="00AB616D" w:rsidRPr="00AD699D">
        <w:rPr>
          <w:rFonts w:ascii="Arial" w:hAnsi="Arial" w:cs="Arial"/>
          <w:lang w:val="es-MX"/>
        </w:rPr>
        <w:t xml:space="preserve">en cuestión y proponerlo ante el Órgano Superior de Dirección de este </w:t>
      </w:r>
      <w:r w:rsidR="00AB616D" w:rsidRPr="00AD699D">
        <w:rPr>
          <w:rFonts w:ascii="Arial" w:hAnsi="Arial" w:cs="Arial"/>
          <w:lang w:val="es-MX"/>
        </w:rPr>
        <w:lastRenderedPageBreak/>
        <w:t>Organismo electoral.</w:t>
      </w:r>
      <w:r w:rsidRPr="00AD699D">
        <w:rPr>
          <w:rFonts w:ascii="Arial" w:hAnsi="Arial" w:cs="Arial"/>
          <w:lang w:val="es-MX"/>
        </w:rPr>
        <w:t xml:space="preserve"> Para tales efectos, la Comisión de Asuntos Jurídicos, informó a la Comisión de fiscalización, mediante oficio IEE/CAJ/-14/2019, de fecha 24 de mayo de 2018, que de conformidad al punto Sexto de la Segunda Sesión Ordinaria del 11 de abril de 2018, se programaría la revisión del Reglamento multicitado durante el Programa Anual de Trabajo 2019. Siendo así, que </w:t>
      </w:r>
      <w:r w:rsidR="00E31833" w:rsidRPr="00AD699D">
        <w:rPr>
          <w:rFonts w:ascii="Arial" w:hAnsi="Arial" w:cs="Arial"/>
          <w:bCs/>
          <w:lang w:val="es-MX"/>
        </w:rPr>
        <w:t xml:space="preserve">con fecha 20 de marzo de 2019, durante la Tercera Sesión Extraordinaria de la Comisión de Asuntos Jurídicos, se aprobó el nuevo Reglamento del Presupuesto, Aplicación del Egreso y Contabilidad del Instituto Electoral del Estado de Colima, considerando para ello la normatividad vigente en materia de contabilidad, presupuesto y responsabilidad hacendaria en el estado. </w:t>
      </w:r>
    </w:p>
    <w:p w:rsidR="00E31833" w:rsidRPr="00AD699D" w:rsidRDefault="00E31833" w:rsidP="00F46938">
      <w:pPr>
        <w:jc w:val="both"/>
        <w:rPr>
          <w:rFonts w:ascii="Arial" w:hAnsi="Arial" w:cs="Arial"/>
          <w:sz w:val="22"/>
          <w:szCs w:val="22"/>
          <w:lang w:val="es-MX" w:eastAsia="x-none"/>
        </w:rPr>
      </w:pPr>
    </w:p>
    <w:p w:rsidR="00714ED0" w:rsidRPr="00E36ADC" w:rsidRDefault="00E31833" w:rsidP="006669AB">
      <w:pPr>
        <w:spacing w:line="360" w:lineRule="auto"/>
        <w:jc w:val="both"/>
        <w:rPr>
          <w:rStyle w:val="Textoennegrita"/>
          <w:rFonts w:ascii="Arial" w:hAnsi="Arial" w:cs="Arial"/>
          <w:b w:val="0"/>
          <w:bCs w:val="0"/>
          <w:sz w:val="22"/>
          <w:szCs w:val="22"/>
        </w:rPr>
      </w:pPr>
      <w:r w:rsidRPr="00AD699D">
        <w:rPr>
          <w:rFonts w:ascii="Arial" w:hAnsi="Arial" w:cs="Arial"/>
          <w:sz w:val="22"/>
          <w:szCs w:val="22"/>
          <w:lang w:val="es-MX" w:eastAsia="x-none"/>
        </w:rPr>
        <w:t>Por todo lo anterior,</w:t>
      </w:r>
      <w:r>
        <w:rPr>
          <w:rFonts w:ascii="Arial" w:hAnsi="Arial" w:cs="Arial"/>
          <w:sz w:val="22"/>
          <w:szCs w:val="22"/>
          <w:lang w:val="es-MX" w:eastAsia="x-none"/>
        </w:rPr>
        <w:t xml:space="preserve"> surge</w:t>
      </w:r>
      <w:r w:rsidR="00E36ADC">
        <w:rPr>
          <w:rFonts w:ascii="Arial" w:hAnsi="Arial" w:cs="Arial"/>
          <w:sz w:val="22"/>
          <w:szCs w:val="22"/>
        </w:rPr>
        <w:t xml:space="preserve"> </w:t>
      </w:r>
      <w:r w:rsidR="000E3A4C" w:rsidRPr="00E36ADC">
        <w:rPr>
          <w:rFonts w:ascii="Arial" w:hAnsi="Arial" w:cs="Arial"/>
          <w:sz w:val="22"/>
          <w:szCs w:val="22"/>
        </w:rPr>
        <w:t>la importancia de</w:t>
      </w:r>
      <w:r w:rsidR="00714ED0" w:rsidRPr="00E36ADC">
        <w:rPr>
          <w:rStyle w:val="Textoennegrita"/>
          <w:rFonts w:ascii="Arial" w:hAnsi="Arial" w:cs="Arial"/>
          <w:sz w:val="22"/>
          <w:szCs w:val="22"/>
        </w:rPr>
        <w:t xml:space="preserve"> </w:t>
      </w:r>
      <w:r w:rsidR="000E3A4C" w:rsidRPr="00E36ADC">
        <w:rPr>
          <w:rStyle w:val="Textoennegrita"/>
          <w:rFonts w:ascii="Arial" w:hAnsi="Arial" w:cs="Arial"/>
          <w:b w:val="0"/>
          <w:sz w:val="22"/>
          <w:szCs w:val="22"/>
        </w:rPr>
        <w:t>crear un nuevo</w:t>
      </w:r>
      <w:r w:rsidR="000E3A4C" w:rsidRPr="00E36ADC">
        <w:rPr>
          <w:rStyle w:val="Textoennegrita"/>
          <w:rFonts w:ascii="Arial" w:hAnsi="Arial" w:cs="Arial"/>
          <w:sz w:val="22"/>
          <w:szCs w:val="22"/>
        </w:rPr>
        <w:t xml:space="preserve"> </w:t>
      </w:r>
      <w:r w:rsidR="00714ED0" w:rsidRPr="00E36ADC">
        <w:rPr>
          <w:rFonts w:ascii="Arial" w:hAnsi="Arial" w:cs="Arial"/>
          <w:sz w:val="22"/>
          <w:szCs w:val="22"/>
        </w:rPr>
        <w:t xml:space="preserve">Reglamento del Presupuesto, </w:t>
      </w:r>
      <w:r w:rsidR="000E3A4C" w:rsidRPr="00E36ADC">
        <w:rPr>
          <w:rFonts w:ascii="Arial" w:hAnsi="Arial" w:cs="Arial"/>
          <w:sz w:val="22"/>
          <w:szCs w:val="22"/>
        </w:rPr>
        <w:t xml:space="preserve">Aplicación del Egreso y </w:t>
      </w:r>
      <w:r w:rsidR="00714ED0" w:rsidRPr="00E36ADC">
        <w:rPr>
          <w:rFonts w:ascii="Arial" w:hAnsi="Arial" w:cs="Arial"/>
          <w:sz w:val="22"/>
          <w:szCs w:val="22"/>
        </w:rPr>
        <w:t xml:space="preserve">Contabilidad </w:t>
      </w:r>
      <w:r w:rsidR="00E36ADC">
        <w:rPr>
          <w:rFonts w:ascii="Arial" w:hAnsi="Arial" w:cs="Arial"/>
          <w:sz w:val="22"/>
          <w:szCs w:val="22"/>
        </w:rPr>
        <w:t>de este</w:t>
      </w:r>
      <w:r w:rsidR="003560CD">
        <w:rPr>
          <w:rFonts w:ascii="Arial" w:hAnsi="Arial" w:cs="Arial"/>
          <w:sz w:val="22"/>
          <w:szCs w:val="22"/>
        </w:rPr>
        <w:t xml:space="preserve"> Instituto</w:t>
      </w:r>
      <w:r w:rsidR="00714ED0" w:rsidRPr="00E36ADC">
        <w:rPr>
          <w:rFonts w:ascii="Arial" w:hAnsi="Arial" w:cs="Arial"/>
          <w:sz w:val="22"/>
          <w:szCs w:val="22"/>
          <w:lang w:val="es-ES_tradnl"/>
        </w:rPr>
        <w:t xml:space="preserve">, </w:t>
      </w:r>
      <w:r w:rsidR="003C709F">
        <w:rPr>
          <w:rFonts w:ascii="Arial" w:hAnsi="Arial" w:cs="Arial"/>
          <w:sz w:val="22"/>
          <w:szCs w:val="22"/>
          <w:lang w:val="es-ES_tradnl"/>
        </w:rPr>
        <w:t>para llevar a cabo su</w:t>
      </w:r>
      <w:r w:rsidR="000E3A4C" w:rsidRPr="00E36ADC">
        <w:rPr>
          <w:rFonts w:ascii="Arial" w:hAnsi="Arial" w:cs="Arial"/>
          <w:sz w:val="22"/>
          <w:szCs w:val="22"/>
          <w:lang w:val="es-ES_tradnl"/>
        </w:rPr>
        <w:t xml:space="preserve"> armonización</w:t>
      </w:r>
      <w:r w:rsidR="00E36ADC">
        <w:rPr>
          <w:rFonts w:ascii="Arial" w:hAnsi="Arial" w:cs="Arial"/>
          <w:sz w:val="22"/>
          <w:szCs w:val="22"/>
          <w:lang w:val="es-ES_tradnl"/>
        </w:rPr>
        <w:t xml:space="preserve"> imperiosa </w:t>
      </w:r>
      <w:r w:rsidR="000E3A4C" w:rsidRPr="00E36ADC">
        <w:rPr>
          <w:rFonts w:ascii="Arial" w:hAnsi="Arial" w:cs="Arial"/>
          <w:sz w:val="22"/>
          <w:szCs w:val="22"/>
          <w:lang w:val="es-ES_tradnl"/>
        </w:rPr>
        <w:t>con las disposiciones normativas</w:t>
      </w:r>
      <w:r w:rsidR="003560CD">
        <w:rPr>
          <w:rFonts w:ascii="Arial" w:hAnsi="Arial" w:cs="Arial"/>
          <w:sz w:val="22"/>
          <w:szCs w:val="22"/>
          <w:lang w:val="es-ES_tradnl"/>
        </w:rPr>
        <w:t xml:space="preserve"> impuestas en la Ley General de Contabilidad Gubernamental y la Ley de Presupuesto y Responsabilidad Hacendaria del Estado de Colima, entre otros ordenamientos generales y locales</w:t>
      </w:r>
      <w:r w:rsidR="003C709F">
        <w:rPr>
          <w:rFonts w:ascii="Arial" w:hAnsi="Arial" w:cs="Arial"/>
          <w:sz w:val="22"/>
          <w:szCs w:val="22"/>
          <w:lang w:val="es-ES_tradnl"/>
        </w:rPr>
        <w:t>, aplicables</w:t>
      </w:r>
      <w:r w:rsidR="003560CD">
        <w:rPr>
          <w:rFonts w:ascii="Arial" w:hAnsi="Arial" w:cs="Arial"/>
          <w:sz w:val="22"/>
          <w:szCs w:val="22"/>
          <w:lang w:val="es-ES_tradnl"/>
        </w:rPr>
        <w:t xml:space="preserve"> </w:t>
      </w:r>
      <w:r w:rsidR="003C709F">
        <w:rPr>
          <w:rFonts w:ascii="Arial" w:hAnsi="Arial" w:cs="Arial"/>
          <w:sz w:val="22"/>
          <w:szCs w:val="22"/>
          <w:lang w:val="es-ES_tradnl"/>
        </w:rPr>
        <w:t>de la materia;</w:t>
      </w:r>
      <w:r w:rsidR="003560CD">
        <w:rPr>
          <w:rFonts w:ascii="Arial" w:hAnsi="Arial" w:cs="Arial"/>
          <w:sz w:val="22"/>
          <w:szCs w:val="22"/>
          <w:lang w:val="es-ES_tradnl"/>
        </w:rPr>
        <w:t xml:space="preserve"> </w:t>
      </w:r>
      <w:r w:rsidR="00E36ADC">
        <w:rPr>
          <w:rFonts w:ascii="Arial" w:hAnsi="Arial" w:cs="Arial"/>
          <w:sz w:val="22"/>
          <w:szCs w:val="22"/>
          <w:lang w:val="es-ES_tradnl"/>
        </w:rPr>
        <w:t>además</w:t>
      </w:r>
      <w:r w:rsidR="003560CD">
        <w:rPr>
          <w:rFonts w:ascii="Arial" w:hAnsi="Arial" w:cs="Arial"/>
          <w:sz w:val="22"/>
          <w:szCs w:val="22"/>
          <w:lang w:val="es-ES_tradnl"/>
        </w:rPr>
        <w:t xml:space="preserve">, no se omite </w:t>
      </w:r>
      <w:r w:rsidR="003C709F">
        <w:rPr>
          <w:rFonts w:ascii="Arial" w:hAnsi="Arial" w:cs="Arial"/>
          <w:sz w:val="22"/>
          <w:szCs w:val="22"/>
          <w:lang w:val="es-ES_tradnl"/>
        </w:rPr>
        <w:t xml:space="preserve">señalar que tanto la Comisión de Asuntos Jurídicos como las y los integrantes de este Consejo General realizaron un </w:t>
      </w:r>
      <w:r w:rsidR="00E36ADC">
        <w:rPr>
          <w:rFonts w:ascii="Arial" w:hAnsi="Arial" w:cs="Arial"/>
          <w:sz w:val="22"/>
          <w:szCs w:val="22"/>
          <w:lang w:val="es-ES_tradnl"/>
        </w:rPr>
        <w:t>extenso análisis y discusi</w:t>
      </w:r>
      <w:r w:rsidR="003C709F">
        <w:rPr>
          <w:rFonts w:ascii="Arial" w:hAnsi="Arial" w:cs="Arial"/>
          <w:sz w:val="22"/>
          <w:szCs w:val="22"/>
          <w:lang w:val="es-ES_tradnl"/>
        </w:rPr>
        <w:t>ón respecto al documento que se pretende proponer para c</w:t>
      </w:r>
      <w:r w:rsidR="000E3A4C" w:rsidRPr="00E36ADC">
        <w:rPr>
          <w:rFonts w:ascii="Arial" w:hAnsi="Arial" w:cs="Arial"/>
          <w:sz w:val="22"/>
          <w:szCs w:val="22"/>
          <w:lang w:val="es-ES_tradnl"/>
        </w:rPr>
        <w:t xml:space="preserve">on ello </w:t>
      </w:r>
      <w:r w:rsidR="00714ED0" w:rsidRPr="00E36ADC">
        <w:rPr>
          <w:rFonts w:ascii="Arial" w:hAnsi="Arial" w:cs="Arial"/>
          <w:sz w:val="22"/>
          <w:szCs w:val="22"/>
          <w:lang w:val="es-ES_tradnl"/>
        </w:rPr>
        <w:t>fortalece</w:t>
      </w:r>
      <w:r w:rsidR="000E3A4C" w:rsidRPr="00E36ADC">
        <w:rPr>
          <w:rFonts w:ascii="Arial" w:hAnsi="Arial" w:cs="Arial"/>
          <w:sz w:val="22"/>
          <w:szCs w:val="22"/>
          <w:lang w:val="es-ES_tradnl"/>
        </w:rPr>
        <w:t>r</w:t>
      </w:r>
      <w:r w:rsidR="00714ED0" w:rsidRPr="00E36ADC">
        <w:rPr>
          <w:rFonts w:ascii="Arial" w:hAnsi="Arial" w:cs="Arial"/>
          <w:sz w:val="22"/>
          <w:szCs w:val="22"/>
          <w:lang w:val="es-ES_tradnl"/>
        </w:rPr>
        <w:t xml:space="preserve"> el manejo en forma autónoma y eficiente de los ingresos y egresos del Instituto, asimismo transparenta</w:t>
      </w:r>
      <w:r w:rsidR="000E3A4C" w:rsidRPr="00E36ADC">
        <w:rPr>
          <w:rFonts w:ascii="Arial" w:hAnsi="Arial" w:cs="Arial"/>
          <w:sz w:val="22"/>
          <w:szCs w:val="22"/>
          <w:lang w:val="es-ES_tradnl"/>
        </w:rPr>
        <w:t>r</w:t>
      </w:r>
      <w:r w:rsidR="00714ED0" w:rsidRPr="00E36ADC">
        <w:rPr>
          <w:rFonts w:ascii="Arial" w:hAnsi="Arial" w:cs="Arial"/>
          <w:sz w:val="22"/>
          <w:szCs w:val="22"/>
          <w:lang w:val="es-ES_tradnl"/>
        </w:rPr>
        <w:t xml:space="preserve"> el control y vigilancia en la aplicación del egreso de dicho </w:t>
      </w:r>
      <w:r w:rsidR="000E3A4C" w:rsidRPr="00E36ADC">
        <w:rPr>
          <w:rFonts w:ascii="Arial" w:hAnsi="Arial" w:cs="Arial"/>
          <w:sz w:val="22"/>
          <w:szCs w:val="22"/>
          <w:lang w:val="es-ES_tradnl"/>
        </w:rPr>
        <w:t>O</w:t>
      </w:r>
      <w:r w:rsidR="00714ED0" w:rsidRPr="00E36ADC">
        <w:rPr>
          <w:rFonts w:ascii="Arial" w:hAnsi="Arial" w:cs="Arial"/>
          <w:sz w:val="22"/>
          <w:szCs w:val="22"/>
          <w:lang w:val="es-ES_tradnl"/>
        </w:rPr>
        <w:t>rganismo electoral.</w:t>
      </w:r>
    </w:p>
    <w:p w:rsidR="00714ED0" w:rsidRPr="00E36ADC" w:rsidRDefault="00714ED0" w:rsidP="00F46938">
      <w:pPr>
        <w:jc w:val="both"/>
        <w:rPr>
          <w:rFonts w:ascii="Arial" w:hAnsi="Arial" w:cs="Arial"/>
          <w:sz w:val="22"/>
          <w:szCs w:val="22"/>
        </w:rPr>
      </w:pPr>
    </w:p>
    <w:p w:rsidR="00B54E62" w:rsidRPr="003C709F" w:rsidRDefault="000E3A4C" w:rsidP="00B54E62">
      <w:pPr>
        <w:spacing w:line="360" w:lineRule="auto"/>
        <w:jc w:val="both"/>
        <w:rPr>
          <w:rFonts w:ascii="Arial" w:hAnsi="Arial" w:cs="Arial"/>
          <w:bCs/>
          <w:sz w:val="22"/>
          <w:szCs w:val="22"/>
        </w:rPr>
      </w:pPr>
      <w:r w:rsidRPr="00E36ADC">
        <w:rPr>
          <w:rFonts w:ascii="Arial" w:hAnsi="Arial" w:cs="Arial"/>
          <w:b/>
          <w:sz w:val="22"/>
          <w:szCs w:val="22"/>
        </w:rPr>
        <w:t>8ª.-</w:t>
      </w:r>
      <w:r w:rsidR="00BD0414" w:rsidRPr="00E36ADC">
        <w:rPr>
          <w:rFonts w:ascii="Arial" w:hAnsi="Arial" w:cs="Arial"/>
          <w:sz w:val="22"/>
          <w:szCs w:val="22"/>
        </w:rPr>
        <w:t xml:space="preserve"> E</w:t>
      </w:r>
      <w:r w:rsidRPr="00E36ADC">
        <w:rPr>
          <w:rFonts w:ascii="Arial" w:hAnsi="Arial" w:cs="Arial"/>
          <w:sz w:val="22"/>
          <w:szCs w:val="22"/>
        </w:rPr>
        <w:t xml:space="preserve">n virtud de lo anterior y con fundamento </w:t>
      </w:r>
      <w:r w:rsidR="00BD0414" w:rsidRPr="00E36ADC">
        <w:rPr>
          <w:rFonts w:ascii="Arial" w:hAnsi="Arial" w:cs="Arial"/>
          <w:sz w:val="22"/>
          <w:szCs w:val="22"/>
        </w:rPr>
        <w:t>en la fracción I del artículo 114 del Código comicial local, este Consejo General tiene la facultad de e</w:t>
      </w:r>
      <w:r w:rsidR="00BD0414" w:rsidRPr="00E36ADC">
        <w:rPr>
          <w:rFonts w:ascii="Arial" w:hAnsi="Arial" w:cs="Arial"/>
          <w:snapToGrid w:val="0"/>
          <w:sz w:val="22"/>
          <w:szCs w:val="22"/>
        </w:rPr>
        <w:t xml:space="preserve">xpedir los reglamentos interiores que sean necesarios para el buen funcionamiento del Instituto; por lo tanto, se propone la creación de un nuevo </w:t>
      </w:r>
      <w:r w:rsidR="00BD0414" w:rsidRPr="003C709F">
        <w:rPr>
          <w:rFonts w:ascii="Arial" w:hAnsi="Arial" w:cs="Arial"/>
          <w:b/>
          <w:snapToGrid w:val="0"/>
          <w:sz w:val="22"/>
          <w:szCs w:val="22"/>
        </w:rPr>
        <w:t>Reglamento del Presupuesto</w:t>
      </w:r>
      <w:r w:rsidR="00BD0414" w:rsidRPr="003C709F">
        <w:rPr>
          <w:rFonts w:ascii="Arial" w:hAnsi="Arial" w:cs="Arial"/>
          <w:b/>
          <w:sz w:val="22"/>
          <w:szCs w:val="22"/>
        </w:rPr>
        <w:t>, Aplicación del Egreso y Contabilidad del Instituto Electoral del Estado de Colima</w:t>
      </w:r>
      <w:r w:rsidR="00B54E62">
        <w:rPr>
          <w:rFonts w:ascii="Arial" w:hAnsi="Arial" w:cs="Arial"/>
          <w:sz w:val="22"/>
          <w:szCs w:val="22"/>
        </w:rPr>
        <w:t xml:space="preserve">, </w:t>
      </w:r>
      <w:r w:rsidR="00B54E62" w:rsidRPr="003C709F">
        <w:rPr>
          <w:rFonts w:ascii="Arial" w:hAnsi="Arial" w:cs="Arial"/>
          <w:sz w:val="22"/>
          <w:szCs w:val="22"/>
        </w:rPr>
        <w:t>cuyo documento se adjunta al presente instrumento como Anexo 1, formando parte integral del mismo.</w:t>
      </w:r>
      <w:r w:rsidR="00B54E62" w:rsidRPr="003C709F">
        <w:rPr>
          <w:rFonts w:ascii="Arial" w:hAnsi="Arial" w:cs="Arial"/>
          <w:sz w:val="22"/>
          <w:szCs w:val="22"/>
          <w:lang w:val="es-ES_tradnl"/>
        </w:rPr>
        <w:t xml:space="preserve"> </w:t>
      </w:r>
    </w:p>
    <w:p w:rsidR="00BD0414" w:rsidRPr="00E36ADC" w:rsidRDefault="00BD0414" w:rsidP="00F46938">
      <w:pPr>
        <w:jc w:val="both"/>
        <w:rPr>
          <w:rFonts w:ascii="Arial" w:hAnsi="Arial" w:cs="Arial"/>
          <w:sz w:val="22"/>
          <w:szCs w:val="22"/>
        </w:rPr>
      </w:pPr>
    </w:p>
    <w:p w:rsidR="00BD0414" w:rsidRPr="00E36ADC" w:rsidRDefault="00BD0414" w:rsidP="000801DB">
      <w:pPr>
        <w:spacing w:line="360" w:lineRule="auto"/>
        <w:jc w:val="both"/>
        <w:rPr>
          <w:rFonts w:ascii="Arial" w:eastAsia="Arial" w:hAnsi="Arial" w:cs="Arial"/>
          <w:sz w:val="22"/>
          <w:szCs w:val="22"/>
        </w:rPr>
      </w:pPr>
      <w:r w:rsidRPr="00E36ADC">
        <w:rPr>
          <w:rFonts w:ascii="Arial" w:hAnsi="Arial" w:cs="Arial"/>
          <w:sz w:val="22"/>
          <w:szCs w:val="22"/>
        </w:rPr>
        <w:t xml:space="preserve">A su vez se propone </w:t>
      </w:r>
      <w:r w:rsidR="003C709F">
        <w:rPr>
          <w:rFonts w:ascii="Arial" w:hAnsi="Arial" w:cs="Arial"/>
          <w:sz w:val="22"/>
          <w:szCs w:val="22"/>
        </w:rPr>
        <w:t>abrogar el</w:t>
      </w:r>
      <w:r w:rsidRPr="00E36ADC">
        <w:rPr>
          <w:rFonts w:ascii="Arial" w:hAnsi="Arial" w:cs="Arial"/>
          <w:sz w:val="22"/>
          <w:szCs w:val="22"/>
        </w:rPr>
        <w:t xml:space="preserve"> </w:t>
      </w:r>
      <w:r w:rsidRPr="00E36ADC">
        <w:rPr>
          <w:rFonts w:ascii="Arial" w:eastAsia="Arial" w:hAnsi="Arial" w:cs="Arial"/>
          <w:sz w:val="22"/>
          <w:szCs w:val="22"/>
        </w:rPr>
        <w:t>R</w:t>
      </w:r>
      <w:r w:rsidRPr="00E36ADC">
        <w:rPr>
          <w:rFonts w:ascii="Arial" w:eastAsia="Arial" w:hAnsi="Arial" w:cs="Arial"/>
          <w:spacing w:val="1"/>
          <w:sz w:val="22"/>
          <w:szCs w:val="22"/>
        </w:rPr>
        <w:t>e</w:t>
      </w:r>
      <w:r w:rsidRPr="00E36ADC">
        <w:rPr>
          <w:rFonts w:ascii="Arial" w:eastAsia="Arial" w:hAnsi="Arial" w:cs="Arial"/>
          <w:spacing w:val="-1"/>
          <w:sz w:val="22"/>
          <w:szCs w:val="22"/>
        </w:rPr>
        <w:t>g</w:t>
      </w:r>
      <w:r w:rsidRPr="00E36ADC">
        <w:rPr>
          <w:rFonts w:ascii="Arial" w:eastAsia="Arial" w:hAnsi="Arial" w:cs="Arial"/>
          <w:sz w:val="22"/>
          <w:szCs w:val="22"/>
        </w:rPr>
        <w:t>l</w:t>
      </w:r>
      <w:r w:rsidRPr="00E36ADC">
        <w:rPr>
          <w:rFonts w:ascii="Arial" w:eastAsia="Arial" w:hAnsi="Arial" w:cs="Arial"/>
          <w:spacing w:val="-1"/>
          <w:sz w:val="22"/>
          <w:szCs w:val="22"/>
        </w:rPr>
        <w:t>a</w:t>
      </w:r>
      <w:r w:rsidRPr="00E36ADC">
        <w:rPr>
          <w:rFonts w:ascii="Arial" w:eastAsia="Arial" w:hAnsi="Arial" w:cs="Arial"/>
          <w:spacing w:val="1"/>
          <w:sz w:val="22"/>
          <w:szCs w:val="22"/>
        </w:rPr>
        <w:t>me</w:t>
      </w:r>
      <w:r w:rsidRPr="00E36ADC">
        <w:rPr>
          <w:rFonts w:ascii="Arial" w:eastAsia="Arial" w:hAnsi="Arial" w:cs="Arial"/>
          <w:spacing w:val="-1"/>
          <w:sz w:val="22"/>
          <w:szCs w:val="22"/>
        </w:rPr>
        <w:t>n</w:t>
      </w:r>
      <w:r w:rsidRPr="00E36ADC">
        <w:rPr>
          <w:rFonts w:ascii="Arial" w:eastAsia="Arial" w:hAnsi="Arial" w:cs="Arial"/>
          <w:sz w:val="22"/>
          <w:szCs w:val="22"/>
        </w:rPr>
        <w:t>to</w:t>
      </w:r>
      <w:r w:rsidRPr="00E36ADC">
        <w:rPr>
          <w:rFonts w:ascii="Arial" w:eastAsia="Arial" w:hAnsi="Arial" w:cs="Arial"/>
          <w:spacing w:val="1"/>
          <w:sz w:val="22"/>
          <w:szCs w:val="22"/>
        </w:rPr>
        <w:t xml:space="preserve"> </w:t>
      </w:r>
      <w:r w:rsidRPr="00E36ADC">
        <w:rPr>
          <w:rFonts w:ascii="Arial" w:eastAsia="Arial" w:hAnsi="Arial" w:cs="Arial"/>
          <w:spacing w:val="-1"/>
          <w:sz w:val="22"/>
          <w:szCs w:val="22"/>
        </w:rPr>
        <w:t>d</w:t>
      </w:r>
      <w:r w:rsidRPr="00E36ADC">
        <w:rPr>
          <w:rFonts w:ascii="Arial" w:eastAsia="Arial" w:hAnsi="Arial" w:cs="Arial"/>
          <w:spacing w:val="1"/>
          <w:sz w:val="22"/>
          <w:szCs w:val="22"/>
        </w:rPr>
        <w:t>e</w:t>
      </w:r>
      <w:r w:rsidRPr="00E36ADC">
        <w:rPr>
          <w:rFonts w:ascii="Arial" w:eastAsia="Arial" w:hAnsi="Arial" w:cs="Arial"/>
          <w:sz w:val="22"/>
          <w:szCs w:val="22"/>
        </w:rPr>
        <w:t xml:space="preserve">l </w:t>
      </w:r>
      <w:r w:rsidRPr="00E36ADC">
        <w:rPr>
          <w:rFonts w:ascii="Arial" w:eastAsia="Arial" w:hAnsi="Arial" w:cs="Arial"/>
          <w:spacing w:val="1"/>
          <w:sz w:val="22"/>
          <w:szCs w:val="22"/>
        </w:rPr>
        <w:t>P</w:t>
      </w:r>
      <w:r w:rsidRPr="00E36ADC">
        <w:rPr>
          <w:rFonts w:ascii="Arial" w:eastAsia="Arial" w:hAnsi="Arial" w:cs="Arial"/>
          <w:spacing w:val="-3"/>
          <w:sz w:val="22"/>
          <w:szCs w:val="22"/>
        </w:rPr>
        <w:t>r</w:t>
      </w:r>
      <w:r w:rsidRPr="00E36ADC">
        <w:rPr>
          <w:rFonts w:ascii="Arial" w:eastAsia="Arial" w:hAnsi="Arial" w:cs="Arial"/>
          <w:spacing w:val="1"/>
          <w:sz w:val="22"/>
          <w:szCs w:val="22"/>
        </w:rPr>
        <w:t>e</w:t>
      </w:r>
      <w:r w:rsidRPr="00E36ADC">
        <w:rPr>
          <w:rFonts w:ascii="Arial" w:eastAsia="Arial" w:hAnsi="Arial" w:cs="Arial"/>
          <w:sz w:val="22"/>
          <w:szCs w:val="22"/>
        </w:rPr>
        <w:t>s</w:t>
      </w:r>
      <w:r w:rsidRPr="00E36ADC">
        <w:rPr>
          <w:rFonts w:ascii="Arial" w:eastAsia="Arial" w:hAnsi="Arial" w:cs="Arial"/>
          <w:spacing w:val="1"/>
          <w:sz w:val="22"/>
          <w:szCs w:val="22"/>
        </w:rPr>
        <w:t>u</w:t>
      </w:r>
      <w:r w:rsidRPr="00E36ADC">
        <w:rPr>
          <w:rFonts w:ascii="Arial" w:eastAsia="Arial" w:hAnsi="Arial" w:cs="Arial"/>
          <w:spacing w:val="-1"/>
          <w:sz w:val="22"/>
          <w:szCs w:val="22"/>
        </w:rPr>
        <w:t>p</w:t>
      </w:r>
      <w:r w:rsidRPr="00E36ADC">
        <w:rPr>
          <w:rFonts w:ascii="Arial" w:eastAsia="Arial" w:hAnsi="Arial" w:cs="Arial"/>
          <w:spacing w:val="1"/>
          <w:sz w:val="22"/>
          <w:szCs w:val="22"/>
        </w:rPr>
        <w:t>ue</w:t>
      </w:r>
      <w:r w:rsidRPr="00E36ADC">
        <w:rPr>
          <w:rFonts w:ascii="Arial" w:eastAsia="Arial" w:hAnsi="Arial" w:cs="Arial"/>
          <w:spacing w:val="-2"/>
          <w:sz w:val="22"/>
          <w:szCs w:val="22"/>
        </w:rPr>
        <w:t>s</w:t>
      </w:r>
      <w:r w:rsidRPr="00E36ADC">
        <w:rPr>
          <w:rFonts w:ascii="Arial" w:eastAsia="Arial" w:hAnsi="Arial" w:cs="Arial"/>
          <w:sz w:val="22"/>
          <w:szCs w:val="22"/>
        </w:rPr>
        <w:t>t</w:t>
      </w:r>
      <w:r w:rsidRPr="00E36ADC">
        <w:rPr>
          <w:rFonts w:ascii="Arial" w:eastAsia="Arial" w:hAnsi="Arial" w:cs="Arial"/>
          <w:spacing w:val="1"/>
          <w:sz w:val="22"/>
          <w:szCs w:val="22"/>
        </w:rPr>
        <w:t>o</w:t>
      </w:r>
      <w:r w:rsidRPr="00E36ADC">
        <w:rPr>
          <w:rFonts w:ascii="Arial" w:eastAsia="Arial" w:hAnsi="Arial" w:cs="Arial"/>
          <w:sz w:val="22"/>
          <w:szCs w:val="22"/>
        </w:rPr>
        <w:t>,</w:t>
      </w:r>
      <w:r w:rsidRPr="00E36ADC">
        <w:rPr>
          <w:rFonts w:ascii="Arial" w:eastAsia="Arial" w:hAnsi="Arial" w:cs="Arial"/>
          <w:spacing w:val="1"/>
          <w:sz w:val="22"/>
          <w:szCs w:val="22"/>
        </w:rPr>
        <w:t xml:space="preserve"> </w:t>
      </w:r>
      <w:r w:rsidRPr="00E36ADC">
        <w:rPr>
          <w:rFonts w:ascii="Arial" w:eastAsia="Arial" w:hAnsi="Arial" w:cs="Arial"/>
          <w:spacing w:val="-2"/>
          <w:sz w:val="22"/>
          <w:szCs w:val="22"/>
        </w:rPr>
        <w:t>C</w:t>
      </w:r>
      <w:r w:rsidRPr="00E36ADC">
        <w:rPr>
          <w:rFonts w:ascii="Arial" w:eastAsia="Arial" w:hAnsi="Arial" w:cs="Arial"/>
          <w:spacing w:val="1"/>
          <w:sz w:val="22"/>
          <w:szCs w:val="22"/>
        </w:rPr>
        <w:t>on</w:t>
      </w:r>
      <w:r w:rsidRPr="00E36ADC">
        <w:rPr>
          <w:rFonts w:ascii="Arial" w:eastAsia="Arial" w:hAnsi="Arial" w:cs="Arial"/>
          <w:spacing w:val="-2"/>
          <w:sz w:val="22"/>
          <w:szCs w:val="22"/>
        </w:rPr>
        <w:t>t</w:t>
      </w:r>
      <w:r w:rsidRPr="00E36ADC">
        <w:rPr>
          <w:rFonts w:ascii="Arial" w:eastAsia="Arial" w:hAnsi="Arial" w:cs="Arial"/>
          <w:spacing w:val="1"/>
          <w:sz w:val="22"/>
          <w:szCs w:val="22"/>
        </w:rPr>
        <w:t>ab</w:t>
      </w:r>
      <w:r w:rsidRPr="00E36ADC">
        <w:rPr>
          <w:rFonts w:ascii="Arial" w:eastAsia="Arial" w:hAnsi="Arial" w:cs="Arial"/>
          <w:sz w:val="22"/>
          <w:szCs w:val="22"/>
        </w:rPr>
        <w:t>ili</w:t>
      </w:r>
      <w:r w:rsidRPr="00E36ADC">
        <w:rPr>
          <w:rFonts w:ascii="Arial" w:eastAsia="Arial" w:hAnsi="Arial" w:cs="Arial"/>
          <w:spacing w:val="1"/>
          <w:sz w:val="22"/>
          <w:szCs w:val="22"/>
        </w:rPr>
        <w:t>d</w:t>
      </w:r>
      <w:r w:rsidRPr="00E36ADC">
        <w:rPr>
          <w:rFonts w:ascii="Arial" w:eastAsia="Arial" w:hAnsi="Arial" w:cs="Arial"/>
          <w:spacing w:val="-1"/>
          <w:sz w:val="22"/>
          <w:szCs w:val="22"/>
        </w:rPr>
        <w:t>a</w:t>
      </w:r>
      <w:r w:rsidRPr="00E36ADC">
        <w:rPr>
          <w:rFonts w:ascii="Arial" w:eastAsia="Arial" w:hAnsi="Arial" w:cs="Arial"/>
          <w:sz w:val="22"/>
          <w:szCs w:val="22"/>
        </w:rPr>
        <w:t>d</w:t>
      </w:r>
      <w:r w:rsidRPr="00E36ADC">
        <w:rPr>
          <w:rFonts w:ascii="Arial" w:eastAsia="Arial" w:hAnsi="Arial" w:cs="Arial"/>
          <w:spacing w:val="1"/>
          <w:sz w:val="22"/>
          <w:szCs w:val="22"/>
        </w:rPr>
        <w:t xml:space="preserve"> </w:t>
      </w:r>
      <w:r w:rsidRPr="00E36ADC">
        <w:rPr>
          <w:rFonts w:ascii="Arial" w:eastAsia="Arial" w:hAnsi="Arial" w:cs="Arial"/>
          <w:sz w:val="22"/>
          <w:szCs w:val="22"/>
        </w:rPr>
        <w:t xml:space="preserve">y </w:t>
      </w:r>
      <w:r w:rsidRPr="00E36ADC">
        <w:rPr>
          <w:rFonts w:ascii="Arial" w:eastAsia="Arial" w:hAnsi="Arial" w:cs="Arial"/>
          <w:spacing w:val="-1"/>
          <w:sz w:val="22"/>
          <w:szCs w:val="22"/>
        </w:rPr>
        <w:t>A</w:t>
      </w:r>
      <w:r w:rsidRPr="00E36ADC">
        <w:rPr>
          <w:rFonts w:ascii="Arial" w:eastAsia="Arial" w:hAnsi="Arial" w:cs="Arial"/>
          <w:spacing w:val="1"/>
          <w:sz w:val="22"/>
          <w:szCs w:val="22"/>
        </w:rPr>
        <w:t>p</w:t>
      </w:r>
      <w:r w:rsidRPr="00E36ADC">
        <w:rPr>
          <w:rFonts w:ascii="Arial" w:eastAsia="Arial" w:hAnsi="Arial" w:cs="Arial"/>
          <w:sz w:val="22"/>
          <w:szCs w:val="22"/>
        </w:rPr>
        <w:t>lic</w:t>
      </w:r>
      <w:r w:rsidRPr="00E36ADC">
        <w:rPr>
          <w:rFonts w:ascii="Arial" w:eastAsia="Arial" w:hAnsi="Arial" w:cs="Arial"/>
          <w:spacing w:val="1"/>
          <w:sz w:val="22"/>
          <w:szCs w:val="22"/>
        </w:rPr>
        <w:t>a</w:t>
      </w:r>
      <w:r w:rsidRPr="00E36ADC">
        <w:rPr>
          <w:rFonts w:ascii="Arial" w:eastAsia="Arial" w:hAnsi="Arial" w:cs="Arial"/>
          <w:sz w:val="22"/>
          <w:szCs w:val="22"/>
        </w:rPr>
        <w:t>ci</w:t>
      </w:r>
      <w:r w:rsidRPr="00E36ADC">
        <w:rPr>
          <w:rFonts w:ascii="Arial" w:eastAsia="Arial" w:hAnsi="Arial" w:cs="Arial"/>
          <w:spacing w:val="1"/>
          <w:sz w:val="22"/>
          <w:szCs w:val="22"/>
        </w:rPr>
        <w:t>ó</w:t>
      </w:r>
      <w:r w:rsidRPr="00E36ADC">
        <w:rPr>
          <w:rFonts w:ascii="Arial" w:eastAsia="Arial" w:hAnsi="Arial" w:cs="Arial"/>
          <w:sz w:val="22"/>
          <w:szCs w:val="22"/>
        </w:rPr>
        <w:t>n</w:t>
      </w:r>
      <w:r w:rsidRPr="00E36ADC">
        <w:rPr>
          <w:rFonts w:ascii="Arial" w:eastAsia="Arial" w:hAnsi="Arial" w:cs="Arial"/>
          <w:spacing w:val="1"/>
          <w:sz w:val="22"/>
          <w:szCs w:val="22"/>
        </w:rPr>
        <w:t xml:space="preserve"> </w:t>
      </w:r>
      <w:r w:rsidRPr="00E36ADC">
        <w:rPr>
          <w:rFonts w:ascii="Arial" w:eastAsia="Arial" w:hAnsi="Arial" w:cs="Arial"/>
          <w:spacing w:val="-1"/>
          <w:sz w:val="22"/>
          <w:szCs w:val="22"/>
        </w:rPr>
        <w:t>d</w:t>
      </w:r>
      <w:r w:rsidRPr="00E36ADC">
        <w:rPr>
          <w:rFonts w:ascii="Arial" w:eastAsia="Arial" w:hAnsi="Arial" w:cs="Arial"/>
          <w:spacing w:val="1"/>
          <w:sz w:val="22"/>
          <w:szCs w:val="22"/>
        </w:rPr>
        <w:t>e</w:t>
      </w:r>
      <w:r w:rsidRPr="00E36ADC">
        <w:rPr>
          <w:rFonts w:ascii="Arial" w:eastAsia="Arial" w:hAnsi="Arial" w:cs="Arial"/>
          <w:sz w:val="22"/>
          <w:szCs w:val="22"/>
        </w:rPr>
        <w:t xml:space="preserve">l </w:t>
      </w:r>
      <w:r w:rsidRPr="00E36ADC">
        <w:rPr>
          <w:rFonts w:ascii="Arial" w:eastAsia="Arial" w:hAnsi="Arial" w:cs="Arial"/>
          <w:spacing w:val="1"/>
          <w:sz w:val="22"/>
          <w:szCs w:val="22"/>
        </w:rPr>
        <w:t>E</w:t>
      </w:r>
      <w:r w:rsidRPr="00E36ADC">
        <w:rPr>
          <w:rFonts w:ascii="Arial" w:eastAsia="Arial" w:hAnsi="Arial" w:cs="Arial"/>
          <w:spacing w:val="-1"/>
          <w:sz w:val="22"/>
          <w:szCs w:val="22"/>
        </w:rPr>
        <w:t>gr</w:t>
      </w:r>
      <w:r w:rsidRPr="00E36ADC">
        <w:rPr>
          <w:rFonts w:ascii="Arial" w:eastAsia="Arial" w:hAnsi="Arial" w:cs="Arial"/>
          <w:spacing w:val="1"/>
          <w:sz w:val="22"/>
          <w:szCs w:val="22"/>
        </w:rPr>
        <w:t>e</w:t>
      </w:r>
      <w:r w:rsidRPr="00E36ADC">
        <w:rPr>
          <w:rFonts w:ascii="Arial" w:eastAsia="Arial" w:hAnsi="Arial" w:cs="Arial"/>
          <w:sz w:val="22"/>
          <w:szCs w:val="22"/>
        </w:rPr>
        <w:t>so</w:t>
      </w:r>
      <w:r w:rsidRPr="00E36ADC">
        <w:rPr>
          <w:rFonts w:ascii="Arial" w:eastAsia="Arial" w:hAnsi="Arial" w:cs="Arial"/>
          <w:spacing w:val="1"/>
          <w:sz w:val="22"/>
          <w:szCs w:val="22"/>
        </w:rPr>
        <w:t xml:space="preserve"> de</w:t>
      </w:r>
      <w:r w:rsidRPr="00E36ADC">
        <w:rPr>
          <w:rFonts w:ascii="Arial" w:eastAsia="Arial" w:hAnsi="Arial" w:cs="Arial"/>
          <w:sz w:val="22"/>
          <w:szCs w:val="22"/>
        </w:rPr>
        <w:t>l Instituto</w:t>
      </w:r>
      <w:r w:rsidRPr="00E36ADC">
        <w:rPr>
          <w:rFonts w:ascii="Arial" w:eastAsia="Arial" w:hAnsi="Arial" w:cs="Arial"/>
          <w:spacing w:val="1"/>
          <w:sz w:val="22"/>
          <w:szCs w:val="22"/>
        </w:rPr>
        <w:t xml:space="preserve"> E</w:t>
      </w:r>
      <w:r w:rsidRPr="00E36ADC">
        <w:rPr>
          <w:rFonts w:ascii="Arial" w:eastAsia="Arial" w:hAnsi="Arial" w:cs="Arial"/>
          <w:sz w:val="22"/>
          <w:szCs w:val="22"/>
        </w:rPr>
        <w:t>l</w:t>
      </w:r>
      <w:r w:rsidRPr="00E36ADC">
        <w:rPr>
          <w:rFonts w:ascii="Arial" w:eastAsia="Arial" w:hAnsi="Arial" w:cs="Arial"/>
          <w:spacing w:val="1"/>
          <w:sz w:val="22"/>
          <w:szCs w:val="22"/>
        </w:rPr>
        <w:t>e</w:t>
      </w:r>
      <w:r w:rsidRPr="00E36ADC">
        <w:rPr>
          <w:rFonts w:ascii="Arial" w:eastAsia="Arial" w:hAnsi="Arial" w:cs="Arial"/>
          <w:sz w:val="22"/>
          <w:szCs w:val="22"/>
        </w:rPr>
        <w:t>c</w:t>
      </w:r>
      <w:r w:rsidRPr="00E36ADC">
        <w:rPr>
          <w:rFonts w:ascii="Arial" w:eastAsia="Arial" w:hAnsi="Arial" w:cs="Arial"/>
          <w:spacing w:val="-2"/>
          <w:sz w:val="22"/>
          <w:szCs w:val="22"/>
        </w:rPr>
        <w:t>t</w:t>
      </w:r>
      <w:r w:rsidRPr="00E36ADC">
        <w:rPr>
          <w:rFonts w:ascii="Arial" w:eastAsia="Arial" w:hAnsi="Arial" w:cs="Arial"/>
          <w:spacing w:val="1"/>
          <w:sz w:val="22"/>
          <w:szCs w:val="22"/>
        </w:rPr>
        <w:t>o</w:t>
      </w:r>
      <w:r w:rsidRPr="00E36ADC">
        <w:rPr>
          <w:rFonts w:ascii="Arial" w:eastAsia="Arial" w:hAnsi="Arial" w:cs="Arial"/>
          <w:spacing w:val="-1"/>
          <w:sz w:val="22"/>
          <w:szCs w:val="22"/>
        </w:rPr>
        <w:t>r</w:t>
      </w:r>
      <w:r w:rsidRPr="00E36ADC">
        <w:rPr>
          <w:rFonts w:ascii="Arial" w:eastAsia="Arial" w:hAnsi="Arial" w:cs="Arial"/>
          <w:spacing w:val="1"/>
          <w:sz w:val="22"/>
          <w:szCs w:val="22"/>
        </w:rPr>
        <w:t>a</w:t>
      </w:r>
      <w:r w:rsidRPr="00E36ADC">
        <w:rPr>
          <w:rFonts w:ascii="Arial" w:eastAsia="Arial" w:hAnsi="Arial" w:cs="Arial"/>
          <w:sz w:val="22"/>
          <w:szCs w:val="22"/>
        </w:rPr>
        <w:t xml:space="preserve">l del Estado de Colima, aprobado </w:t>
      </w:r>
      <w:r w:rsidR="003C709F">
        <w:rPr>
          <w:rFonts w:ascii="Arial" w:eastAsia="Arial" w:hAnsi="Arial" w:cs="Arial"/>
          <w:sz w:val="22"/>
          <w:szCs w:val="22"/>
        </w:rPr>
        <w:t xml:space="preserve">por el Consejo General de este Instituto, </w:t>
      </w:r>
      <w:r w:rsidRPr="00E36ADC">
        <w:rPr>
          <w:rFonts w:ascii="Arial" w:eastAsia="Arial" w:hAnsi="Arial" w:cs="Arial"/>
          <w:sz w:val="22"/>
          <w:szCs w:val="22"/>
        </w:rPr>
        <w:t>mediante el Acuerdo 53 de fecha 19 de junio del 2003.</w:t>
      </w:r>
    </w:p>
    <w:p w:rsidR="00BD0414" w:rsidRPr="00E36ADC" w:rsidRDefault="00BD0414" w:rsidP="00AB6381">
      <w:pPr>
        <w:jc w:val="both"/>
        <w:rPr>
          <w:rFonts w:ascii="Arial" w:eastAsia="Arial" w:hAnsi="Arial" w:cs="Arial"/>
          <w:sz w:val="22"/>
          <w:szCs w:val="22"/>
        </w:rPr>
      </w:pPr>
    </w:p>
    <w:p w:rsidR="00E36ADC" w:rsidRPr="00E36ADC" w:rsidRDefault="00BD0414" w:rsidP="00E36ADC">
      <w:pPr>
        <w:spacing w:line="360" w:lineRule="auto"/>
        <w:jc w:val="both"/>
        <w:rPr>
          <w:rFonts w:ascii="Arial" w:eastAsia="Arial" w:hAnsi="Arial" w:cs="Arial"/>
          <w:sz w:val="22"/>
          <w:szCs w:val="22"/>
        </w:rPr>
      </w:pPr>
      <w:r w:rsidRPr="00E36ADC">
        <w:rPr>
          <w:rFonts w:ascii="Arial" w:eastAsia="Arial" w:hAnsi="Arial" w:cs="Arial"/>
          <w:b/>
          <w:sz w:val="22"/>
          <w:szCs w:val="22"/>
        </w:rPr>
        <w:t>9ª.-</w:t>
      </w:r>
      <w:r w:rsidRPr="00E36ADC">
        <w:rPr>
          <w:rFonts w:ascii="Arial" w:eastAsia="Arial" w:hAnsi="Arial" w:cs="Arial"/>
          <w:sz w:val="22"/>
          <w:szCs w:val="22"/>
        </w:rPr>
        <w:t xml:space="preserve"> Cabe destacar, entre las novedades propuestas en el nuevo Reglamento, la creación del Órgano Interno de Control de este Instituto, el cual se conformará por la </w:t>
      </w:r>
      <w:r w:rsidR="0013301A" w:rsidRPr="0013301A">
        <w:rPr>
          <w:rFonts w:ascii="Arial" w:eastAsia="Arial" w:hAnsi="Arial" w:cs="Arial"/>
          <w:sz w:val="22"/>
          <w:szCs w:val="22"/>
        </w:rPr>
        <w:t>Contraloría Interna</w:t>
      </w:r>
      <w:r w:rsidRPr="00E36ADC">
        <w:rPr>
          <w:rFonts w:ascii="Arial" w:eastAsia="Arial" w:hAnsi="Arial" w:cs="Arial"/>
          <w:sz w:val="22"/>
          <w:szCs w:val="22"/>
        </w:rPr>
        <w:t xml:space="preserve">. </w:t>
      </w:r>
      <w:r w:rsidRPr="00E36ADC">
        <w:rPr>
          <w:rFonts w:ascii="Arial" w:eastAsia="Arial" w:hAnsi="Arial" w:cs="Arial"/>
          <w:sz w:val="22"/>
          <w:szCs w:val="22"/>
        </w:rPr>
        <w:lastRenderedPageBreak/>
        <w:t xml:space="preserve">El objetivo de la Contraloría Interna del </w:t>
      </w:r>
      <w:r w:rsidR="00B87892" w:rsidRPr="00E36ADC">
        <w:rPr>
          <w:rFonts w:ascii="Arial" w:eastAsia="Arial" w:hAnsi="Arial" w:cs="Arial"/>
          <w:sz w:val="22"/>
          <w:szCs w:val="22"/>
        </w:rPr>
        <w:t xml:space="preserve">Instituto, </w:t>
      </w:r>
      <w:r w:rsidRPr="00E36ADC">
        <w:rPr>
          <w:rFonts w:ascii="Arial" w:eastAsia="Arial" w:hAnsi="Arial" w:cs="Arial"/>
          <w:sz w:val="22"/>
          <w:szCs w:val="22"/>
        </w:rPr>
        <w:t xml:space="preserve">será el de prevenir, corregir e investigar actos u omisiones que pudieren constituir responsabilidades administrativas; para sancionar aquéllas distintas a las que son competencia del Tribunal de Justicia Administrativa del Estado; así como revisar el ingreso, egreso, manejo, custodia y aplicación de recursos públicos a cargo del </w:t>
      </w:r>
      <w:r w:rsidR="00B87892" w:rsidRPr="00E36ADC">
        <w:rPr>
          <w:rFonts w:ascii="Arial" w:eastAsia="Arial" w:hAnsi="Arial" w:cs="Arial"/>
          <w:sz w:val="22"/>
          <w:szCs w:val="22"/>
        </w:rPr>
        <w:t>Organismo electoral,</w:t>
      </w:r>
      <w:r w:rsidRPr="00E36ADC">
        <w:rPr>
          <w:rFonts w:ascii="Arial" w:eastAsia="Arial" w:hAnsi="Arial" w:cs="Arial"/>
          <w:sz w:val="22"/>
          <w:szCs w:val="22"/>
        </w:rPr>
        <w:t xml:space="preserve"> así como presentar las denuncias por hechos u omisiones que pudieran ser constitutivos de delito.</w:t>
      </w:r>
    </w:p>
    <w:p w:rsidR="00E36ADC" w:rsidRPr="00E36ADC" w:rsidRDefault="00E36ADC" w:rsidP="00AB6381">
      <w:pPr>
        <w:jc w:val="both"/>
        <w:rPr>
          <w:rFonts w:ascii="Arial" w:eastAsia="Arial" w:hAnsi="Arial" w:cs="Arial"/>
          <w:sz w:val="22"/>
          <w:szCs w:val="22"/>
        </w:rPr>
      </w:pPr>
    </w:p>
    <w:p w:rsidR="00B87892" w:rsidRPr="00E36ADC" w:rsidRDefault="00E36ADC" w:rsidP="00E36ADC">
      <w:pPr>
        <w:spacing w:line="360" w:lineRule="auto"/>
        <w:jc w:val="both"/>
        <w:rPr>
          <w:rFonts w:ascii="Arial" w:eastAsia="Arial" w:hAnsi="Arial" w:cs="Arial"/>
          <w:sz w:val="22"/>
          <w:szCs w:val="22"/>
        </w:rPr>
      </w:pPr>
      <w:r w:rsidRPr="00E36ADC">
        <w:rPr>
          <w:rFonts w:ascii="Arial" w:eastAsia="Arial" w:hAnsi="Arial" w:cs="Arial"/>
          <w:spacing w:val="1"/>
          <w:sz w:val="22"/>
          <w:szCs w:val="22"/>
        </w:rPr>
        <w:t>Asimismo, con base en el artículo 35 del nuevo Reglamento que se propone, a</w:t>
      </w:r>
      <w:r w:rsidR="00B87892" w:rsidRPr="00E36ADC">
        <w:rPr>
          <w:rFonts w:ascii="Arial" w:eastAsia="Arial" w:hAnsi="Arial" w:cs="Arial"/>
          <w:spacing w:val="1"/>
          <w:sz w:val="22"/>
          <w:szCs w:val="22"/>
        </w:rPr>
        <w:t xml:space="preserve">l </w:t>
      </w:r>
      <w:r w:rsidRPr="00E36ADC">
        <w:rPr>
          <w:rFonts w:ascii="Arial" w:eastAsia="Arial" w:hAnsi="Arial" w:cs="Arial"/>
          <w:spacing w:val="-6"/>
          <w:sz w:val="22"/>
          <w:szCs w:val="22"/>
        </w:rPr>
        <w:t>Órgano Interno de Control</w:t>
      </w:r>
      <w:r w:rsidR="00B87892" w:rsidRPr="00E36ADC">
        <w:rPr>
          <w:rStyle w:val="Refdecomentario"/>
          <w:rFonts w:ascii="Arial" w:hAnsi="Arial" w:cs="Arial"/>
          <w:sz w:val="22"/>
          <w:szCs w:val="22"/>
        </w:rPr>
        <w:t xml:space="preserve">, </w:t>
      </w:r>
      <w:r w:rsidR="00B87892" w:rsidRPr="00E36ADC">
        <w:rPr>
          <w:rFonts w:ascii="Arial" w:eastAsia="Arial" w:hAnsi="Arial" w:cs="Arial"/>
          <w:spacing w:val="1"/>
          <w:sz w:val="22"/>
          <w:szCs w:val="22"/>
        </w:rPr>
        <w:t xml:space="preserve">quedará encomendada la vigilancia y fiscalización del </w:t>
      </w:r>
      <w:r w:rsidRPr="00E36ADC">
        <w:rPr>
          <w:rFonts w:ascii="Arial" w:eastAsia="Arial" w:hAnsi="Arial" w:cs="Arial"/>
          <w:spacing w:val="1"/>
          <w:sz w:val="22"/>
          <w:szCs w:val="22"/>
        </w:rPr>
        <w:t>gasto público de este Instituto</w:t>
      </w:r>
      <w:r w:rsidR="00B87892" w:rsidRPr="00E36ADC">
        <w:rPr>
          <w:rFonts w:ascii="Arial" w:eastAsia="Arial" w:hAnsi="Arial" w:cs="Arial"/>
          <w:spacing w:val="1"/>
          <w:sz w:val="22"/>
          <w:szCs w:val="22"/>
        </w:rPr>
        <w:t xml:space="preserve">, por medio de visitas, inspecciones, auditorías y procedimientos, sin detrimento de las facultades de control externo que le correspondan al Órgano Superior de Auditoría y Fiscalización Gubernamental del Estado. </w:t>
      </w:r>
    </w:p>
    <w:p w:rsidR="00B87892" w:rsidRPr="00E36ADC" w:rsidRDefault="00B87892" w:rsidP="00AB6381">
      <w:pPr>
        <w:jc w:val="both"/>
        <w:rPr>
          <w:rFonts w:ascii="Arial" w:eastAsia="Arial" w:hAnsi="Arial" w:cs="Arial"/>
          <w:sz w:val="22"/>
          <w:szCs w:val="22"/>
        </w:rPr>
      </w:pPr>
    </w:p>
    <w:p w:rsidR="003C709F" w:rsidRPr="00E42B60" w:rsidRDefault="003C709F" w:rsidP="003C709F">
      <w:pPr>
        <w:tabs>
          <w:tab w:val="left" w:pos="0"/>
        </w:tabs>
        <w:spacing w:line="360" w:lineRule="auto"/>
        <w:jc w:val="both"/>
        <w:rPr>
          <w:rFonts w:ascii="Arial" w:eastAsia="Arial" w:hAnsi="Arial" w:cs="Arial"/>
          <w:sz w:val="22"/>
          <w:szCs w:val="22"/>
          <w:lang w:val="es-MX"/>
        </w:rPr>
      </w:pPr>
      <w:r w:rsidRPr="00E42B60">
        <w:rPr>
          <w:rFonts w:ascii="Arial" w:eastAsia="Arial" w:hAnsi="Arial" w:cs="Arial"/>
          <w:spacing w:val="-1"/>
          <w:sz w:val="22"/>
          <w:szCs w:val="22"/>
          <w:lang w:val="es-MX"/>
        </w:rPr>
        <w:t>E</w:t>
      </w:r>
      <w:r w:rsidRPr="00E42B60">
        <w:rPr>
          <w:rFonts w:ascii="Arial" w:eastAsia="Arial" w:hAnsi="Arial" w:cs="Arial"/>
          <w:sz w:val="22"/>
          <w:szCs w:val="22"/>
          <w:lang w:val="es-MX"/>
        </w:rPr>
        <w:t>n v</w:t>
      </w:r>
      <w:r w:rsidRPr="00E42B60">
        <w:rPr>
          <w:rFonts w:ascii="Arial" w:eastAsia="Arial" w:hAnsi="Arial" w:cs="Arial"/>
          <w:spacing w:val="-1"/>
          <w:sz w:val="22"/>
          <w:szCs w:val="22"/>
          <w:lang w:val="es-MX"/>
        </w:rPr>
        <w:t>i</w:t>
      </w:r>
      <w:r w:rsidRPr="00E42B60">
        <w:rPr>
          <w:rFonts w:ascii="Arial" w:eastAsia="Arial" w:hAnsi="Arial" w:cs="Arial"/>
          <w:spacing w:val="1"/>
          <w:sz w:val="22"/>
          <w:szCs w:val="22"/>
          <w:lang w:val="es-MX"/>
        </w:rPr>
        <w:t>rt</w:t>
      </w:r>
      <w:r w:rsidRPr="00E42B60">
        <w:rPr>
          <w:rFonts w:ascii="Arial" w:eastAsia="Arial" w:hAnsi="Arial" w:cs="Arial"/>
          <w:sz w:val="22"/>
          <w:szCs w:val="22"/>
          <w:lang w:val="es-MX"/>
        </w:rPr>
        <w:t>ud de</w:t>
      </w:r>
      <w:r w:rsidRPr="00E42B60">
        <w:rPr>
          <w:rFonts w:ascii="Arial" w:eastAsia="Arial" w:hAnsi="Arial" w:cs="Arial"/>
          <w:spacing w:val="2"/>
          <w:sz w:val="22"/>
          <w:szCs w:val="22"/>
          <w:lang w:val="es-MX"/>
        </w:rPr>
        <w:t xml:space="preserve"> </w:t>
      </w:r>
      <w:r w:rsidRPr="00E42B60">
        <w:rPr>
          <w:rFonts w:ascii="Arial" w:eastAsia="Arial" w:hAnsi="Arial" w:cs="Arial"/>
          <w:spacing w:val="-1"/>
          <w:sz w:val="22"/>
          <w:szCs w:val="22"/>
          <w:lang w:val="es-MX"/>
        </w:rPr>
        <w:t>l</w:t>
      </w:r>
      <w:r w:rsidRPr="00E42B60">
        <w:rPr>
          <w:rFonts w:ascii="Arial" w:eastAsia="Arial" w:hAnsi="Arial" w:cs="Arial"/>
          <w:sz w:val="22"/>
          <w:szCs w:val="22"/>
          <w:lang w:val="es-MX"/>
        </w:rPr>
        <w:t>as cons</w:t>
      </w:r>
      <w:r w:rsidRPr="00E42B60">
        <w:rPr>
          <w:rFonts w:ascii="Arial" w:eastAsia="Arial" w:hAnsi="Arial" w:cs="Arial"/>
          <w:spacing w:val="-1"/>
          <w:sz w:val="22"/>
          <w:szCs w:val="22"/>
          <w:lang w:val="es-MX"/>
        </w:rPr>
        <w:t>i</w:t>
      </w:r>
      <w:r w:rsidRPr="00E42B60">
        <w:rPr>
          <w:rFonts w:ascii="Arial" w:eastAsia="Arial" w:hAnsi="Arial" w:cs="Arial"/>
          <w:sz w:val="22"/>
          <w:szCs w:val="22"/>
          <w:lang w:val="es-MX"/>
        </w:rPr>
        <w:t>de</w:t>
      </w:r>
      <w:r w:rsidRPr="00E42B60">
        <w:rPr>
          <w:rFonts w:ascii="Arial" w:eastAsia="Arial" w:hAnsi="Arial" w:cs="Arial"/>
          <w:spacing w:val="1"/>
          <w:sz w:val="22"/>
          <w:szCs w:val="22"/>
          <w:lang w:val="es-MX"/>
        </w:rPr>
        <w:t>r</w:t>
      </w:r>
      <w:r w:rsidRPr="00E42B60">
        <w:rPr>
          <w:rFonts w:ascii="Arial" w:eastAsia="Arial" w:hAnsi="Arial" w:cs="Arial"/>
          <w:sz w:val="22"/>
          <w:szCs w:val="22"/>
          <w:lang w:val="es-MX"/>
        </w:rPr>
        <w:t>ac</w:t>
      </w:r>
      <w:r w:rsidRPr="00E42B60">
        <w:rPr>
          <w:rFonts w:ascii="Arial" w:eastAsia="Arial" w:hAnsi="Arial" w:cs="Arial"/>
          <w:spacing w:val="-1"/>
          <w:sz w:val="22"/>
          <w:szCs w:val="22"/>
          <w:lang w:val="es-MX"/>
        </w:rPr>
        <w:t>i</w:t>
      </w:r>
      <w:r w:rsidRPr="00E42B60">
        <w:rPr>
          <w:rFonts w:ascii="Arial" w:eastAsia="Arial" w:hAnsi="Arial" w:cs="Arial"/>
          <w:spacing w:val="2"/>
          <w:sz w:val="22"/>
          <w:szCs w:val="22"/>
          <w:lang w:val="es-MX"/>
        </w:rPr>
        <w:t>o</w:t>
      </w:r>
      <w:r w:rsidRPr="00E42B60">
        <w:rPr>
          <w:rFonts w:ascii="Arial" w:eastAsia="Arial" w:hAnsi="Arial" w:cs="Arial"/>
          <w:sz w:val="22"/>
          <w:szCs w:val="22"/>
          <w:lang w:val="es-MX"/>
        </w:rPr>
        <w:t>nes y fundamentos</w:t>
      </w:r>
      <w:r w:rsidRPr="00E42B60">
        <w:rPr>
          <w:rFonts w:ascii="Arial" w:eastAsia="Arial" w:hAnsi="Arial" w:cs="Arial"/>
          <w:spacing w:val="2"/>
          <w:sz w:val="22"/>
          <w:szCs w:val="22"/>
          <w:lang w:val="es-MX"/>
        </w:rPr>
        <w:t xml:space="preserve"> </w:t>
      </w:r>
      <w:r w:rsidRPr="00E42B60">
        <w:rPr>
          <w:rFonts w:ascii="Arial" w:eastAsia="Arial" w:hAnsi="Arial" w:cs="Arial"/>
          <w:sz w:val="22"/>
          <w:szCs w:val="22"/>
          <w:lang w:val="es-MX"/>
        </w:rPr>
        <w:t>e</w:t>
      </w:r>
      <w:r w:rsidRPr="00E42B60">
        <w:rPr>
          <w:rFonts w:ascii="Arial" w:eastAsia="Arial" w:hAnsi="Arial" w:cs="Arial"/>
          <w:spacing w:val="-2"/>
          <w:sz w:val="22"/>
          <w:szCs w:val="22"/>
          <w:lang w:val="es-MX"/>
        </w:rPr>
        <w:t>x</w:t>
      </w:r>
      <w:r w:rsidRPr="00E42B60">
        <w:rPr>
          <w:rFonts w:ascii="Arial" w:eastAsia="Arial" w:hAnsi="Arial" w:cs="Arial"/>
          <w:sz w:val="22"/>
          <w:szCs w:val="22"/>
          <w:lang w:val="es-MX"/>
        </w:rPr>
        <w:t>pues</w:t>
      </w:r>
      <w:r w:rsidRPr="00E42B60">
        <w:rPr>
          <w:rFonts w:ascii="Arial" w:eastAsia="Arial" w:hAnsi="Arial" w:cs="Arial"/>
          <w:spacing w:val="1"/>
          <w:sz w:val="22"/>
          <w:szCs w:val="22"/>
          <w:lang w:val="es-MX"/>
        </w:rPr>
        <w:t>t</w:t>
      </w:r>
      <w:r w:rsidRPr="00E42B60">
        <w:rPr>
          <w:rFonts w:ascii="Arial" w:eastAsia="Arial" w:hAnsi="Arial" w:cs="Arial"/>
          <w:sz w:val="22"/>
          <w:szCs w:val="22"/>
          <w:lang w:val="es-MX"/>
        </w:rPr>
        <w:t>os,</w:t>
      </w:r>
      <w:r w:rsidRPr="00E42B60">
        <w:rPr>
          <w:rFonts w:ascii="Arial" w:eastAsia="Arial" w:hAnsi="Arial" w:cs="Arial"/>
          <w:spacing w:val="2"/>
          <w:sz w:val="22"/>
          <w:szCs w:val="22"/>
          <w:lang w:val="es-MX"/>
        </w:rPr>
        <w:t xml:space="preserve"> </w:t>
      </w:r>
      <w:r w:rsidRPr="00E42B60">
        <w:rPr>
          <w:rFonts w:ascii="Arial" w:eastAsia="Arial" w:hAnsi="Arial" w:cs="Arial"/>
          <w:sz w:val="22"/>
          <w:szCs w:val="22"/>
          <w:lang w:val="es-MX"/>
        </w:rPr>
        <w:t>se</w:t>
      </w:r>
      <w:r w:rsidRPr="00E42B60">
        <w:rPr>
          <w:rFonts w:ascii="Arial" w:eastAsia="Arial" w:hAnsi="Arial" w:cs="Arial"/>
          <w:spacing w:val="1"/>
          <w:sz w:val="22"/>
          <w:szCs w:val="22"/>
          <w:lang w:val="es-MX"/>
        </w:rPr>
        <w:t xml:space="preserve"> </w:t>
      </w:r>
      <w:r w:rsidRPr="00E42B60">
        <w:rPr>
          <w:rFonts w:ascii="Arial" w:eastAsia="Arial" w:hAnsi="Arial" w:cs="Arial"/>
          <w:sz w:val="22"/>
          <w:szCs w:val="22"/>
          <w:lang w:val="es-MX"/>
        </w:rPr>
        <w:t>e</w:t>
      </w:r>
      <w:r w:rsidRPr="00E42B60">
        <w:rPr>
          <w:rFonts w:ascii="Arial" w:eastAsia="Arial" w:hAnsi="Arial" w:cs="Arial"/>
          <w:spacing w:val="1"/>
          <w:sz w:val="22"/>
          <w:szCs w:val="22"/>
          <w:lang w:val="es-MX"/>
        </w:rPr>
        <w:t>m</w:t>
      </w:r>
      <w:r w:rsidRPr="00E42B60">
        <w:rPr>
          <w:rFonts w:ascii="Arial" w:eastAsia="Arial" w:hAnsi="Arial" w:cs="Arial"/>
          <w:spacing w:val="-1"/>
          <w:sz w:val="22"/>
          <w:szCs w:val="22"/>
          <w:lang w:val="es-MX"/>
        </w:rPr>
        <w:t>i</w:t>
      </w:r>
      <w:r w:rsidRPr="00E42B60">
        <w:rPr>
          <w:rFonts w:ascii="Arial" w:eastAsia="Arial" w:hAnsi="Arial" w:cs="Arial"/>
          <w:spacing w:val="1"/>
          <w:sz w:val="22"/>
          <w:szCs w:val="22"/>
          <w:lang w:val="es-MX"/>
        </w:rPr>
        <w:t>t</w:t>
      </w:r>
      <w:r w:rsidRPr="00E42B60">
        <w:rPr>
          <w:rFonts w:ascii="Arial" w:eastAsia="Arial" w:hAnsi="Arial" w:cs="Arial"/>
          <w:sz w:val="22"/>
          <w:szCs w:val="22"/>
          <w:lang w:val="es-MX"/>
        </w:rPr>
        <w:t>en</w:t>
      </w:r>
      <w:r w:rsidRPr="00E42B60">
        <w:rPr>
          <w:rFonts w:ascii="Arial" w:eastAsia="Arial" w:hAnsi="Arial" w:cs="Arial"/>
          <w:spacing w:val="1"/>
          <w:sz w:val="22"/>
          <w:szCs w:val="22"/>
          <w:lang w:val="es-MX"/>
        </w:rPr>
        <w:t xml:space="preserve"> </w:t>
      </w:r>
      <w:r w:rsidRPr="00E42B60">
        <w:rPr>
          <w:rFonts w:ascii="Arial" w:eastAsia="Arial" w:hAnsi="Arial" w:cs="Arial"/>
          <w:spacing w:val="-1"/>
          <w:sz w:val="22"/>
          <w:szCs w:val="22"/>
          <w:lang w:val="es-MX"/>
        </w:rPr>
        <w:t>l</w:t>
      </w:r>
      <w:r w:rsidRPr="00E42B60">
        <w:rPr>
          <w:rFonts w:ascii="Arial" w:eastAsia="Arial" w:hAnsi="Arial" w:cs="Arial"/>
          <w:sz w:val="22"/>
          <w:szCs w:val="22"/>
          <w:lang w:val="es-MX"/>
        </w:rPr>
        <w:t>os</w:t>
      </w:r>
      <w:r w:rsidRPr="00E42B60">
        <w:rPr>
          <w:rFonts w:ascii="Arial" w:eastAsia="Arial" w:hAnsi="Arial" w:cs="Arial"/>
          <w:spacing w:val="1"/>
          <w:sz w:val="22"/>
          <w:szCs w:val="22"/>
          <w:lang w:val="es-MX"/>
        </w:rPr>
        <w:t xml:space="preserve"> </w:t>
      </w:r>
      <w:r w:rsidRPr="00E42B60">
        <w:rPr>
          <w:rFonts w:ascii="Arial" w:eastAsia="Arial" w:hAnsi="Arial" w:cs="Arial"/>
          <w:sz w:val="22"/>
          <w:szCs w:val="22"/>
          <w:lang w:val="es-MX"/>
        </w:rPr>
        <w:t>s</w:t>
      </w:r>
      <w:r w:rsidRPr="00E42B60">
        <w:rPr>
          <w:rFonts w:ascii="Arial" w:eastAsia="Arial" w:hAnsi="Arial" w:cs="Arial"/>
          <w:spacing w:val="-1"/>
          <w:sz w:val="22"/>
          <w:szCs w:val="22"/>
          <w:lang w:val="es-MX"/>
        </w:rPr>
        <w:t>i</w:t>
      </w:r>
      <w:r w:rsidRPr="00E42B60">
        <w:rPr>
          <w:rFonts w:ascii="Arial" w:eastAsia="Arial" w:hAnsi="Arial" w:cs="Arial"/>
          <w:sz w:val="22"/>
          <w:szCs w:val="22"/>
          <w:lang w:val="es-MX"/>
        </w:rPr>
        <w:t>gu</w:t>
      </w:r>
      <w:r w:rsidRPr="00E42B60">
        <w:rPr>
          <w:rFonts w:ascii="Arial" w:eastAsia="Arial" w:hAnsi="Arial" w:cs="Arial"/>
          <w:spacing w:val="-1"/>
          <w:sz w:val="22"/>
          <w:szCs w:val="22"/>
          <w:lang w:val="es-MX"/>
        </w:rPr>
        <w:t>i</w:t>
      </w:r>
      <w:r w:rsidRPr="00E42B60">
        <w:rPr>
          <w:rFonts w:ascii="Arial" w:eastAsia="Arial" w:hAnsi="Arial" w:cs="Arial"/>
          <w:sz w:val="22"/>
          <w:szCs w:val="22"/>
          <w:lang w:val="es-MX"/>
        </w:rPr>
        <w:t>en</w:t>
      </w:r>
      <w:r w:rsidRPr="00E42B60">
        <w:rPr>
          <w:rFonts w:ascii="Arial" w:eastAsia="Arial" w:hAnsi="Arial" w:cs="Arial"/>
          <w:spacing w:val="1"/>
          <w:sz w:val="22"/>
          <w:szCs w:val="22"/>
          <w:lang w:val="es-MX"/>
        </w:rPr>
        <w:t>t</w:t>
      </w:r>
      <w:r w:rsidRPr="00E42B60">
        <w:rPr>
          <w:rFonts w:ascii="Arial" w:eastAsia="Arial" w:hAnsi="Arial" w:cs="Arial"/>
          <w:sz w:val="22"/>
          <w:szCs w:val="22"/>
          <w:lang w:val="es-MX"/>
        </w:rPr>
        <w:t>es</w:t>
      </w:r>
      <w:r w:rsidRPr="00E42B60">
        <w:rPr>
          <w:rFonts w:ascii="Arial" w:eastAsia="Arial" w:hAnsi="Arial" w:cs="Arial"/>
          <w:spacing w:val="3"/>
          <w:sz w:val="22"/>
          <w:szCs w:val="22"/>
          <w:lang w:val="es-MX"/>
        </w:rPr>
        <w:t xml:space="preserve"> </w:t>
      </w:r>
      <w:r w:rsidRPr="00E42B60">
        <w:rPr>
          <w:rFonts w:ascii="Arial" w:eastAsia="Arial" w:hAnsi="Arial" w:cs="Arial"/>
          <w:sz w:val="22"/>
          <w:szCs w:val="22"/>
          <w:lang w:val="es-MX"/>
        </w:rPr>
        <w:t>pun</w:t>
      </w:r>
      <w:r w:rsidRPr="00E42B60">
        <w:rPr>
          <w:rFonts w:ascii="Arial" w:eastAsia="Arial" w:hAnsi="Arial" w:cs="Arial"/>
          <w:spacing w:val="1"/>
          <w:sz w:val="22"/>
          <w:szCs w:val="22"/>
          <w:lang w:val="es-MX"/>
        </w:rPr>
        <w:t>t</w:t>
      </w:r>
      <w:r w:rsidRPr="00E42B60">
        <w:rPr>
          <w:rFonts w:ascii="Arial" w:eastAsia="Arial" w:hAnsi="Arial" w:cs="Arial"/>
          <w:sz w:val="22"/>
          <w:szCs w:val="22"/>
          <w:lang w:val="es-MX"/>
        </w:rPr>
        <w:t>os</w:t>
      </w:r>
      <w:r w:rsidRPr="00E42B60">
        <w:rPr>
          <w:rFonts w:ascii="Arial" w:eastAsia="Arial" w:hAnsi="Arial" w:cs="Arial"/>
          <w:spacing w:val="1"/>
          <w:sz w:val="22"/>
          <w:szCs w:val="22"/>
          <w:lang w:val="es-MX"/>
        </w:rPr>
        <w:t xml:space="preserve"> </w:t>
      </w:r>
      <w:r w:rsidRPr="00E42B60">
        <w:rPr>
          <w:rFonts w:ascii="Arial" w:eastAsia="Arial" w:hAnsi="Arial" w:cs="Arial"/>
          <w:sz w:val="22"/>
          <w:szCs w:val="22"/>
          <w:lang w:val="es-MX"/>
        </w:rPr>
        <w:t>de</w:t>
      </w:r>
    </w:p>
    <w:p w:rsidR="003C709F" w:rsidRPr="00E36ADC" w:rsidRDefault="003C709F" w:rsidP="00AB6381">
      <w:pPr>
        <w:jc w:val="both"/>
        <w:rPr>
          <w:rFonts w:ascii="Arial" w:hAnsi="Arial" w:cs="Arial"/>
          <w:sz w:val="22"/>
          <w:szCs w:val="22"/>
        </w:rPr>
      </w:pPr>
    </w:p>
    <w:p w:rsidR="00714ED0" w:rsidRPr="00BD0414" w:rsidRDefault="00714ED0" w:rsidP="000801DB">
      <w:pPr>
        <w:spacing w:line="360" w:lineRule="auto"/>
        <w:jc w:val="center"/>
        <w:rPr>
          <w:rFonts w:ascii="Arial" w:hAnsi="Arial" w:cs="Arial"/>
          <w:sz w:val="22"/>
          <w:szCs w:val="22"/>
          <w:lang w:val="pt-BR"/>
        </w:rPr>
      </w:pPr>
      <w:r w:rsidRPr="00BD0414">
        <w:rPr>
          <w:rFonts w:ascii="Arial" w:hAnsi="Arial" w:cs="Arial"/>
          <w:b/>
          <w:bCs/>
          <w:sz w:val="22"/>
          <w:szCs w:val="22"/>
          <w:lang w:val="pt-BR"/>
        </w:rPr>
        <w:t xml:space="preserve">A C U E R D O </w:t>
      </w:r>
    </w:p>
    <w:p w:rsidR="00714ED0" w:rsidRPr="003C709F" w:rsidRDefault="00714ED0" w:rsidP="00AB6381">
      <w:pPr>
        <w:jc w:val="both"/>
        <w:rPr>
          <w:rFonts w:ascii="Arial" w:hAnsi="Arial" w:cs="Arial"/>
          <w:bCs/>
          <w:sz w:val="22"/>
          <w:szCs w:val="22"/>
          <w:lang w:val="pt-BR"/>
        </w:rPr>
      </w:pPr>
    </w:p>
    <w:p w:rsidR="003C709F" w:rsidRPr="003C709F" w:rsidRDefault="00714ED0" w:rsidP="003C709F">
      <w:pPr>
        <w:spacing w:line="360" w:lineRule="auto"/>
        <w:jc w:val="both"/>
        <w:rPr>
          <w:rFonts w:ascii="Arial" w:hAnsi="Arial" w:cs="Arial"/>
          <w:bCs/>
          <w:sz w:val="22"/>
          <w:szCs w:val="22"/>
        </w:rPr>
      </w:pPr>
      <w:r w:rsidRPr="003C709F">
        <w:rPr>
          <w:rFonts w:ascii="Arial" w:hAnsi="Arial" w:cs="Arial"/>
          <w:b/>
          <w:bCs/>
          <w:sz w:val="22"/>
          <w:szCs w:val="22"/>
        </w:rPr>
        <w:t>PRIMERO.-</w:t>
      </w:r>
      <w:r w:rsidR="003C709F" w:rsidRPr="003C709F">
        <w:rPr>
          <w:rFonts w:ascii="Arial" w:hAnsi="Arial" w:cs="Arial"/>
          <w:sz w:val="22"/>
          <w:szCs w:val="22"/>
        </w:rPr>
        <w:t xml:space="preserve"> E</w:t>
      </w:r>
      <w:r w:rsidRPr="003C709F">
        <w:rPr>
          <w:rFonts w:ascii="Arial" w:hAnsi="Arial" w:cs="Arial"/>
          <w:sz w:val="22"/>
          <w:szCs w:val="22"/>
        </w:rPr>
        <w:t xml:space="preserve">ste Consejo General </w:t>
      </w:r>
      <w:r w:rsidRPr="003C709F">
        <w:rPr>
          <w:rFonts w:ascii="Arial" w:hAnsi="Arial" w:cs="Arial"/>
          <w:bCs/>
          <w:sz w:val="22"/>
          <w:szCs w:val="22"/>
        </w:rPr>
        <w:t xml:space="preserve">aprueba </w:t>
      </w:r>
      <w:r w:rsidR="003C709F" w:rsidRPr="003C709F">
        <w:rPr>
          <w:rFonts w:ascii="Arial" w:hAnsi="Arial" w:cs="Arial"/>
          <w:bCs/>
          <w:sz w:val="22"/>
          <w:szCs w:val="22"/>
        </w:rPr>
        <w:t xml:space="preserve">el </w:t>
      </w:r>
      <w:r w:rsidR="003C709F" w:rsidRPr="003C709F">
        <w:rPr>
          <w:rFonts w:ascii="Arial" w:hAnsi="Arial" w:cs="Arial"/>
          <w:bCs/>
          <w:i/>
          <w:sz w:val="22"/>
          <w:szCs w:val="22"/>
        </w:rPr>
        <w:t xml:space="preserve">“Reglamento </w:t>
      </w:r>
      <w:r w:rsidRPr="003C709F">
        <w:rPr>
          <w:rFonts w:ascii="Arial" w:hAnsi="Arial" w:cs="Arial"/>
          <w:i/>
          <w:sz w:val="22"/>
          <w:szCs w:val="22"/>
        </w:rPr>
        <w:t xml:space="preserve">del Presupuesto, </w:t>
      </w:r>
      <w:r w:rsidR="003C709F" w:rsidRPr="003C709F">
        <w:rPr>
          <w:rFonts w:ascii="Arial" w:hAnsi="Arial" w:cs="Arial"/>
          <w:i/>
          <w:sz w:val="22"/>
          <w:szCs w:val="22"/>
        </w:rPr>
        <w:t xml:space="preserve">Aplicación del Egreso y </w:t>
      </w:r>
      <w:r w:rsidRPr="003C709F">
        <w:rPr>
          <w:rFonts w:ascii="Arial" w:hAnsi="Arial" w:cs="Arial"/>
          <w:i/>
          <w:sz w:val="22"/>
          <w:szCs w:val="22"/>
        </w:rPr>
        <w:t>Contabilidad y del Instituto Electoral del Estado de Colima</w:t>
      </w:r>
      <w:r w:rsidR="003C709F" w:rsidRPr="003C709F">
        <w:rPr>
          <w:rFonts w:ascii="Arial" w:hAnsi="Arial" w:cs="Arial"/>
          <w:i/>
          <w:sz w:val="22"/>
          <w:szCs w:val="22"/>
        </w:rPr>
        <w:t xml:space="preserve">”, </w:t>
      </w:r>
      <w:r w:rsidR="003C709F" w:rsidRPr="003C709F">
        <w:rPr>
          <w:rFonts w:ascii="Arial" w:hAnsi="Arial" w:cs="Arial"/>
          <w:sz w:val="22"/>
          <w:szCs w:val="22"/>
        </w:rPr>
        <w:t>cuyo documento se adjunta al presente instrumento como Anexo 1, formando parte integral del mismo.</w:t>
      </w:r>
      <w:r w:rsidRPr="003C709F">
        <w:rPr>
          <w:rFonts w:ascii="Arial" w:hAnsi="Arial" w:cs="Arial"/>
          <w:sz w:val="22"/>
          <w:szCs w:val="22"/>
          <w:lang w:val="es-ES_tradnl"/>
        </w:rPr>
        <w:t xml:space="preserve"> </w:t>
      </w:r>
    </w:p>
    <w:p w:rsidR="003C709F" w:rsidRPr="003C709F" w:rsidRDefault="003C709F" w:rsidP="00AB6381">
      <w:pPr>
        <w:jc w:val="both"/>
        <w:rPr>
          <w:rFonts w:ascii="Arial" w:hAnsi="Arial" w:cs="Arial"/>
          <w:bCs/>
          <w:sz w:val="22"/>
          <w:szCs w:val="22"/>
        </w:rPr>
      </w:pPr>
    </w:p>
    <w:p w:rsidR="003C709F" w:rsidRPr="003C709F" w:rsidRDefault="00714ED0" w:rsidP="003C709F">
      <w:pPr>
        <w:spacing w:line="360" w:lineRule="auto"/>
        <w:jc w:val="both"/>
        <w:rPr>
          <w:rFonts w:ascii="Arial" w:hAnsi="Arial" w:cs="Arial"/>
          <w:bCs/>
          <w:sz w:val="22"/>
          <w:szCs w:val="22"/>
        </w:rPr>
      </w:pPr>
      <w:r w:rsidRPr="003C709F">
        <w:rPr>
          <w:rFonts w:ascii="Arial" w:hAnsi="Arial" w:cs="Arial"/>
          <w:b/>
          <w:bCs/>
          <w:sz w:val="22"/>
          <w:szCs w:val="22"/>
        </w:rPr>
        <w:t>SEGUNDO.-</w:t>
      </w:r>
      <w:r w:rsidRPr="003C709F">
        <w:rPr>
          <w:rFonts w:ascii="Arial" w:hAnsi="Arial" w:cs="Arial"/>
          <w:sz w:val="22"/>
          <w:szCs w:val="22"/>
        </w:rPr>
        <w:t xml:space="preserve"> </w:t>
      </w:r>
      <w:r w:rsidR="003C709F" w:rsidRPr="003C709F">
        <w:rPr>
          <w:rFonts w:ascii="Arial" w:eastAsia="Arial" w:hAnsi="Arial" w:cs="Arial"/>
          <w:spacing w:val="-1"/>
          <w:sz w:val="22"/>
          <w:szCs w:val="22"/>
        </w:rPr>
        <w:t>S</w:t>
      </w:r>
      <w:r w:rsidR="003C709F" w:rsidRPr="003C709F">
        <w:rPr>
          <w:rFonts w:ascii="Arial" w:eastAsia="Arial" w:hAnsi="Arial" w:cs="Arial"/>
          <w:sz w:val="22"/>
          <w:szCs w:val="22"/>
        </w:rPr>
        <w:t>e</w:t>
      </w:r>
      <w:r w:rsidR="003C709F" w:rsidRPr="003C709F">
        <w:rPr>
          <w:rFonts w:ascii="Arial" w:eastAsia="Arial" w:hAnsi="Arial" w:cs="Arial"/>
          <w:spacing w:val="1"/>
          <w:sz w:val="22"/>
          <w:szCs w:val="22"/>
        </w:rPr>
        <w:t xml:space="preserve"> </w:t>
      </w:r>
      <w:r w:rsidR="003C709F" w:rsidRPr="003C709F">
        <w:rPr>
          <w:rFonts w:ascii="Arial" w:eastAsia="Arial" w:hAnsi="Arial" w:cs="Arial"/>
          <w:spacing w:val="-1"/>
          <w:sz w:val="22"/>
          <w:szCs w:val="22"/>
        </w:rPr>
        <w:t>a</w:t>
      </w:r>
      <w:r w:rsidR="003C709F" w:rsidRPr="003C709F">
        <w:rPr>
          <w:rFonts w:ascii="Arial" w:eastAsia="Arial" w:hAnsi="Arial" w:cs="Arial"/>
          <w:spacing w:val="1"/>
          <w:sz w:val="22"/>
          <w:szCs w:val="22"/>
        </w:rPr>
        <w:t>b</w:t>
      </w:r>
      <w:r w:rsidR="003C709F" w:rsidRPr="003C709F">
        <w:rPr>
          <w:rFonts w:ascii="Arial" w:eastAsia="Arial" w:hAnsi="Arial" w:cs="Arial"/>
          <w:spacing w:val="-1"/>
          <w:sz w:val="22"/>
          <w:szCs w:val="22"/>
        </w:rPr>
        <w:t>r</w:t>
      </w:r>
      <w:r w:rsidR="003C709F" w:rsidRPr="003C709F">
        <w:rPr>
          <w:rFonts w:ascii="Arial" w:eastAsia="Arial" w:hAnsi="Arial" w:cs="Arial"/>
          <w:spacing w:val="1"/>
          <w:sz w:val="22"/>
          <w:szCs w:val="22"/>
        </w:rPr>
        <w:t>o</w:t>
      </w:r>
      <w:r w:rsidR="003C709F" w:rsidRPr="003C709F">
        <w:rPr>
          <w:rFonts w:ascii="Arial" w:eastAsia="Arial" w:hAnsi="Arial" w:cs="Arial"/>
          <w:spacing w:val="-1"/>
          <w:sz w:val="22"/>
          <w:szCs w:val="22"/>
        </w:rPr>
        <w:t>ga</w:t>
      </w:r>
      <w:r w:rsidR="003C709F" w:rsidRPr="003C709F">
        <w:rPr>
          <w:rFonts w:ascii="Arial" w:eastAsia="Arial" w:hAnsi="Arial" w:cs="Arial"/>
          <w:spacing w:val="1"/>
          <w:sz w:val="22"/>
          <w:szCs w:val="22"/>
        </w:rPr>
        <w:t xml:space="preserve"> e</w:t>
      </w:r>
      <w:r w:rsidR="003C709F" w:rsidRPr="003C709F">
        <w:rPr>
          <w:rFonts w:ascii="Arial" w:eastAsia="Arial" w:hAnsi="Arial" w:cs="Arial"/>
          <w:sz w:val="22"/>
          <w:szCs w:val="22"/>
        </w:rPr>
        <w:t>l R</w:t>
      </w:r>
      <w:r w:rsidR="003C709F" w:rsidRPr="003C709F">
        <w:rPr>
          <w:rFonts w:ascii="Arial" w:eastAsia="Arial" w:hAnsi="Arial" w:cs="Arial"/>
          <w:spacing w:val="1"/>
          <w:sz w:val="22"/>
          <w:szCs w:val="22"/>
        </w:rPr>
        <w:t>e</w:t>
      </w:r>
      <w:r w:rsidR="003C709F" w:rsidRPr="003C709F">
        <w:rPr>
          <w:rFonts w:ascii="Arial" w:eastAsia="Arial" w:hAnsi="Arial" w:cs="Arial"/>
          <w:spacing w:val="-1"/>
          <w:sz w:val="22"/>
          <w:szCs w:val="22"/>
        </w:rPr>
        <w:t>g</w:t>
      </w:r>
      <w:r w:rsidR="003C709F" w:rsidRPr="003C709F">
        <w:rPr>
          <w:rFonts w:ascii="Arial" w:eastAsia="Arial" w:hAnsi="Arial" w:cs="Arial"/>
          <w:sz w:val="22"/>
          <w:szCs w:val="22"/>
        </w:rPr>
        <w:t>l</w:t>
      </w:r>
      <w:r w:rsidR="003C709F" w:rsidRPr="003C709F">
        <w:rPr>
          <w:rFonts w:ascii="Arial" w:eastAsia="Arial" w:hAnsi="Arial" w:cs="Arial"/>
          <w:spacing w:val="-1"/>
          <w:sz w:val="22"/>
          <w:szCs w:val="22"/>
        </w:rPr>
        <w:t>a</w:t>
      </w:r>
      <w:r w:rsidR="003C709F" w:rsidRPr="003C709F">
        <w:rPr>
          <w:rFonts w:ascii="Arial" w:eastAsia="Arial" w:hAnsi="Arial" w:cs="Arial"/>
          <w:spacing w:val="1"/>
          <w:sz w:val="22"/>
          <w:szCs w:val="22"/>
        </w:rPr>
        <w:t>me</w:t>
      </w:r>
      <w:r w:rsidR="003C709F" w:rsidRPr="003C709F">
        <w:rPr>
          <w:rFonts w:ascii="Arial" w:eastAsia="Arial" w:hAnsi="Arial" w:cs="Arial"/>
          <w:spacing w:val="-1"/>
          <w:sz w:val="22"/>
          <w:szCs w:val="22"/>
        </w:rPr>
        <w:t>n</w:t>
      </w:r>
      <w:r w:rsidR="003C709F" w:rsidRPr="003C709F">
        <w:rPr>
          <w:rFonts w:ascii="Arial" w:eastAsia="Arial" w:hAnsi="Arial" w:cs="Arial"/>
          <w:sz w:val="22"/>
          <w:szCs w:val="22"/>
        </w:rPr>
        <w:t>to</w:t>
      </w:r>
      <w:r w:rsidR="003C709F" w:rsidRPr="003C709F">
        <w:rPr>
          <w:rFonts w:ascii="Arial" w:eastAsia="Arial" w:hAnsi="Arial" w:cs="Arial"/>
          <w:spacing w:val="1"/>
          <w:sz w:val="22"/>
          <w:szCs w:val="22"/>
        </w:rPr>
        <w:t xml:space="preserve"> </w:t>
      </w:r>
      <w:r w:rsidR="003C709F" w:rsidRPr="003C709F">
        <w:rPr>
          <w:rFonts w:ascii="Arial" w:eastAsia="Arial" w:hAnsi="Arial" w:cs="Arial"/>
          <w:spacing w:val="-1"/>
          <w:sz w:val="22"/>
          <w:szCs w:val="22"/>
        </w:rPr>
        <w:t>d</w:t>
      </w:r>
      <w:r w:rsidR="003C709F" w:rsidRPr="003C709F">
        <w:rPr>
          <w:rFonts w:ascii="Arial" w:eastAsia="Arial" w:hAnsi="Arial" w:cs="Arial"/>
          <w:spacing w:val="1"/>
          <w:sz w:val="22"/>
          <w:szCs w:val="22"/>
        </w:rPr>
        <w:t>e</w:t>
      </w:r>
      <w:r w:rsidR="003C709F" w:rsidRPr="003C709F">
        <w:rPr>
          <w:rFonts w:ascii="Arial" w:eastAsia="Arial" w:hAnsi="Arial" w:cs="Arial"/>
          <w:sz w:val="22"/>
          <w:szCs w:val="22"/>
        </w:rPr>
        <w:t xml:space="preserve">l </w:t>
      </w:r>
      <w:r w:rsidR="003C709F" w:rsidRPr="003C709F">
        <w:rPr>
          <w:rFonts w:ascii="Arial" w:eastAsia="Arial" w:hAnsi="Arial" w:cs="Arial"/>
          <w:spacing w:val="1"/>
          <w:sz w:val="22"/>
          <w:szCs w:val="22"/>
        </w:rPr>
        <w:t>P</w:t>
      </w:r>
      <w:r w:rsidR="003C709F" w:rsidRPr="003C709F">
        <w:rPr>
          <w:rFonts w:ascii="Arial" w:eastAsia="Arial" w:hAnsi="Arial" w:cs="Arial"/>
          <w:spacing w:val="-3"/>
          <w:sz w:val="22"/>
          <w:szCs w:val="22"/>
        </w:rPr>
        <w:t>r</w:t>
      </w:r>
      <w:r w:rsidR="003C709F" w:rsidRPr="003C709F">
        <w:rPr>
          <w:rFonts w:ascii="Arial" w:eastAsia="Arial" w:hAnsi="Arial" w:cs="Arial"/>
          <w:spacing w:val="1"/>
          <w:sz w:val="22"/>
          <w:szCs w:val="22"/>
        </w:rPr>
        <w:t>e</w:t>
      </w:r>
      <w:r w:rsidR="003C709F" w:rsidRPr="003C709F">
        <w:rPr>
          <w:rFonts w:ascii="Arial" w:eastAsia="Arial" w:hAnsi="Arial" w:cs="Arial"/>
          <w:sz w:val="22"/>
          <w:szCs w:val="22"/>
        </w:rPr>
        <w:t>s</w:t>
      </w:r>
      <w:r w:rsidR="003C709F" w:rsidRPr="003C709F">
        <w:rPr>
          <w:rFonts w:ascii="Arial" w:eastAsia="Arial" w:hAnsi="Arial" w:cs="Arial"/>
          <w:spacing w:val="1"/>
          <w:sz w:val="22"/>
          <w:szCs w:val="22"/>
        </w:rPr>
        <w:t>u</w:t>
      </w:r>
      <w:r w:rsidR="003C709F" w:rsidRPr="003C709F">
        <w:rPr>
          <w:rFonts w:ascii="Arial" w:eastAsia="Arial" w:hAnsi="Arial" w:cs="Arial"/>
          <w:spacing w:val="-1"/>
          <w:sz w:val="22"/>
          <w:szCs w:val="22"/>
        </w:rPr>
        <w:t>p</w:t>
      </w:r>
      <w:r w:rsidR="003C709F" w:rsidRPr="003C709F">
        <w:rPr>
          <w:rFonts w:ascii="Arial" w:eastAsia="Arial" w:hAnsi="Arial" w:cs="Arial"/>
          <w:spacing w:val="1"/>
          <w:sz w:val="22"/>
          <w:szCs w:val="22"/>
        </w:rPr>
        <w:t>ue</w:t>
      </w:r>
      <w:r w:rsidR="003C709F" w:rsidRPr="003C709F">
        <w:rPr>
          <w:rFonts w:ascii="Arial" w:eastAsia="Arial" w:hAnsi="Arial" w:cs="Arial"/>
          <w:spacing w:val="-2"/>
          <w:sz w:val="22"/>
          <w:szCs w:val="22"/>
        </w:rPr>
        <w:t>s</w:t>
      </w:r>
      <w:r w:rsidR="003C709F" w:rsidRPr="003C709F">
        <w:rPr>
          <w:rFonts w:ascii="Arial" w:eastAsia="Arial" w:hAnsi="Arial" w:cs="Arial"/>
          <w:sz w:val="22"/>
          <w:szCs w:val="22"/>
        </w:rPr>
        <w:t>t</w:t>
      </w:r>
      <w:r w:rsidR="003C709F" w:rsidRPr="003C709F">
        <w:rPr>
          <w:rFonts w:ascii="Arial" w:eastAsia="Arial" w:hAnsi="Arial" w:cs="Arial"/>
          <w:spacing w:val="1"/>
          <w:sz w:val="22"/>
          <w:szCs w:val="22"/>
        </w:rPr>
        <w:t>o</w:t>
      </w:r>
      <w:r w:rsidR="003C709F" w:rsidRPr="003C709F">
        <w:rPr>
          <w:rFonts w:ascii="Arial" w:eastAsia="Arial" w:hAnsi="Arial" w:cs="Arial"/>
          <w:sz w:val="22"/>
          <w:szCs w:val="22"/>
        </w:rPr>
        <w:t>,</w:t>
      </w:r>
      <w:r w:rsidR="003C709F" w:rsidRPr="003C709F">
        <w:rPr>
          <w:rFonts w:ascii="Arial" w:eastAsia="Arial" w:hAnsi="Arial" w:cs="Arial"/>
          <w:spacing w:val="1"/>
          <w:sz w:val="22"/>
          <w:szCs w:val="22"/>
        </w:rPr>
        <w:t xml:space="preserve"> </w:t>
      </w:r>
      <w:r w:rsidR="003C709F" w:rsidRPr="003C709F">
        <w:rPr>
          <w:rFonts w:ascii="Arial" w:eastAsia="Arial" w:hAnsi="Arial" w:cs="Arial"/>
          <w:spacing w:val="-2"/>
          <w:sz w:val="22"/>
          <w:szCs w:val="22"/>
        </w:rPr>
        <w:t>C</w:t>
      </w:r>
      <w:r w:rsidR="003C709F" w:rsidRPr="003C709F">
        <w:rPr>
          <w:rFonts w:ascii="Arial" w:eastAsia="Arial" w:hAnsi="Arial" w:cs="Arial"/>
          <w:spacing w:val="1"/>
          <w:sz w:val="22"/>
          <w:szCs w:val="22"/>
        </w:rPr>
        <w:t>on</w:t>
      </w:r>
      <w:r w:rsidR="003C709F" w:rsidRPr="003C709F">
        <w:rPr>
          <w:rFonts w:ascii="Arial" w:eastAsia="Arial" w:hAnsi="Arial" w:cs="Arial"/>
          <w:spacing w:val="-2"/>
          <w:sz w:val="22"/>
          <w:szCs w:val="22"/>
        </w:rPr>
        <w:t>t</w:t>
      </w:r>
      <w:r w:rsidR="003C709F" w:rsidRPr="003C709F">
        <w:rPr>
          <w:rFonts w:ascii="Arial" w:eastAsia="Arial" w:hAnsi="Arial" w:cs="Arial"/>
          <w:spacing w:val="1"/>
          <w:sz w:val="22"/>
          <w:szCs w:val="22"/>
        </w:rPr>
        <w:t>ab</w:t>
      </w:r>
      <w:r w:rsidR="003C709F" w:rsidRPr="003C709F">
        <w:rPr>
          <w:rFonts w:ascii="Arial" w:eastAsia="Arial" w:hAnsi="Arial" w:cs="Arial"/>
          <w:sz w:val="22"/>
          <w:szCs w:val="22"/>
        </w:rPr>
        <w:t>ili</w:t>
      </w:r>
      <w:r w:rsidR="003C709F" w:rsidRPr="003C709F">
        <w:rPr>
          <w:rFonts w:ascii="Arial" w:eastAsia="Arial" w:hAnsi="Arial" w:cs="Arial"/>
          <w:spacing w:val="1"/>
          <w:sz w:val="22"/>
          <w:szCs w:val="22"/>
        </w:rPr>
        <w:t>d</w:t>
      </w:r>
      <w:r w:rsidR="003C709F" w:rsidRPr="003C709F">
        <w:rPr>
          <w:rFonts w:ascii="Arial" w:eastAsia="Arial" w:hAnsi="Arial" w:cs="Arial"/>
          <w:spacing w:val="-1"/>
          <w:sz w:val="22"/>
          <w:szCs w:val="22"/>
        </w:rPr>
        <w:t>a</w:t>
      </w:r>
      <w:r w:rsidR="003C709F" w:rsidRPr="003C709F">
        <w:rPr>
          <w:rFonts w:ascii="Arial" w:eastAsia="Arial" w:hAnsi="Arial" w:cs="Arial"/>
          <w:sz w:val="22"/>
          <w:szCs w:val="22"/>
        </w:rPr>
        <w:t>d</w:t>
      </w:r>
      <w:r w:rsidR="003C709F" w:rsidRPr="003C709F">
        <w:rPr>
          <w:rFonts w:ascii="Arial" w:eastAsia="Arial" w:hAnsi="Arial" w:cs="Arial"/>
          <w:spacing w:val="1"/>
          <w:sz w:val="22"/>
          <w:szCs w:val="22"/>
        </w:rPr>
        <w:t xml:space="preserve"> </w:t>
      </w:r>
      <w:r w:rsidR="003C709F" w:rsidRPr="003C709F">
        <w:rPr>
          <w:rFonts w:ascii="Arial" w:eastAsia="Arial" w:hAnsi="Arial" w:cs="Arial"/>
          <w:sz w:val="22"/>
          <w:szCs w:val="22"/>
        </w:rPr>
        <w:t xml:space="preserve">y </w:t>
      </w:r>
      <w:r w:rsidR="003C709F" w:rsidRPr="003C709F">
        <w:rPr>
          <w:rFonts w:ascii="Arial" w:eastAsia="Arial" w:hAnsi="Arial" w:cs="Arial"/>
          <w:spacing w:val="-1"/>
          <w:sz w:val="22"/>
          <w:szCs w:val="22"/>
        </w:rPr>
        <w:t>A</w:t>
      </w:r>
      <w:r w:rsidR="003C709F" w:rsidRPr="003C709F">
        <w:rPr>
          <w:rFonts w:ascii="Arial" w:eastAsia="Arial" w:hAnsi="Arial" w:cs="Arial"/>
          <w:spacing w:val="1"/>
          <w:sz w:val="22"/>
          <w:szCs w:val="22"/>
        </w:rPr>
        <w:t>p</w:t>
      </w:r>
      <w:r w:rsidR="003C709F" w:rsidRPr="003C709F">
        <w:rPr>
          <w:rFonts w:ascii="Arial" w:eastAsia="Arial" w:hAnsi="Arial" w:cs="Arial"/>
          <w:sz w:val="22"/>
          <w:szCs w:val="22"/>
        </w:rPr>
        <w:t>lic</w:t>
      </w:r>
      <w:r w:rsidR="003C709F" w:rsidRPr="003C709F">
        <w:rPr>
          <w:rFonts w:ascii="Arial" w:eastAsia="Arial" w:hAnsi="Arial" w:cs="Arial"/>
          <w:spacing w:val="1"/>
          <w:sz w:val="22"/>
          <w:szCs w:val="22"/>
        </w:rPr>
        <w:t>a</w:t>
      </w:r>
      <w:r w:rsidR="003C709F" w:rsidRPr="003C709F">
        <w:rPr>
          <w:rFonts w:ascii="Arial" w:eastAsia="Arial" w:hAnsi="Arial" w:cs="Arial"/>
          <w:sz w:val="22"/>
          <w:szCs w:val="22"/>
        </w:rPr>
        <w:t>ci</w:t>
      </w:r>
      <w:r w:rsidR="003C709F" w:rsidRPr="003C709F">
        <w:rPr>
          <w:rFonts w:ascii="Arial" w:eastAsia="Arial" w:hAnsi="Arial" w:cs="Arial"/>
          <w:spacing w:val="1"/>
          <w:sz w:val="22"/>
          <w:szCs w:val="22"/>
        </w:rPr>
        <w:t>ó</w:t>
      </w:r>
      <w:r w:rsidR="003C709F" w:rsidRPr="003C709F">
        <w:rPr>
          <w:rFonts w:ascii="Arial" w:eastAsia="Arial" w:hAnsi="Arial" w:cs="Arial"/>
          <w:sz w:val="22"/>
          <w:szCs w:val="22"/>
        </w:rPr>
        <w:t>n</w:t>
      </w:r>
      <w:r w:rsidR="003C709F" w:rsidRPr="003C709F">
        <w:rPr>
          <w:rFonts w:ascii="Arial" w:eastAsia="Arial" w:hAnsi="Arial" w:cs="Arial"/>
          <w:spacing w:val="1"/>
          <w:sz w:val="22"/>
          <w:szCs w:val="22"/>
        </w:rPr>
        <w:t xml:space="preserve"> </w:t>
      </w:r>
      <w:r w:rsidR="003C709F" w:rsidRPr="003C709F">
        <w:rPr>
          <w:rFonts w:ascii="Arial" w:eastAsia="Arial" w:hAnsi="Arial" w:cs="Arial"/>
          <w:spacing w:val="-1"/>
          <w:sz w:val="22"/>
          <w:szCs w:val="22"/>
        </w:rPr>
        <w:t>d</w:t>
      </w:r>
      <w:r w:rsidR="003C709F" w:rsidRPr="003C709F">
        <w:rPr>
          <w:rFonts w:ascii="Arial" w:eastAsia="Arial" w:hAnsi="Arial" w:cs="Arial"/>
          <w:spacing w:val="1"/>
          <w:sz w:val="22"/>
          <w:szCs w:val="22"/>
        </w:rPr>
        <w:t>e</w:t>
      </w:r>
      <w:r w:rsidR="003C709F" w:rsidRPr="003C709F">
        <w:rPr>
          <w:rFonts w:ascii="Arial" w:eastAsia="Arial" w:hAnsi="Arial" w:cs="Arial"/>
          <w:sz w:val="22"/>
          <w:szCs w:val="22"/>
        </w:rPr>
        <w:t xml:space="preserve">l </w:t>
      </w:r>
      <w:r w:rsidR="003C709F" w:rsidRPr="003C709F">
        <w:rPr>
          <w:rFonts w:ascii="Arial" w:eastAsia="Arial" w:hAnsi="Arial" w:cs="Arial"/>
          <w:spacing w:val="1"/>
          <w:sz w:val="22"/>
          <w:szCs w:val="22"/>
        </w:rPr>
        <w:t>E</w:t>
      </w:r>
      <w:r w:rsidR="003C709F" w:rsidRPr="003C709F">
        <w:rPr>
          <w:rFonts w:ascii="Arial" w:eastAsia="Arial" w:hAnsi="Arial" w:cs="Arial"/>
          <w:spacing w:val="-1"/>
          <w:sz w:val="22"/>
          <w:szCs w:val="22"/>
        </w:rPr>
        <w:t>gr</w:t>
      </w:r>
      <w:r w:rsidR="003C709F" w:rsidRPr="003C709F">
        <w:rPr>
          <w:rFonts w:ascii="Arial" w:eastAsia="Arial" w:hAnsi="Arial" w:cs="Arial"/>
          <w:spacing w:val="1"/>
          <w:sz w:val="22"/>
          <w:szCs w:val="22"/>
        </w:rPr>
        <w:t>e</w:t>
      </w:r>
      <w:r w:rsidR="003C709F" w:rsidRPr="003C709F">
        <w:rPr>
          <w:rFonts w:ascii="Arial" w:eastAsia="Arial" w:hAnsi="Arial" w:cs="Arial"/>
          <w:sz w:val="22"/>
          <w:szCs w:val="22"/>
        </w:rPr>
        <w:t>so</w:t>
      </w:r>
      <w:r w:rsidR="003C709F" w:rsidRPr="003C709F">
        <w:rPr>
          <w:rFonts w:ascii="Arial" w:eastAsia="Arial" w:hAnsi="Arial" w:cs="Arial"/>
          <w:spacing w:val="1"/>
          <w:sz w:val="22"/>
          <w:szCs w:val="22"/>
        </w:rPr>
        <w:t xml:space="preserve"> de</w:t>
      </w:r>
      <w:r w:rsidR="003C709F" w:rsidRPr="003C709F">
        <w:rPr>
          <w:rFonts w:ascii="Arial" w:eastAsia="Arial" w:hAnsi="Arial" w:cs="Arial"/>
          <w:sz w:val="22"/>
          <w:szCs w:val="22"/>
        </w:rPr>
        <w:t>l Instituto</w:t>
      </w:r>
      <w:r w:rsidR="003C709F" w:rsidRPr="003C709F">
        <w:rPr>
          <w:rFonts w:ascii="Arial" w:eastAsia="Arial" w:hAnsi="Arial" w:cs="Arial"/>
          <w:spacing w:val="1"/>
          <w:sz w:val="22"/>
          <w:szCs w:val="22"/>
        </w:rPr>
        <w:t xml:space="preserve"> E</w:t>
      </w:r>
      <w:r w:rsidR="003C709F" w:rsidRPr="003C709F">
        <w:rPr>
          <w:rFonts w:ascii="Arial" w:eastAsia="Arial" w:hAnsi="Arial" w:cs="Arial"/>
          <w:sz w:val="22"/>
          <w:szCs w:val="22"/>
        </w:rPr>
        <w:t>l</w:t>
      </w:r>
      <w:r w:rsidR="003C709F" w:rsidRPr="003C709F">
        <w:rPr>
          <w:rFonts w:ascii="Arial" w:eastAsia="Arial" w:hAnsi="Arial" w:cs="Arial"/>
          <w:spacing w:val="1"/>
          <w:sz w:val="22"/>
          <w:szCs w:val="22"/>
        </w:rPr>
        <w:t>e</w:t>
      </w:r>
      <w:r w:rsidR="003C709F" w:rsidRPr="003C709F">
        <w:rPr>
          <w:rFonts w:ascii="Arial" w:eastAsia="Arial" w:hAnsi="Arial" w:cs="Arial"/>
          <w:sz w:val="22"/>
          <w:szCs w:val="22"/>
        </w:rPr>
        <w:t>c</w:t>
      </w:r>
      <w:r w:rsidR="003C709F" w:rsidRPr="003C709F">
        <w:rPr>
          <w:rFonts w:ascii="Arial" w:eastAsia="Arial" w:hAnsi="Arial" w:cs="Arial"/>
          <w:spacing w:val="-2"/>
          <w:sz w:val="22"/>
          <w:szCs w:val="22"/>
        </w:rPr>
        <w:t>t</w:t>
      </w:r>
      <w:r w:rsidR="003C709F" w:rsidRPr="003C709F">
        <w:rPr>
          <w:rFonts w:ascii="Arial" w:eastAsia="Arial" w:hAnsi="Arial" w:cs="Arial"/>
          <w:spacing w:val="1"/>
          <w:sz w:val="22"/>
          <w:szCs w:val="22"/>
        </w:rPr>
        <w:t>o</w:t>
      </w:r>
      <w:r w:rsidR="003C709F" w:rsidRPr="003C709F">
        <w:rPr>
          <w:rFonts w:ascii="Arial" w:eastAsia="Arial" w:hAnsi="Arial" w:cs="Arial"/>
          <w:spacing w:val="-1"/>
          <w:sz w:val="22"/>
          <w:szCs w:val="22"/>
        </w:rPr>
        <w:t>r</w:t>
      </w:r>
      <w:r w:rsidR="003C709F" w:rsidRPr="003C709F">
        <w:rPr>
          <w:rFonts w:ascii="Arial" w:eastAsia="Arial" w:hAnsi="Arial" w:cs="Arial"/>
          <w:spacing w:val="1"/>
          <w:sz w:val="22"/>
          <w:szCs w:val="22"/>
        </w:rPr>
        <w:t>a</w:t>
      </w:r>
      <w:r w:rsidR="003C709F" w:rsidRPr="003C709F">
        <w:rPr>
          <w:rFonts w:ascii="Arial" w:eastAsia="Arial" w:hAnsi="Arial" w:cs="Arial"/>
          <w:sz w:val="22"/>
          <w:szCs w:val="22"/>
        </w:rPr>
        <w:t>l del Estado de Colima, aprobado mediante el Acuerdo 53 de fecha 19 de junio del 2003.</w:t>
      </w:r>
    </w:p>
    <w:p w:rsidR="00714ED0" w:rsidRPr="003C709F" w:rsidRDefault="00714ED0" w:rsidP="00AB6381">
      <w:pPr>
        <w:jc w:val="both"/>
        <w:rPr>
          <w:rFonts w:ascii="Arial" w:hAnsi="Arial" w:cs="Arial"/>
          <w:sz w:val="22"/>
          <w:szCs w:val="22"/>
        </w:rPr>
      </w:pPr>
    </w:p>
    <w:p w:rsidR="00F60A5E" w:rsidRPr="000801DB" w:rsidRDefault="00504E01" w:rsidP="000801DB">
      <w:pPr>
        <w:spacing w:line="360" w:lineRule="auto"/>
        <w:jc w:val="both"/>
        <w:rPr>
          <w:rFonts w:ascii="Arial" w:eastAsia="Calibri" w:hAnsi="Arial" w:cs="Arial"/>
          <w:sz w:val="22"/>
          <w:szCs w:val="22"/>
          <w:lang w:val="es-MX" w:eastAsia="en-US"/>
        </w:rPr>
      </w:pPr>
      <w:r>
        <w:rPr>
          <w:rFonts w:ascii="Arial" w:hAnsi="Arial" w:cs="Arial"/>
          <w:b/>
          <w:sz w:val="22"/>
          <w:szCs w:val="22"/>
        </w:rPr>
        <w:t>TERCER</w:t>
      </w:r>
      <w:r w:rsidR="00F60A5E" w:rsidRPr="000801DB">
        <w:rPr>
          <w:rFonts w:ascii="Arial" w:hAnsi="Arial" w:cs="Arial"/>
          <w:b/>
          <w:sz w:val="22"/>
          <w:szCs w:val="22"/>
        </w:rPr>
        <w:t>O.</w:t>
      </w:r>
      <w:r w:rsidR="00F60A5E" w:rsidRPr="000801DB">
        <w:rPr>
          <w:rFonts w:ascii="Arial" w:hAnsi="Arial" w:cs="Arial"/>
          <w:sz w:val="22"/>
          <w:szCs w:val="22"/>
        </w:rPr>
        <w:t xml:space="preserve"> </w:t>
      </w:r>
      <w:r w:rsidR="00323BBF" w:rsidRPr="000801DB">
        <w:rPr>
          <w:rFonts w:ascii="Arial" w:hAnsi="Arial" w:cs="Arial"/>
          <w:sz w:val="22"/>
          <w:szCs w:val="22"/>
        </w:rPr>
        <w:t>Notifíquese el presente documento</w:t>
      </w:r>
      <w:r w:rsidR="00AD699D">
        <w:rPr>
          <w:rFonts w:ascii="Arial" w:hAnsi="Arial" w:cs="Arial"/>
          <w:sz w:val="22"/>
          <w:szCs w:val="22"/>
        </w:rPr>
        <w:t>, a través de la Secretaría Ejecutiva,</w:t>
      </w:r>
      <w:r w:rsidR="00F46938">
        <w:rPr>
          <w:rFonts w:ascii="Arial" w:hAnsi="Arial" w:cs="Arial"/>
          <w:sz w:val="22"/>
          <w:szCs w:val="22"/>
        </w:rPr>
        <w:t xml:space="preserve"> por oficio</w:t>
      </w:r>
      <w:r w:rsidR="00323BBF" w:rsidRPr="000801DB">
        <w:rPr>
          <w:rFonts w:ascii="Arial" w:hAnsi="Arial" w:cs="Arial"/>
          <w:sz w:val="22"/>
          <w:szCs w:val="22"/>
        </w:rPr>
        <w:t xml:space="preserve"> a todos los Partidos Políticos acreditados </w:t>
      </w:r>
      <w:r w:rsidR="00AD699D">
        <w:rPr>
          <w:rFonts w:ascii="Arial" w:hAnsi="Arial" w:cs="Arial"/>
          <w:sz w:val="22"/>
          <w:szCs w:val="22"/>
        </w:rPr>
        <w:t xml:space="preserve">y con registro </w:t>
      </w:r>
      <w:r w:rsidR="00F46938">
        <w:rPr>
          <w:rFonts w:ascii="Arial" w:hAnsi="Arial" w:cs="Arial"/>
          <w:sz w:val="22"/>
          <w:szCs w:val="22"/>
        </w:rPr>
        <w:t>ante este Consejo General; y mediante correo electrónico al personal de este Instituto,</w:t>
      </w:r>
      <w:r w:rsidR="003F1C9F" w:rsidRPr="000801DB">
        <w:rPr>
          <w:rFonts w:ascii="Arial" w:hAnsi="Arial" w:cs="Arial"/>
          <w:sz w:val="22"/>
          <w:szCs w:val="22"/>
        </w:rPr>
        <w:t xml:space="preserve"> </w:t>
      </w:r>
      <w:r w:rsidR="00323BBF" w:rsidRPr="000801DB">
        <w:rPr>
          <w:rFonts w:ascii="Arial" w:hAnsi="Arial" w:cs="Arial"/>
          <w:sz w:val="22"/>
          <w:szCs w:val="22"/>
        </w:rPr>
        <w:t>para que surtan los efectos legales y administrativos correspondientes.</w:t>
      </w:r>
    </w:p>
    <w:p w:rsidR="00F60A5E" w:rsidRPr="000801DB" w:rsidRDefault="00F60A5E" w:rsidP="00AB6381">
      <w:pPr>
        <w:jc w:val="both"/>
        <w:rPr>
          <w:rFonts w:ascii="Arial" w:eastAsia="Calibri" w:hAnsi="Arial" w:cs="Arial"/>
          <w:sz w:val="22"/>
          <w:szCs w:val="22"/>
          <w:lang w:val="es-MX" w:eastAsia="en-US"/>
        </w:rPr>
      </w:pPr>
    </w:p>
    <w:p w:rsidR="00F50319" w:rsidRDefault="00504E01" w:rsidP="000801DB">
      <w:pPr>
        <w:spacing w:line="360" w:lineRule="auto"/>
        <w:jc w:val="both"/>
        <w:rPr>
          <w:rFonts w:ascii="Arial" w:hAnsi="Arial" w:cs="Arial"/>
          <w:sz w:val="22"/>
          <w:szCs w:val="22"/>
        </w:rPr>
      </w:pPr>
      <w:r>
        <w:rPr>
          <w:rFonts w:ascii="Arial" w:hAnsi="Arial" w:cs="Arial"/>
          <w:b/>
          <w:sz w:val="22"/>
          <w:szCs w:val="22"/>
          <w:lang w:val="es-MX"/>
        </w:rPr>
        <w:t>CUARTO</w:t>
      </w:r>
      <w:r w:rsidR="00F60A5E" w:rsidRPr="000801DB">
        <w:rPr>
          <w:rFonts w:ascii="Arial" w:hAnsi="Arial" w:cs="Arial"/>
          <w:b/>
          <w:sz w:val="22"/>
          <w:szCs w:val="22"/>
          <w:lang w:val="es-MX"/>
        </w:rPr>
        <w:t>.</w:t>
      </w:r>
      <w:r w:rsidR="00F60A5E" w:rsidRPr="000801DB">
        <w:rPr>
          <w:rFonts w:ascii="Arial" w:hAnsi="Arial" w:cs="Arial"/>
          <w:sz w:val="22"/>
          <w:szCs w:val="22"/>
        </w:rPr>
        <w:t xml:space="preserve"> </w:t>
      </w:r>
      <w:r w:rsidR="00615F31" w:rsidRPr="000801DB">
        <w:rPr>
          <w:rFonts w:ascii="Arial" w:hAnsi="Arial" w:cs="Arial"/>
          <w:sz w:val="22"/>
          <w:szCs w:val="22"/>
        </w:rPr>
        <w:t xml:space="preserve">Con fundamento en los artículos 113 del Código Electoral del Estado de Colima, 76 y 77 del Reglamento de Sesiones de este Consejo General, publíquese el presente Acuerdo en el Periódico Oficial "El Estado de Colima" y en la página de internet del Instituto </w:t>
      </w:r>
      <w:r w:rsidR="00615F31" w:rsidRPr="000801DB">
        <w:rPr>
          <w:rFonts w:ascii="Arial" w:hAnsi="Arial" w:cs="Arial"/>
          <w:sz w:val="22"/>
          <w:szCs w:val="22"/>
        </w:rPr>
        <w:lastRenderedPageBreak/>
        <w:t>Electoral del Estado. Asimismo, a efecto de brindar una máxima publicidad sobre el mismo, publicítese además en los Estrados de los Consejos Municipales Electorales</w:t>
      </w:r>
      <w:r w:rsidR="008736D5" w:rsidRPr="000801DB">
        <w:rPr>
          <w:rFonts w:ascii="Arial" w:hAnsi="Arial" w:cs="Arial"/>
          <w:sz w:val="22"/>
          <w:szCs w:val="22"/>
        </w:rPr>
        <w:t>.</w:t>
      </w:r>
    </w:p>
    <w:p w:rsidR="00AB6381" w:rsidRDefault="00AB6381" w:rsidP="00AB6381">
      <w:pPr>
        <w:jc w:val="both"/>
        <w:rPr>
          <w:rFonts w:ascii="Arial" w:hAnsi="Arial" w:cs="Arial"/>
          <w:sz w:val="22"/>
          <w:szCs w:val="22"/>
        </w:rPr>
      </w:pPr>
    </w:p>
    <w:p w:rsidR="00AB6381" w:rsidRDefault="00AB6381" w:rsidP="00AB6381">
      <w:pPr>
        <w:spacing w:line="360" w:lineRule="auto"/>
        <w:jc w:val="both"/>
        <w:rPr>
          <w:rFonts w:ascii="Arial" w:eastAsia="Calibri" w:hAnsi="Arial" w:cs="Arial"/>
          <w:sz w:val="22"/>
          <w:szCs w:val="22"/>
          <w:lang w:val="es-MX" w:eastAsia="en-US"/>
        </w:rPr>
      </w:pPr>
      <w:r w:rsidRPr="0020076B">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Décima Primera</w:t>
      </w:r>
      <w:r w:rsidRPr="0020076B">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20076B">
        <w:rPr>
          <w:rFonts w:ascii="Arial" w:eastAsia="Calibri" w:hAnsi="Arial" w:cs="Arial"/>
          <w:sz w:val="22"/>
          <w:szCs w:val="22"/>
          <w:lang w:val="es-MX" w:eastAsia="en-US"/>
        </w:rPr>
        <w:t xml:space="preserve">rdinaria del Periodo Interproceso 2018-2020 del Consejo General, celebrada el </w:t>
      </w:r>
      <w:r>
        <w:rPr>
          <w:rFonts w:ascii="Arial" w:eastAsia="Calibri" w:hAnsi="Arial" w:cs="Arial"/>
          <w:sz w:val="22"/>
          <w:szCs w:val="22"/>
          <w:lang w:val="es-MX" w:eastAsia="en-US"/>
        </w:rPr>
        <w:t>09</w:t>
      </w:r>
      <w:r w:rsidRPr="0020076B">
        <w:rPr>
          <w:rFonts w:ascii="Arial" w:eastAsia="Calibri" w:hAnsi="Arial" w:cs="Arial"/>
          <w:sz w:val="22"/>
          <w:szCs w:val="22"/>
          <w:lang w:val="es-MX" w:eastAsia="en-US"/>
        </w:rPr>
        <w:t xml:space="preserve"> (</w:t>
      </w:r>
      <w:r>
        <w:rPr>
          <w:rFonts w:ascii="Arial" w:eastAsia="Calibri" w:hAnsi="Arial" w:cs="Arial"/>
          <w:sz w:val="22"/>
          <w:szCs w:val="22"/>
          <w:lang w:val="es-MX" w:eastAsia="en-US"/>
        </w:rPr>
        <w:t>nueve</w:t>
      </w:r>
      <w:r w:rsidRPr="0020076B">
        <w:rPr>
          <w:rFonts w:ascii="Arial" w:eastAsia="Calibri" w:hAnsi="Arial" w:cs="Arial"/>
          <w:sz w:val="22"/>
          <w:szCs w:val="22"/>
          <w:lang w:val="es-MX" w:eastAsia="en-US"/>
        </w:rPr>
        <w:t xml:space="preserve">) de </w:t>
      </w:r>
      <w:r>
        <w:rPr>
          <w:rFonts w:ascii="Arial" w:eastAsia="Calibri" w:hAnsi="Arial" w:cs="Arial"/>
          <w:sz w:val="22"/>
          <w:szCs w:val="22"/>
          <w:lang w:val="es-MX" w:eastAsia="en-US"/>
        </w:rPr>
        <w:t>mayo</w:t>
      </w:r>
      <w:r w:rsidRPr="0020076B">
        <w:rPr>
          <w:rFonts w:ascii="Arial" w:eastAsia="Calibri" w:hAnsi="Arial" w:cs="Arial"/>
          <w:sz w:val="22"/>
          <w:szCs w:val="22"/>
          <w:lang w:val="es-MX" w:eastAsia="en-US"/>
        </w:rPr>
        <w:t xml:space="preserve"> de 2019 (dos mil diecinueve),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AB6381" w:rsidRPr="00AB6381" w:rsidRDefault="00AB6381" w:rsidP="00AB6381">
      <w:pPr>
        <w:spacing w:line="360" w:lineRule="auto"/>
        <w:jc w:val="both"/>
        <w:rPr>
          <w:rFonts w:ascii="Arial" w:eastAsia="Calibri" w:hAnsi="Arial" w:cs="Arial"/>
          <w:sz w:val="4"/>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AB6381" w:rsidRPr="0020076B" w:rsidTr="00146BD5">
        <w:tc>
          <w:tcPr>
            <w:tcW w:w="4702" w:type="dxa"/>
            <w:hideMark/>
          </w:tcPr>
          <w:p w:rsidR="00AB6381" w:rsidRPr="0020076B" w:rsidRDefault="00AB6381" w:rsidP="00146BD5">
            <w:pPr>
              <w:spacing w:line="276" w:lineRule="auto"/>
              <w:ind w:right="-11"/>
              <w:jc w:val="center"/>
              <w:rPr>
                <w:rFonts w:ascii="Arial" w:eastAsia="Arial" w:hAnsi="Arial" w:cs="Arial"/>
                <w:b/>
                <w:sz w:val="20"/>
                <w:szCs w:val="20"/>
                <w:lang w:val="es-MX" w:eastAsia="en-US"/>
              </w:rPr>
            </w:pPr>
            <w:r w:rsidRPr="0020076B">
              <w:rPr>
                <w:rFonts w:ascii="Arial" w:eastAsia="Arial" w:hAnsi="Arial" w:cs="Arial"/>
                <w:b/>
                <w:sz w:val="20"/>
                <w:szCs w:val="20"/>
                <w:lang w:val="es-MX" w:eastAsia="en-US"/>
              </w:rPr>
              <w:t>CONSEJERA PRESIDENTA</w:t>
            </w:r>
          </w:p>
        </w:tc>
        <w:tc>
          <w:tcPr>
            <w:tcW w:w="4477" w:type="dxa"/>
            <w:gridSpan w:val="2"/>
            <w:hideMark/>
          </w:tcPr>
          <w:p w:rsidR="00AB6381" w:rsidRPr="0020076B" w:rsidRDefault="00AB6381" w:rsidP="00146BD5">
            <w:pPr>
              <w:spacing w:line="276" w:lineRule="auto"/>
              <w:ind w:right="-11"/>
              <w:jc w:val="center"/>
              <w:rPr>
                <w:rFonts w:ascii="Arial" w:eastAsia="Arial" w:hAnsi="Arial" w:cs="Arial"/>
                <w:b/>
                <w:sz w:val="20"/>
                <w:szCs w:val="20"/>
                <w:lang w:val="es-MX" w:eastAsia="en-US"/>
              </w:rPr>
            </w:pPr>
            <w:r w:rsidRPr="0020076B">
              <w:rPr>
                <w:rFonts w:ascii="Arial" w:eastAsia="Arial" w:hAnsi="Arial" w:cs="Arial"/>
                <w:b/>
                <w:sz w:val="20"/>
                <w:szCs w:val="20"/>
                <w:lang w:val="es-MX" w:eastAsia="en-US"/>
              </w:rPr>
              <w:t>SECRETARIO EJECUTIVO</w:t>
            </w:r>
          </w:p>
        </w:tc>
      </w:tr>
      <w:tr w:rsidR="00AB6381" w:rsidRPr="0020076B" w:rsidTr="00146BD5">
        <w:tc>
          <w:tcPr>
            <w:tcW w:w="4702" w:type="dxa"/>
          </w:tcPr>
          <w:p w:rsidR="00AB6381" w:rsidRPr="0020076B" w:rsidRDefault="00AB6381" w:rsidP="00146BD5">
            <w:pPr>
              <w:spacing w:line="276" w:lineRule="auto"/>
              <w:ind w:right="-11"/>
              <w:rPr>
                <w:rFonts w:ascii="Arial" w:eastAsia="Arial" w:hAnsi="Arial" w:cs="Arial"/>
                <w:sz w:val="20"/>
                <w:szCs w:val="20"/>
                <w:lang w:val="es-MX" w:eastAsia="en-US"/>
              </w:rPr>
            </w:pPr>
          </w:p>
          <w:p w:rsidR="00AB6381" w:rsidRPr="0020076B" w:rsidRDefault="00AB6381" w:rsidP="00146BD5">
            <w:pPr>
              <w:spacing w:line="276" w:lineRule="auto"/>
              <w:ind w:right="-11"/>
              <w:rPr>
                <w:rFonts w:ascii="Arial" w:eastAsia="Arial" w:hAnsi="Arial" w:cs="Arial"/>
                <w:sz w:val="20"/>
                <w:szCs w:val="20"/>
                <w:lang w:val="es-MX" w:eastAsia="en-US"/>
              </w:rPr>
            </w:pPr>
          </w:p>
          <w:p w:rsidR="00AB6381" w:rsidRDefault="00AB6381" w:rsidP="00146BD5">
            <w:pPr>
              <w:spacing w:line="276" w:lineRule="auto"/>
              <w:ind w:right="-11"/>
              <w:rPr>
                <w:rFonts w:ascii="Arial" w:eastAsia="Arial" w:hAnsi="Arial" w:cs="Arial"/>
                <w:sz w:val="20"/>
                <w:szCs w:val="20"/>
                <w:lang w:val="es-MX" w:eastAsia="en-US"/>
              </w:rPr>
            </w:pPr>
          </w:p>
          <w:p w:rsidR="00AB6381" w:rsidRPr="0020076B" w:rsidRDefault="00AB6381" w:rsidP="00146BD5">
            <w:pPr>
              <w:spacing w:line="276" w:lineRule="auto"/>
              <w:ind w:right="-11"/>
              <w:rPr>
                <w:rFonts w:ascii="Arial" w:eastAsia="Arial" w:hAnsi="Arial" w:cs="Arial"/>
                <w:sz w:val="20"/>
                <w:szCs w:val="20"/>
                <w:lang w:val="es-MX" w:eastAsia="en-US"/>
              </w:rPr>
            </w:pPr>
          </w:p>
          <w:p w:rsidR="00AB6381" w:rsidRPr="0020076B" w:rsidRDefault="00AB6381" w:rsidP="00146BD5">
            <w:pPr>
              <w:spacing w:line="276" w:lineRule="auto"/>
              <w:ind w:right="-11"/>
              <w:rPr>
                <w:rFonts w:ascii="Arial" w:eastAsia="Arial" w:hAnsi="Arial" w:cs="Arial"/>
                <w:sz w:val="20"/>
                <w:szCs w:val="20"/>
                <w:lang w:val="es-MX" w:eastAsia="en-US"/>
              </w:rPr>
            </w:pPr>
          </w:p>
        </w:tc>
        <w:tc>
          <w:tcPr>
            <w:tcW w:w="4477" w:type="dxa"/>
            <w:gridSpan w:val="2"/>
          </w:tcPr>
          <w:p w:rsidR="00AB6381" w:rsidRPr="0020076B" w:rsidRDefault="00AB6381" w:rsidP="00146BD5">
            <w:pPr>
              <w:spacing w:line="276" w:lineRule="auto"/>
              <w:ind w:right="-11"/>
              <w:jc w:val="center"/>
              <w:rPr>
                <w:rFonts w:ascii="Arial" w:eastAsia="Arial" w:hAnsi="Arial" w:cs="Arial"/>
                <w:sz w:val="20"/>
                <w:szCs w:val="20"/>
                <w:lang w:val="en-US" w:eastAsia="en-US"/>
              </w:rPr>
            </w:pPr>
          </w:p>
          <w:p w:rsidR="00AB6381" w:rsidRPr="0020076B" w:rsidRDefault="00AB6381" w:rsidP="00146BD5">
            <w:pPr>
              <w:spacing w:line="276" w:lineRule="auto"/>
              <w:ind w:right="-11"/>
              <w:rPr>
                <w:rFonts w:ascii="Arial" w:eastAsia="Arial" w:hAnsi="Arial" w:cs="Arial"/>
                <w:sz w:val="20"/>
                <w:szCs w:val="20"/>
                <w:lang w:val="en-US" w:eastAsia="en-US"/>
              </w:rPr>
            </w:pPr>
          </w:p>
          <w:p w:rsidR="00AB6381" w:rsidRPr="0020076B" w:rsidRDefault="00AB6381" w:rsidP="00146BD5">
            <w:pPr>
              <w:spacing w:line="276" w:lineRule="auto"/>
              <w:ind w:right="-11"/>
              <w:jc w:val="center"/>
              <w:rPr>
                <w:rFonts w:ascii="Arial" w:eastAsia="Arial" w:hAnsi="Arial" w:cs="Arial"/>
                <w:sz w:val="20"/>
                <w:szCs w:val="20"/>
                <w:lang w:val="en-US" w:eastAsia="en-US"/>
              </w:rPr>
            </w:pPr>
          </w:p>
        </w:tc>
      </w:tr>
      <w:tr w:rsidR="00AB6381" w:rsidRPr="0020076B" w:rsidTr="00146BD5">
        <w:tc>
          <w:tcPr>
            <w:tcW w:w="4702" w:type="dxa"/>
            <w:hideMark/>
          </w:tcPr>
          <w:p w:rsidR="00AB6381" w:rsidRPr="0020076B" w:rsidRDefault="00AB6381" w:rsidP="00146BD5">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_______________________________________</w:t>
            </w:r>
          </w:p>
        </w:tc>
        <w:tc>
          <w:tcPr>
            <w:tcW w:w="4477" w:type="dxa"/>
            <w:gridSpan w:val="2"/>
            <w:hideMark/>
          </w:tcPr>
          <w:p w:rsidR="00AB6381" w:rsidRPr="0020076B" w:rsidRDefault="00AB6381"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_____________________________________</w:t>
            </w:r>
          </w:p>
        </w:tc>
      </w:tr>
      <w:tr w:rsidR="00AB6381" w:rsidRPr="0020076B" w:rsidTr="00146BD5">
        <w:tc>
          <w:tcPr>
            <w:tcW w:w="4702" w:type="dxa"/>
          </w:tcPr>
          <w:p w:rsidR="00AB6381" w:rsidRPr="0020076B" w:rsidRDefault="00AB6381" w:rsidP="00146BD5">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MTRA. NIRVANA FABIOLA ROSALES OCHOA</w:t>
            </w:r>
          </w:p>
          <w:p w:rsidR="00AB6381" w:rsidRPr="0020076B" w:rsidRDefault="00AB6381" w:rsidP="00146BD5">
            <w:pPr>
              <w:spacing w:line="276" w:lineRule="auto"/>
              <w:ind w:right="-11"/>
              <w:jc w:val="center"/>
              <w:rPr>
                <w:rFonts w:ascii="Arial" w:eastAsia="Arial" w:hAnsi="Arial" w:cs="Arial"/>
                <w:sz w:val="4"/>
                <w:szCs w:val="10"/>
                <w:lang w:val="es-MX" w:eastAsia="en-US"/>
              </w:rPr>
            </w:pPr>
          </w:p>
        </w:tc>
        <w:tc>
          <w:tcPr>
            <w:tcW w:w="4477" w:type="dxa"/>
            <w:gridSpan w:val="2"/>
            <w:hideMark/>
          </w:tcPr>
          <w:p w:rsidR="00AB6381" w:rsidRPr="0020076B" w:rsidRDefault="00AB6381" w:rsidP="00146BD5">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LIC. ÓSCAR OMAR ESPINOZA</w:t>
            </w:r>
          </w:p>
        </w:tc>
      </w:tr>
      <w:tr w:rsidR="00AB6381" w:rsidRPr="0020076B" w:rsidTr="00146BD5">
        <w:tc>
          <w:tcPr>
            <w:tcW w:w="9179" w:type="dxa"/>
            <w:gridSpan w:val="3"/>
          </w:tcPr>
          <w:p w:rsidR="00AB6381" w:rsidRPr="0020076B" w:rsidRDefault="00AB6381" w:rsidP="00146BD5">
            <w:pPr>
              <w:spacing w:line="276" w:lineRule="auto"/>
              <w:ind w:right="-11"/>
              <w:jc w:val="center"/>
              <w:rPr>
                <w:rFonts w:ascii="Arial" w:eastAsia="Arial" w:hAnsi="Arial" w:cs="Arial"/>
                <w:b/>
                <w:sz w:val="6"/>
                <w:szCs w:val="20"/>
                <w:lang w:val="es-MX" w:eastAsia="en-US"/>
              </w:rPr>
            </w:pPr>
          </w:p>
          <w:p w:rsidR="00AB6381" w:rsidRPr="0020076B" w:rsidRDefault="00AB6381" w:rsidP="00146BD5">
            <w:pPr>
              <w:spacing w:line="276" w:lineRule="auto"/>
              <w:ind w:right="-11"/>
              <w:jc w:val="center"/>
              <w:rPr>
                <w:rFonts w:ascii="Arial" w:eastAsia="Arial" w:hAnsi="Arial" w:cs="Arial"/>
                <w:b/>
                <w:sz w:val="20"/>
                <w:szCs w:val="20"/>
                <w:lang w:val="es-MX" w:eastAsia="en-US"/>
              </w:rPr>
            </w:pPr>
            <w:r w:rsidRPr="0020076B">
              <w:rPr>
                <w:rFonts w:ascii="Arial" w:eastAsia="Arial" w:hAnsi="Arial" w:cs="Arial"/>
                <w:b/>
                <w:sz w:val="20"/>
                <w:szCs w:val="20"/>
                <w:lang w:val="es-MX" w:eastAsia="en-US"/>
              </w:rPr>
              <w:t>CONSEJERAS Y CONSEJEROS ELECTORALES</w:t>
            </w:r>
          </w:p>
        </w:tc>
      </w:tr>
      <w:tr w:rsidR="00AB6381" w:rsidRPr="0020076B" w:rsidTr="00146BD5">
        <w:tc>
          <w:tcPr>
            <w:tcW w:w="4702" w:type="dxa"/>
          </w:tcPr>
          <w:p w:rsidR="00AB6381" w:rsidRPr="0020076B" w:rsidRDefault="00AB6381" w:rsidP="00146BD5">
            <w:pPr>
              <w:spacing w:line="276" w:lineRule="auto"/>
              <w:ind w:right="-11"/>
              <w:jc w:val="center"/>
              <w:rPr>
                <w:rFonts w:ascii="Arial" w:eastAsia="Arial" w:hAnsi="Arial" w:cs="Arial"/>
                <w:sz w:val="20"/>
                <w:szCs w:val="20"/>
                <w:lang w:val="en-US" w:eastAsia="en-US"/>
              </w:rPr>
            </w:pPr>
          </w:p>
          <w:p w:rsidR="00AB6381" w:rsidRPr="0020076B" w:rsidRDefault="00AB6381" w:rsidP="00146BD5">
            <w:pPr>
              <w:spacing w:line="276" w:lineRule="auto"/>
              <w:ind w:right="-11"/>
              <w:jc w:val="center"/>
              <w:rPr>
                <w:rFonts w:ascii="Arial" w:eastAsia="Arial" w:hAnsi="Arial" w:cs="Arial"/>
                <w:sz w:val="20"/>
                <w:szCs w:val="20"/>
                <w:lang w:val="en-US" w:eastAsia="en-US"/>
              </w:rPr>
            </w:pPr>
          </w:p>
          <w:p w:rsidR="00AB6381" w:rsidRPr="0020076B" w:rsidRDefault="00AB6381" w:rsidP="00146BD5">
            <w:pPr>
              <w:spacing w:line="276" w:lineRule="auto"/>
              <w:ind w:right="-11"/>
              <w:rPr>
                <w:rFonts w:ascii="Arial" w:eastAsia="Arial" w:hAnsi="Arial" w:cs="Arial"/>
                <w:sz w:val="10"/>
                <w:szCs w:val="10"/>
                <w:lang w:val="en-US" w:eastAsia="en-US"/>
              </w:rPr>
            </w:pPr>
          </w:p>
          <w:p w:rsidR="00AB6381" w:rsidRPr="0020076B" w:rsidRDefault="00AB6381" w:rsidP="00146BD5">
            <w:pPr>
              <w:spacing w:line="276" w:lineRule="auto"/>
              <w:ind w:right="-11"/>
              <w:rPr>
                <w:rFonts w:ascii="Arial" w:eastAsia="Arial" w:hAnsi="Arial" w:cs="Arial"/>
                <w:sz w:val="10"/>
                <w:szCs w:val="10"/>
                <w:lang w:val="en-US" w:eastAsia="en-US"/>
              </w:rPr>
            </w:pPr>
          </w:p>
          <w:p w:rsidR="00AB6381" w:rsidRPr="0020076B" w:rsidRDefault="00AB6381" w:rsidP="00146BD5">
            <w:pPr>
              <w:spacing w:line="276" w:lineRule="auto"/>
              <w:ind w:right="-11"/>
              <w:rPr>
                <w:rFonts w:ascii="Arial" w:eastAsia="Arial" w:hAnsi="Arial" w:cs="Arial"/>
                <w:sz w:val="10"/>
                <w:szCs w:val="10"/>
                <w:lang w:val="en-US" w:eastAsia="en-US"/>
              </w:rPr>
            </w:pPr>
          </w:p>
          <w:p w:rsidR="00AB6381" w:rsidRPr="0020076B" w:rsidRDefault="00AB6381" w:rsidP="00146BD5">
            <w:pPr>
              <w:spacing w:line="276" w:lineRule="auto"/>
              <w:ind w:right="-11"/>
              <w:rPr>
                <w:rFonts w:ascii="Arial" w:eastAsia="Arial" w:hAnsi="Arial" w:cs="Arial"/>
                <w:sz w:val="10"/>
                <w:szCs w:val="10"/>
                <w:lang w:val="en-US" w:eastAsia="en-US"/>
              </w:rPr>
            </w:pPr>
          </w:p>
          <w:p w:rsidR="00AB6381" w:rsidRPr="0020076B" w:rsidRDefault="00AB6381" w:rsidP="00146BD5">
            <w:pPr>
              <w:spacing w:line="276" w:lineRule="auto"/>
              <w:ind w:right="-11"/>
              <w:rPr>
                <w:rFonts w:ascii="Arial" w:eastAsia="Arial" w:hAnsi="Arial" w:cs="Arial"/>
                <w:sz w:val="10"/>
                <w:szCs w:val="10"/>
                <w:lang w:val="en-US" w:eastAsia="en-US"/>
              </w:rPr>
            </w:pPr>
          </w:p>
          <w:p w:rsidR="00AB6381" w:rsidRPr="0020076B" w:rsidRDefault="00AB6381"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_____________________________________</w:t>
            </w:r>
          </w:p>
        </w:tc>
        <w:tc>
          <w:tcPr>
            <w:tcW w:w="4477" w:type="dxa"/>
            <w:gridSpan w:val="2"/>
          </w:tcPr>
          <w:p w:rsidR="00AB6381" w:rsidRPr="0020076B" w:rsidRDefault="00AB6381" w:rsidP="00146BD5">
            <w:pPr>
              <w:spacing w:line="276" w:lineRule="auto"/>
              <w:ind w:right="-11"/>
              <w:jc w:val="center"/>
              <w:rPr>
                <w:rFonts w:ascii="Arial" w:eastAsia="Arial" w:hAnsi="Arial" w:cs="Arial"/>
                <w:sz w:val="10"/>
                <w:szCs w:val="10"/>
                <w:lang w:val="en-US" w:eastAsia="en-US"/>
              </w:rPr>
            </w:pPr>
          </w:p>
          <w:p w:rsidR="00AB6381" w:rsidRPr="0020076B" w:rsidRDefault="00AB6381" w:rsidP="00146BD5">
            <w:pPr>
              <w:spacing w:line="276" w:lineRule="auto"/>
              <w:ind w:right="-11"/>
              <w:rPr>
                <w:rFonts w:ascii="Arial" w:eastAsia="Arial" w:hAnsi="Arial" w:cs="Arial"/>
                <w:sz w:val="20"/>
                <w:szCs w:val="20"/>
                <w:lang w:val="en-US" w:eastAsia="en-US"/>
              </w:rPr>
            </w:pPr>
          </w:p>
          <w:p w:rsidR="00AB6381" w:rsidRDefault="00AB6381" w:rsidP="00146BD5">
            <w:pPr>
              <w:spacing w:line="276" w:lineRule="auto"/>
              <w:ind w:right="-11"/>
              <w:jc w:val="center"/>
              <w:rPr>
                <w:rFonts w:ascii="Arial" w:eastAsia="Arial" w:hAnsi="Arial" w:cs="Arial"/>
                <w:sz w:val="20"/>
                <w:szCs w:val="20"/>
                <w:lang w:val="en-US" w:eastAsia="en-US"/>
              </w:rPr>
            </w:pPr>
          </w:p>
          <w:p w:rsidR="00AB6381" w:rsidRPr="0020076B" w:rsidRDefault="00AB6381" w:rsidP="00146BD5">
            <w:pPr>
              <w:spacing w:line="276" w:lineRule="auto"/>
              <w:ind w:right="-11"/>
              <w:jc w:val="center"/>
              <w:rPr>
                <w:rFonts w:ascii="Arial" w:eastAsia="Arial" w:hAnsi="Arial" w:cs="Arial"/>
                <w:sz w:val="20"/>
                <w:szCs w:val="20"/>
                <w:lang w:val="en-US" w:eastAsia="en-US"/>
              </w:rPr>
            </w:pPr>
          </w:p>
          <w:p w:rsidR="00AB6381" w:rsidRPr="0020076B" w:rsidRDefault="00AB6381" w:rsidP="00146BD5">
            <w:pPr>
              <w:spacing w:line="276" w:lineRule="auto"/>
              <w:ind w:right="-11"/>
              <w:jc w:val="center"/>
              <w:rPr>
                <w:rFonts w:ascii="Arial" w:eastAsia="Arial" w:hAnsi="Arial" w:cs="Arial"/>
                <w:sz w:val="20"/>
                <w:szCs w:val="20"/>
                <w:lang w:val="en-US" w:eastAsia="en-US"/>
              </w:rPr>
            </w:pPr>
          </w:p>
          <w:p w:rsidR="00AB6381" w:rsidRPr="0020076B" w:rsidRDefault="00AB6381"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w:t>
            </w:r>
          </w:p>
        </w:tc>
      </w:tr>
      <w:tr w:rsidR="00AB6381" w:rsidRPr="0020076B" w:rsidTr="00146BD5">
        <w:tc>
          <w:tcPr>
            <w:tcW w:w="4702" w:type="dxa"/>
            <w:hideMark/>
          </w:tcPr>
          <w:p w:rsidR="00AB6381" w:rsidRPr="0020076B" w:rsidRDefault="00AB6381" w:rsidP="00146BD5">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 xml:space="preserve">MTRA. NOEMÍ SOFÍA HERRERA NÚÑEZ </w:t>
            </w:r>
          </w:p>
        </w:tc>
        <w:tc>
          <w:tcPr>
            <w:tcW w:w="4477" w:type="dxa"/>
            <w:gridSpan w:val="2"/>
            <w:hideMark/>
          </w:tcPr>
          <w:p w:rsidR="00AB6381" w:rsidRPr="0020076B" w:rsidRDefault="00AB6381" w:rsidP="00146BD5">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LICDA. AYIZDE ANGUIANO POLANCO</w:t>
            </w:r>
          </w:p>
        </w:tc>
      </w:tr>
      <w:tr w:rsidR="00AB6381" w:rsidRPr="0020076B" w:rsidTr="00146BD5">
        <w:tc>
          <w:tcPr>
            <w:tcW w:w="4702" w:type="dxa"/>
          </w:tcPr>
          <w:p w:rsidR="00AB6381" w:rsidRPr="0020076B" w:rsidRDefault="00AB6381" w:rsidP="00146BD5">
            <w:pPr>
              <w:spacing w:line="276" w:lineRule="auto"/>
              <w:rPr>
                <w:rFonts w:ascii="Arial" w:eastAsia="Arial" w:hAnsi="Arial" w:cs="Arial"/>
                <w:sz w:val="20"/>
                <w:szCs w:val="20"/>
                <w:lang w:val="en-US" w:eastAsia="en-US"/>
              </w:rPr>
            </w:pPr>
          </w:p>
          <w:p w:rsidR="00AB6381" w:rsidRPr="0020076B" w:rsidRDefault="00AB6381" w:rsidP="00146BD5">
            <w:pPr>
              <w:spacing w:line="276" w:lineRule="auto"/>
              <w:rPr>
                <w:rFonts w:ascii="Arial" w:eastAsia="Arial" w:hAnsi="Arial" w:cs="Arial"/>
                <w:sz w:val="20"/>
                <w:szCs w:val="20"/>
                <w:lang w:val="en-US" w:eastAsia="en-US"/>
              </w:rPr>
            </w:pPr>
          </w:p>
          <w:p w:rsidR="00AB6381" w:rsidRDefault="00AB6381" w:rsidP="00146BD5">
            <w:pPr>
              <w:spacing w:line="276" w:lineRule="auto"/>
              <w:rPr>
                <w:rFonts w:ascii="Arial" w:eastAsia="Arial" w:hAnsi="Arial" w:cs="Arial"/>
                <w:sz w:val="20"/>
                <w:szCs w:val="20"/>
                <w:lang w:val="en-US" w:eastAsia="en-US"/>
              </w:rPr>
            </w:pPr>
          </w:p>
          <w:p w:rsidR="00AB6381" w:rsidRDefault="00AB6381" w:rsidP="00146BD5">
            <w:pPr>
              <w:spacing w:line="276" w:lineRule="auto"/>
              <w:rPr>
                <w:rFonts w:ascii="Arial" w:eastAsia="Arial" w:hAnsi="Arial" w:cs="Arial"/>
                <w:sz w:val="20"/>
                <w:szCs w:val="20"/>
                <w:lang w:val="en-US" w:eastAsia="en-US"/>
              </w:rPr>
            </w:pPr>
          </w:p>
          <w:p w:rsidR="00AB6381" w:rsidRPr="0020076B" w:rsidRDefault="00AB6381" w:rsidP="00146BD5">
            <w:pPr>
              <w:spacing w:line="276" w:lineRule="auto"/>
              <w:rPr>
                <w:rFonts w:ascii="Arial" w:eastAsia="Arial" w:hAnsi="Arial" w:cs="Arial"/>
                <w:sz w:val="20"/>
                <w:szCs w:val="20"/>
                <w:lang w:val="en-US" w:eastAsia="en-US"/>
              </w:rPr>
            </w:pPr>
          </w:p>
        </w:tc>
        <w:tc>
          <w:tcPr>
            <w:tcW w:w="4477" w:type="dxa"/>
            <w:gridSpan w:val="2"/>
          </w:tcPr>
          <w:p w:rsidR="00AB6381" w:rsidRPr="0020076B" w:rsidRDefault="00AB6381" w:rsidP="00146BD5">
            <w:pPr>
              <w:spacing w:line="276" w:lineRule="auto"/>
              <w:ind w:right="-11"/>
              <w:jc w:val="center"/>
              <w:rPr>
                <w:rFonts w:ascii="Arial" w:eastAsia="Arial" w:hAnsi="Arial" w:cs="Arial"/>
                <w:sz w:val="20"/>
                <w:szCs w:val="20"/>
                <w:lang w:val="es-MX" w:eastAsia="en-US"/>
              </w:rPr>
            </w:pPr>
          </w:p>
          <w:p w:rsidR="00AB6381" w:rsidRPr="0020076B" w:rsidRDefault="00AB6381" w:rsidP="00146BD5">
            <w:pPr>
              <w:spacing w:line="276" w:lineRule="auto"/>
              <w:ind w:right="-11"/>
              <w:jc w:val="center"/>
              <w:rPr>
                <w:rFonts w:ascii="Arial" w:eastAsia="Arial" w:hAnsi="Arial" w:cs="Arial"/>
                <w:sz w:val="20"/>
                <w:szCs w:val="20"/>
                <w:lang w:val="es-MX" w:eastAsia="en-US"/>
              </w:rPr>
            </w:pPr>
          </w:p>
          <w:p w:rsidR="00AB6381" w:rsidRPr="0020076B" w:rsidRDefault="00AB6381" w:rsidP="00146BD5">
            <w:pPr>
              <w:spacing w:line="276" w:lineRule="auto"/>
              <w:ind w:right="-11"/>
              <w:jc w:val="center"/>
              <w:rPr>
                <w:rFonts w:ascii="Arial" w:eastAsia="Arial" w:hAnsi="Arial" w:cs="Arial"/>
                <w:sz w:val="20"/>
                <w:szCs w:val="20"/>
                <w:lang w:val="es-MX" w:eastAsia="en-US"/>
              </w:rPr>
            </w:pPr>
          </w:p>
          <w:p w:rsidR="00AB6381" w:rsidRPr="0020076B" w:rsidRDefault="00AB6381" w:rsidP="00146BD5">
            <w:pPr>
              <w:spacing w:line="276" w:lineRule="auto"/>
              <w:ind w:right="-11"/>
              <w:rPr>
                <w:rFonts w:ascii="Arial" w:eastAsia="Arial" w:hAnsi="Arial" w:cs="Arial"/>
                <w:sz w:val="20"/>
                <w:szCs w:val="20"/>
                <w:lang w:val="es-MX" w:eastAsia="en-US"/>
              </w:rPr>
            </w:pPr>
          </w:p>
          <w:p w:rsidR="00AB6381" w:rsidRPr="0020076B" w:rsidRDefault="00AB6381" w:rsidP="00146BD5">
            <w:pPr>
              <w:spacing w:line="276" w:lineRule="auto"/>
              <w:ind w:right="-11"/>
              <w:rPr>
                <w:rFonts w:ascii="Arial" w:eastAsia="Arial" w:hAnsi="Arial" w:cs="Arial"/>
                <w:sz w:val="20"/>
                <w:szCs w:val="20"/>
                <w:lang w:val="es-MX" w:eastAsia="en-US"/>
              </w:rPr>
            </w:pPr>
          </w:p>
        </w:tc>
      </w:tr>
      <w:tr w:rsidR="00AB6381" w:rsidRPr="0020076B" w:rsidTr="00146BD5">
        <w:tc>
          <w:tcPr>
            <w:tcW w:w="4702" w:type="dxa"/>
            <w:hideMark/>
          </w:tcPr>
          <w:p w:rsidR="00AB6381" w:rsidRPr="0020076B" w:rsidRDefault="00AB6381"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w:t>
            </w:r>
          </w:p>
        </w:tc>
        <w:tc>
          <w:tcPr>
            <w:tcW w:w="4477" w:type="dxa"/>
            <w:gridSpan w:val="2"/>
            <w:hideMark/>
          </w:tcPr>
          <w:p w:rsidR="00AB6381" w:rsidRPr="0020076B" w:rsidRDefault="00AB6381"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w:t>
            </w:r>
          </w:p>
        </w:tc>
      </w:tr>
      <w:tr w:rsidR="00AB6381" w:rsidRPr="0020076B" w:rsidTr="00146BD5">
        <w:trPr>
          <w:trHeight w:val="435"/>
        </w:trPr>
        <w:tc>
          <w:tcPr>
            <w:tcW w:w="4702" w:type="dxa"/>
            <w:hideMark/>
          </w:tcPr>
          <w:p w:rsidR="00AB6381" w:rsidRPr="0020076B" w:rsidRDefault="00AB6381"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LIC. RAÚL MALDONADO RAMÍREZ</w:t>
            </w:r>
          </w:p>
        </w:tc>
        <w:tc>
          <w:tcPr>
            <w:tcW w:w="4477" w:type="dxa"/>
            <w:gridSpan w:val="2"/>
            <w:hideMark/>
          </w:tcPr>
          <w:p w:rsidR="00AB6381" w:rsidRPr="0020076B" w:rsidRDefault="00AB6381" w:rsidP="00146BD5">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 xml:space="preserve">MTRA. </w:t>
            </w:r>
            <w:r w:rsidRPr="0020076B">
              <w:rPr>
                <w:rFonts w:ascii="Arial" w:eastAsia="Calibri" w:hAnsi="Arial" w:cs="Arial"/>
                <w:sz w:val="22"/>
                <w:szCs w:val="22"/>
                <w:lang w:val="es-MX" w:eastAsia="en-US"/>
              </w:rPr>
              <w:t>MARTHA ELBA IZA HUERTA</w:t>
            </w:r>
            <w:r w:rsidRPr="0020076B">
              <w:rPr>
                <w:rFonts w:ascii="Arial" w:eastAsia="Arial" w:hAnsi="Arial" w:cs="Arial"/>
                <w:sz w:val="20"/>
                <w:szCs w:val="20"/>
                <w:lang w:val="es-MX" w:eastAsia="en-US"/>
              </w:rPr>
              <w:t xml:space="preserve"> </w:t>
            </w:r>
          </w:p>
        </w:tc>
      </w:tr>
      <w:tr w:rsidR="00AB6381" w:rsidRPr="0020076B" w:rsidTr="00146BD5">
        <w:trPr>
          <w:gridAfter w:val="1"/>
          <w:wAfter w:w="141" w:type="dxa"/>
          <w:trHeight w:val="80"/>
        </w:trPr>
        <w:tc>
          <w:tcPr>
            <w:tcW w:w="9038" w:type="dxa"/>
            <w:gridSpan w:val="2"/>
          </w:tcPr>
          <w:p w:rsidR="00AB6381" w:rsidRPr="0020076B" w:rsidRDefault="00AB6381" w:rsidP="00146BD5">
            <w:pPr>
              <w:spacing w:line="276" w:lineRule="auto"/>
              <w:rPr>
                <w:sz w:val="14"/>
              </w:rPr>
            </w:pPr>
          </w:p>
          <w:p w:rsidR="00AB6381" w:rsidRPr="0020076B" w:rsidRDefault="00AB6381" w:rsidP="00146BD5">
            <w:pPr>
              <w:spacing w:line="276" w:lineRule="auto"/>
              <w:rPr>
                <w:sz w:val="14"/>
              </w:rPr>
            </w:pPr>
          </w:p>
          <w:tbl>
            <w:tblPr>
              <w:tblW w:w="8718" w:type="dxa"/>
              <w:tblInd w:w="104" w:type="dxa"/>
              <w:tblLook w:val="04A0" w:firstRow="1" w:lastRow="0" w:firstColumn="1" w:lastColumn="0" w:noHBand="0" w:noVBand="1"/>
            </w:tblPr>
            <w:tblGrid>
              <w:gridCol w:w="4395"/>
              <w:gridCol w:w="4323"/>
            </w:tblGrid>
            <w:tr w:rsidR="00AB6381" w:rsidRPr="0020076B" w:rsidTr="00146BD5">
              <w:tc>
                <w:tcPr>
                  <w:tcW w:w="4395" w:type="dxa"/>
                </w:tcPr>
                <w:p w:rsidR="00AB6381" w:rsidRPr="0020076B" w:rsidRDefault="00AB6381" w:rsidP="00146BD5">
                  <w:pPr>
                    <w:spacing w:line="276" w:lineRule="auto"/>
                    <w:jc w:val="center"/>
                    <w:rPr>
                      <w:rFonts w:ascii="Arial" w:eastAsia="Arial" w:hAnsi="Arial" w:cs="Arial"/>
                      <w:sz w:val="20"/>
                      <w:szCs w:val="20"/>
                      <w:lang w:val="en-US" w:eastAsia="en-US"/>
                    </w:rPr>
                  </w:pPr>
                </w:p>
                <w:p w:rsidR="00AB6381" w:rsidRPr="0020076B" w:rsidRDefault="00AB6381" w:rsidP="00146BD5">
                  <w:pPr>
                    <w:spacing w:line="276" w:lineRule="auto"/>
                    <w:jc w:val="center"/>
                    <w:rPr>
                      <w:rFonts w:ascii="Arial" w:eastAsia="Arial" w:hAnsi="Arial" w:cs="Arial"/>
                      <w:sz w:val="20"/>
                      <w:szCs w:val="20"/>
                      <w:lang w:val="en-US" w:eastAsia="en-US"/>
                    </w:rPr>
                  </w:pPr>
                </w:p>
                <w:p w:rsidR="00AB6381" w:rsidRPr="0020076B" w:rsidRDefault="00AB6381" w:rsidP="00146BD5">
                  <w:pPr>
                    <w:spacing w:line="276" w:lineRule="auto"/>
                    <w:jc w:val="center"/>
                    <w:rPr>
                      <w:rFonts w:ascii="Arial" w:eastAsia="Arial" w:hAnsi="Arial" w:cs="Arial"/>
                      <w:sz w:val="20"/>
                      <w:szCs w:val="20"/>
                      <w:lang w:val="en-US" w:eastAsia="en-US"/>
                    </w:rPr>
                  </w:pPr>
                </w:p>
              </w:tc>
              <w:tc>
                <w:tcPr>
                  <w:tcW w:w="4323" w:type="dxa"/>
                </w:tcPr>
                <w:p w:rsidR="00AB6381" w:rsidRPr="0020076B" w:rsidRDefault="00AB6381" w:rsidP="00146BD5">
                  <w:pPr>
                    <w:spacing w:line="276" w:lineRule="auto"/>
                    <w:ind w:right="-11"/>
                    <w:jc w:val="center"/>
                    <w:rPr>
                      <w:rFonts w:ascii="Arial" w:eastAsia="Arial" w:hAnsi="Arial" w:cs="Arial"/>
                      <w:sz w:val="20"/>
                      <w:szCs w:val="20"/>
                      <w:lang w:val="es-MX" w:eastAsia="en-US"/>
                    </w:rPr>
                  </w:pPr>
                </w:p>
                <w:p w:rsidR="00AB6381" w:rsidRPr="0020076B" w:rsidRDefault="00AB6381" w:rsidP="00146BD5">
                  <w:pPr>
                    <w:spacing w:line="276" w:lineRule="auto"/>
                    <w:ind w:right="-11"/>
                    <w:jc w:val="center"/>
                    <w:rPr>
                      <w:rFonts w:ascii="Arial" w:eastAsia="Arial" w:hAnsi="Arial" w:cs="Arial"/>
                      <w:sz w:val="20"/>
                      <w:szCs w:val="20"/>
                      <w:lang w:val="es-MX" w:eastAsia="en-US"/>
                    </w:rPr>
                  </w:pPr>
                </w:p>
              </w:tc>
            </w:tr>
            <w:tr w:rsidR="00AB6381" w:rsidRPr="0020076B" w:rsidTr="00146BD5">
              <w:tc>
                <w:tcPr>
                  <w:tcW w:w="4395" w:type="dxa"/>
                  <w:hideMark/>
                </w:tcPr>
                <w:p w:rsidR="00AB6381" w:rsidRPr="0020076B" w:rsidRDefault="00AB6381"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w:t>
                  </w:r>
                </w:p>
              </w:tc>
              <w:tc>
                <w:tcPr>
                  <w:tcW w:w="4323" w:type="dxa"/>
                  <w:hideMark/>
                </w:tcPr>
                <w:p w:rsidR="00AB6381" w:rsidRPr="0020076B" w:rsidRDefault="00AB6381"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 xml:space="preserve">  ____________________________________</w:t>
                  </w:r>
                </w:p>
              </w:tc>
            </w:tr>
            <w:tr w:rsidR="00AB6381" w:rsidRPr="0020076B" w:rsidTr="00146BD5">
              <w:trPr>
                <w:trHeight w:val="435"/>
              </w:trPr>
              <w:tc>
                <w:tcPr>
                  <w:tcW w:w="4395" w:type="dxa"/>
                  <w:hideMark/>
                </w:tcPr>
                <w:p w:rsidR="00AB6381" w:rsidRPr="0020076B" w:rsidRDefault="00AB6381" w:rsidP="00146BD5">
                  <w:pPr>
                    <w:spacing w:line="276" w:lineRule="auto"/>
                    <w:ind w:right="-11"/>
                    <w:jc w:val="center"/>
                    <w:rPr>
                      <w:rFonts w:ascii="Arial" w:eastAsia="Calibri" w:hAnsi="Arial" w:cs="Arial"/>
                      <w:sz w:val="22"/>
                      <w:szCs w:val="22"/>
                      <w:lang w:val="es-MX" w:eastAsia="en-US"/>
                    </w:rPr>
                  </w:pPr>
                  <w:r w:rsidRPr="0020076B">
                    <w:rPr>
                      <w:rFonts w:ascii="Arial" w:eastAsia="Arial" w:hAnsi="Arial" w:cs="Arial"/>
                      <w:sz w:val="20"/>
                      <w:szCs w:val="20"/>
                      <w:lang w:val="en-US" w:eastAsia="en-US"/>
                    </w:rPr>
                    <w:t xml:space="preserve">MTRA. </w:t>
                  </w:r>
                  <w:r w:rsidRPr="0020076B">
                    <w:rPr>
                      <w:rFonts w:ascii="Arial" w:eastAsia="Calibri" w:hAnsi="Arial" w:cs="Arial"/>
                      <w:sz w:val="22"/>
                      <w:szCs w:val="22"/>
                      <w:lang w:val="es-MX" w:eastAsia="en-US"/>
                    </w:rPr>
                    <w:t xml:space="preserve">ARLEN ALEJANDRA </w:t>
                  </w:r>
                </w:p>
                <w:p w:rsidR="00AB6381" w:rsidRPr="0020076B" w:rsidRDefault="00AB6381" w:rsidP="00146BD5">
                  <w:pPr>
                    <w:spacing w:line="276" w:lineRule="auto"/>
                    <w:ind w:right="-11"/>
                    <w:jc w:val="center"/>
                    <w:rPr>
                      <w:rFonts w:ascii="Arial" w:eastAsia="Arial" w:hAnsi="Arial" w:cs="Arial"/>
                      <w:sz w:val="20"/>
                      <w:szCs w:val="20"/>
                      <w:lang w:val="en-US" w:eastAsia="en-US"/>
                    </w:rPr>
                  </w:pPr>
                  <w:r w:rsidRPr="0020076B">
                    <w:rPr>
                      <w:rFonts w:ascii="Arial" w:eastAsia="Calibri" w:hAnsi="Arial" w:cs="Arial"/>
                      <w:sz w:val="22"/>
                      <w:szCs w:val="22"/>
                      <w:lang w:val="es-MX" w:eastAsia="en-US"/>
                    </w:rPr>
                    <w:t>MARTÍNEZ FUENTES</w:t>
                  </w:r>
                </w:p>
              </w:tc>
              <w:tc>
                <w:tcPr>
                  <w:tcW w:w="4323" w:type="dxa"/>
                  <w:hideMark/>
                </w:tcPr>
                <w:p w:rsidR="00AB6381" w:rsidRPr="0020076B" w:rsidRDefault="00AB6381" w:rsidP="00146BD5">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 xml:space="preserve">LIC. </w:t>
                  </w:r>
                  <w:r w:rsidRPr="0020076B">
                    <w:rPr>
                      <w:rFonts w:ascii="Arial" w:eastAsia="Calibri" w:hAnsi="Arial" w:cs="Arial"/>
                      <w:sz w:val="22"/>
                      <w:szCs w:val="22"/>
                      <w:lang w:val="es-MX" w:eastAsia="en-US"/>
                    </w:rPr>
                    <w:t>JAVIER ÁVILA CARRILLO</w:t>
                  </w:r>
                </w:p>
              </w:tc>
            </w:tr>
          </w:tbl>
          <w:p w:rsidR="00AB6381" w:rsidRPr="0020076B" w:rsidRDefault="00AB6381" w:rsidP="00146BD5">
            <w:pPr>
              <w:spacing w:line="276" w:lineRule="auto"/>
              <w:rPr>
                <w:rFonts w:ascii="Calibri" w:eastAsia="Calibri" w:hAnsi="Calibri"/>
                <w:sz w:val="20"/>
                <w:szCs w:val="20"/>
                <w:lang w:val="es-MX" w:eastAsia="es-MX"/>
              </w:rPr>
            </w:pPr>
          </w:p>
        </w:tc>
      </w:tr>
    </w:tbl>
    <w:p w:rsidR="00AB6381" w:rsidRPr="0020076B" w:rsidRDefault="00AB6381" w:rsidP="00AB6381">
      <w:pPr>
        <w:spacing w:after="160"/>
        <w:contextualSpacing/>
        <w:jc w:val="both"/>
        <w:rPr>
          <w:rFonts w:ascii="Arial" w:eastAsia="Arial" w:hAnsi="Arial" w:cs="Arial"/>
          <w:sz w:val="16"/>
          <w:szCs w:val="16"/>
          <w:lang w:val="es-MX" w:eastAsia="en-US"/>
        </w:rPr>
      </w:pPr>
    </w:p>
    <w:p w:rsidR="00AB6381" w:rsidRDefault="00AB6381" w:rsidP="00AB6381">
      <w:pPr>
        <w:spacing w:after="160"/>
        <w:contextualSpacing/>
        <w:jc w:val="both"/>
        <w:rPr>
          <w:rFonts w:ascii="Arial" w:eastAsia="Arial" w:hAnsi="Arial" w:cs="Arial"/>
          <w:sz w:val="16"/>
          <w:szCs w:val="16"/>
          <w:lang w:val="es-MX" w:eastAsia="en-US"/>
        </w:rPr>
      </w:pPr>
      <w:r>
        <w:rPr>
          <w:rFonts w:ascii="Arial" w:eastAsia="Arial" w:hAnsi="Arial" w:cs="Arial"/>
          <w:sz w:val="16"/>
          <w:szCs w:val="16"/>
          <w:lang w:val="es-MX" w:eastAsia="en-US"/>
        </w:rPr>
        <w:t>L</w:t>
      </w:r>
      <w:r w:rsidRPr="0020076B">
        <w:rPr>
          <w:rFonts w:ascii="Arial" w:eastAsia="Arial" w:hAnsi="Arial" w:cs="Arial"/>
          <w:sz w:val="16"/>
          <w:szCs w:val="16"/>
          <w:lang w:val="es-MX" w:eastAsia="en-US"/>
        </w:rPr>
        <w:t xml:space="preserve">a presente foja forma parte del Acuerdo número </w:t>
      </w:r>
      <w:r>
        <w:rPr>
          <w:rFonts w:ascii="Arial" w:eastAsia="Arial" w:hAnsi="Arial" w:cs="Arial"/>
          <w:b/>
          <w:sz w:val="16"/>
          <w:szCs w:val="16"/>
          <w:lang w:val="es-MX" w:eastAsia="en-US"/>
        </w:rPr>
        <w:t>IEE/CG/A021</w:t>
      </w:r>
      <w:r w:rsidRPr="0020076B">
        <w:rPr>
          <w:rFonts w:ascii="Arial" w:eastAsia="Arial" w:hAnsi="Arial" w:cs="Arial"/>
          <w:b/>
          <w:sz w:val="16"/>
          <w:szCs w:val="16"/>
          <w:lang w:val="es-MX" w:eastAsia="en-US"/>
        </w:rPr>
        <w:t>/2019</w:t>
      </w:r>
      <w:r w:rsidRPr="0020076B">
        <w:rPr>
          <w:rFonts w:ascii="Arial" w:eastAsia="Arial" w:hAnsi="Arial" w:cs="Arial"/>
          <w:sz w:val="16"/>
          <w:szCs w:val="16"/>
          <w:lang w:val="es-MX" w:eastAsia="en-US"/>
        </w:rPr>
        <w:t xml:space="preserve"> del Periodo Interproceso 2018-2020, aprobado en la </w:t>
      </w:r>
      <w:r>
        <w:rPr>
          <w:rFonts w:ascii="Arial" w:eastAsia="Arial" w:hAnsi="Arial" w:cs="Arial"/>
          <w:sz w:val="16"/>
          <w:szCs w:val="16"/>
          <w:lang w:val="es-MX" w:eastAsia="en-US"/>
        </w:rPr>
        <w:t>Décima Primera Sesión Extrao</w:t>
      </w:r>
      <w:r w:rsidRPr="0020076B">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09</w:t>
      </w:r>
      <w:r w:rsidRPr="0020076B">
        <w:rPr>
          <w:rFonts w:ascii="Arial" w:eastAsia="Arial" w:hAnsi="Arial" w:cs="Arial"/>
          <w:sz w:val="16"/>
          <w:szCs w:val="16"/>
          <w:lang w:val="es-MX" w:eastAsia="en-US"/>
        </w:rPr>
        <w:t xml:space="preserve"> (</w:t>
      </w:r>
      <w:r>
        <w:rPr>
          <w:rFonts w:ascii="Arial" w:eastAsia="Arial" w:hAnsi="Arial" w:cs="Arial"/>
          <w:sz w:val="16"/>
          <w:szCs w:val="16"/>
          <w:lang w:val="es-MX" w:eastAsia="en-US"/>
        </w:rPr>
        <w:t>nueve</w:t>
      </w:r>
      <w:r w:rsidRPr="0020076B">
        <w:rPr>
          <w:rFonts w:ascii="Arial" w:eastAsia="Arial" w:hAnsi="Arial" w:cs="Arial"/>
          <w:sz w:val="16"/>
          <w:szCs w:val="16"/>
          <w:lang w:val="es-MX" w:eastAsia="en-US"/>
        </w:rPr>
        <w:t xml:space="preserve">) de </w:t>
      </w:r>
      <w:r>
        <w:rPr>
          <w:rFonts w:ascii="Arial" w:eastAsia="Arial" w:hAnsi="Arial" w:cs="Arial"/>
          <w:sz w:val="16"/>
          <w:szCs w:val="16"/>
          <w:lang w:val="es-MX" w:eastAsia="en-US"/>
        </w:rPr>
        <w:t>mayo</w:t>
      </w:r>
      <w:r w:rsidRPr="0020076B">
        <w:rPr>
          <w:rFonts w:ascii="Arial" w:eastAsia="Arial" w:hAnsi="Arial" w:cs="Arial"/>
          <w:sz w:val="16"/>
          <w:szCs w:val="16"/>
          <w:lang w:val="es-MX" w:eastAsia="en-US"/>
        </w:rPr>
        <w:t xml:space="preserve"> del año 2019 (dos mil diecinueve). --</w:t>
      </w:r>
      <w:r>
        <w:rPr>
          <w:rFonts w:ascii="Arial" w:eastAsia="Arial" w:hAnsi="Arial" w:cs="Arial"/>
          <w:sz w:val="16"/>
          <w:szCs w:val="16"/>
          <w:lang w:val="es-MX" w:eastAsia="en-US"/>
        </w:rPr>
        <w:t>---</w:t>
      </w:r>
      <w:r w:rsidRPr="0020076B">
        <w:rPr>
          <w:rFonts w:ascii="Arial" w:eastAsia="Arial" w:hAnsi="Arial" w:cs="Arial"/>
          <w:sz w:val="16"/>
          <w:szCs w:val="16"/>
          <w:lang w:val="es-MX" w:eastAsia="en-US"/>
        </w:rPr>
        <w:t>--------------------</w:t>
      </w:r>
      <w:r>
        <w:rPr>
          <w:rFonts w:ascii="Arial" w:eastAsia="Arial" w:hAnsi="Arial" w:cs="Arial"/>
          <w:sz w:val="16"/>
          <w:szCs w:val="16"/>
          <w:lang w:val="es-MX" w:eastAsia="en-US"/>
        </w:rPr>
        <w:t>---</w:t>
      </w:r>
      <w:r w:rsidRPr="0020076B">
        <w:rPr>
          <w:rFonts w:ascii="Arial" w:eastAsia="Arial" w:hAnsi="Arial" w:cs="Arial"/>
          <w:sz w:val="16"/>
          <w:szCs w:val="16"/>
          <w:lang w:val="es-MX" w:eastAsia="en-US"/>
        </w:rPr>
        <w:t>------------------------------------------------------------------------</w:t>
      </w:r>
    </w:p>
    <w:p w:rsidR="00AB6381" w:rsidRPr="00AB6381" w:rsidRDefault="00AB6381" w:rsidP="00AB6381">
      <w:pPr>
        <w:spacing w:after="160"/>
        <w:contextualSpacing/>
        <w:jc w:val="both"/>
        <w:rPr>
          <w:rFonts w:ascii="Arial" w:hAnsi="Arial" w:cs="Arial"/>
          <w:sz w:val="2"/>
          <w:szCs w:val="22"/>
        </w:rPr>
      </w:pPr>
    </w:p>
    <w:sectPr w:rsidR="00AB6381" w:rsidRPr="00AB6381" w:rsidSect="0013301A">
      <w:headerReference w:type="default" r:id="rId8"/>
      <w:footerReference w:type="default" r:id="rId9"/>
      <w:pgSz w:w="12240" w:h="15840"/>
      <w:pgMar w:top="1843" w:right="1467" w:bottom="1418" w:left="1701" w:header="564"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AE5" w:rsidRDefault="00EA4AE5" w:rsidP="00886899">
      <w:r>
        <w:separator/>
      </w:r>
    </w:p>
  </w:endnote>
  <w:endnote w:type="continuationSeparator" w:id="0">
    <w:p w:rsidR="00EA4AE5" w:rsidRDefault="00EA4AE5"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09F" w:rsidRPr="003D60F5" w:rsidRDefault="003C709F"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7216" behindDoc="0" locked="0" layoutInCell="1" allowOverlap="1" wp14:anchorId="11D11259" wp14:editId="1CB99862">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421DDA"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F46938">
      <w:rPr>
        <w:rFonts w:ascii="Calibri" w:hAnsi="Calibri" w:cs="Arial"/>
        <w:b/>
        <w:sz w:val="20"/>
        <w:szCs w:val="20"/>
      </w:rPr>
      <w:t>021</w:t>
    </w:r>
    <w:r>
      <w:rPr>
        <w:rFonts w:ascii="Calibri" w:hAnsi="Calibri" w:cs="Arial"/>
        <w:b/>
        <w:sz w:val="20"/>
        <w:szCs w:val="20"/>
      </w:rPr>
      <w:t>/2019</w:t>
    </w:r>
  </w:p>
  <w:p w:rsidR="003C709F" w:rsidRPr="00142316" w:rsidRDefault="003C709F" w:rsidP="006669AB">
    <w:pPr>
      <w:pStyle w:val="Piedepgina"/>
      <w:jc w:val="center"/>
      <w:rPr>
        <w:sz w:val="8"/>
        <w:szCs w:val="16"/>
      </w:rPr>
    </w:pPr>
    <w:r>
      <w:rPr>
        <w:rFonts w:ascii="Calibri" w:hAnsi="Calibri" w:cs="Arial"/>
        <w:sz w:val="18"/>
        <w:szCs w:val="20"/>
      </w:rPr>
      <w:t>Aprobar el Reglamento del Presupuesto, Aplicación del Egreso y Contabilidad de IEE</w:t>
    </w:r>
  </w:p>
  <w:p w:rsidR="003C709F" w:rsidRDefault="003C709F"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F46938">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7</w:t>
    </w:r>
  </w:p>
  <w:p w:rsidR="003C709F" w:rsidRPr="00142316" w:rsidRDefault="003C709F"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AE5" w:rsidRDefault="00EA4AE5" w:rsidP="00886899">
      <w:r>
        <w:separator/>
      </w:r>
    </w:p>
  </w:footnote>
  <w:footnote w:type="continuationSeparator" w:id="0">
    <w:p w:rsidR="00EA4AE5" w:rsidRDefault="00EA4AE5"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09F" w:rsidRDefault="003C709F" w:rsidP="00142316">
    <w:pPr>
      <w:jc w:val="right"/>
      <w:rPr>
        <w:rFonts w:ascii="Arial Black" w:hAnsi="Arial Black" w:cs="Arial"/>
        <w:szCs w:val="22"/>
      </w:rPr>
    </w:pPr>
    <w:r w:rsidRPr="000B5CC4">
      <w:rPr>
        <w:rFonts w:ascii="Arial" w:hAnsi="Arial" w:cs="Arial"/>
        <w:b/>
        <w:noProof/>
        <w:sz w:val="22"/>
        <w:szCs w:val="22"/>
        <w:lang w:val="es-MX" w:eastAsia="es-MX"/>
      </w:rPr>
      <w:drawing>
        <wp:anchor distT="0" distB="0" distL="114300" distR="114300" simplePos="0" relativeHeight="251660288" behindDoc="1" locked="0" layoutInCell="1" allowOverlap="1" wp14:anchorId="588CB04D" wp14:editId="28544C19">
          <wp:simplePos x="0" y="0"/>
          <wp:positionH relativeFrom="column">
            <wp:posOffset>-29845</wp:posOffset>
          </wp:positionH>
          <wp:positionV relativeFrom="paragraph">
            <wp:posOffset>-81915</wp:posOffset>
          </wp:positionV>
          <wp:extent cx="981075" cy="888365"/>
          <wp:effectExtent l="0" t="0" r="9525" b="6985"/>
          <wp:wrapTight wrapText="bothSides">
            <wp:wrapPolygon edited="0">
              <wp:start x="0" y="0"/>
              <wp:lineTo x="0" y="21307"/>
              <wp:lineTo x="21390" y="21307"/>
              <wp:lineTo x="21390" y="0"/>
              <wp:lineTo x="0" y="0"/>
            </wp:wrapPolygon>
          </wp:wrapTight>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88365"/>
                  </a:xfrm>
                  <a:prstGeom prst="rect">
                    <a:avLst/>
                  </a:prstGeom>
                  <a:noFill/>
                </pic:spPr>
              </pic:pic>
            </a:graphicData>
          </a:graphic>
          <wp14:sizeRelH relativeFrom="page">
            <wp14:pctWidth>0</wp14:pctWidth>
          </wp14:sizeRelH>
          <wp14:sizeRelV relativeFrom="page">
            <wp14:pctHeight>0</wp14:pctHeight>
          </wp14:sizeRelV>
        </wp:anchor>
      </w:drawing>
    </w:r>
  </w:p>
  <w:p w:rsidR="003C709F" w:rsidRPr="00640C8A" w:rsidRDefault="003C709F"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3C709F" w:rsidRPr="003D60F5" w:rsidRDefault="003C709F"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44F8118E" wp14:editId="7BC65072">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6AFB2B2"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 xml:space="preserve">PERIODO INTERPROCESO </w:t>
    </w:r>
    <w:r w:rsidRPr="003D60F5">
      <w:rPr>
        <w:rFonts w:ascii="Calibri" w:hAnsi="Calibri" w:cs="Arial"/>
        <w:b/>
        <w:szCs w:val="22"/>
      </w:rPr>
      <w:t>201</w:t>
    </w:r>
    <w:r>
      <w:rPr>
        <w:rFonts w:ascii="Calibri" w:hAnsi="Calibri" w:cs="Arial"/>
        <w:b/>
        <w:szCs w:val="22"/>
      </w:rPr>
      <w:t>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01C63"/>
    <w:multiLevelType w:val="hybridMultilevel"/>
    <w:tmpl w:val="4C283298"/>
    <w:lvl w:ilvl="0" w:tplc="70C4A1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F634D"/>
    <w:multiLevelType w:val="hybridMultilevel"/>
    <w:tmpl w:val="E77C2816"/>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44D78CE"/>
    <w:multiLevelType w:val="hybridMultilevel"/>
    <w:tmpl w:val="6EC63524"/>
    <w:lvl w:ilvl="0" w:tplc="05F038B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0A37CF"/>
    <w:multiLevelType w:val="hybridMultilevel"/>
    <w:tmpl w:val="72884C68"/>
    <w:lvl w:ilvl="0" w:tplc="A2B45A22">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9E3EED"/>
    <w:multiLevelType w:val="multilevel"/>
    <w:tmpl w:val="42F4F480"/>
    <w:lvl w:ilvl="0">
      <w:start w:val="1"/>
      <w:numFmt w:val="decimal"/>
      <w:lvlText w:val="%1."/>
      <w:lvlJc w:val="left"/>
      <w:pPr>
        <w:ind w:left="720" w:hanging="360"/>
      </w:pPr>
      <w:rPr>
        <w:rFonts w:hint="default"/>
      </w:rPr>
    </w:lvl>
    <w:lvl w:ilvl="1">
      <w:start w:val="1"/>
      <w:numFmt w:val="decimal"/>
      <w:pStyle w:val="Estilo2"/>
      <w:isLgl/>
      <w:lvlText w:val="%1.%2"/>
      <w:lvlJc w:val="left"/>
      <w:pPr>
        <w:ind w:left="659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EF2801"/>
    <w:multiLevelType w:val="hybridMultilevel"/>
    <w:tmpl w:val="D6CE3B9A"/>
    <w:lvl w:ilvl="0" w:tplc="C582A5D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1A534C"/>
    <w:multiLevelType w:val="hybridMultilevel"/>
    <w:tmpl w:val="973C5B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12725CA"/>
    <w:multiLevelType w:val="hybridMultilevel"/>
    <w:tmpl w:val="3D5A0A66"/>
    <w:lvl w:ilvl="0" w:tplc="6D8ABD1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C7BBD"/>
    <w:multiLevelType w:val="hybridMultilevel"/>
    <w:tmpl w:val="16AC3F0E"/>
    <w:lvl w:ilvl="0" w:tplc="4BEAD092">
      <w:start w:val="1"/>
      <w:numFmt w:val="lowerLetter"/>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515F65FE"/>
    <w:multiLevelType w:val="hybridMultilevel"/>
    <w:tmpl w:val="37922A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7093393"/>
    <w:multiLevelType w:val="hybridMultilevel"/>
    <w:tmpl w:val="98102E5E"/>
    <w:lvl w:ilvl="0" w:tplc="3BDE0F9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401AFF"/>
    <w:multiLevelType w:val="hybridMultilevel"/>
    <w:tmpl w:val="D682EE7E"/>
    <w:lvl w:ilvl="0" w:tplc="1D2A39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744844"/>
    <w:multiLevelType w:val="hybridMultilevel"/>
    <w:tmpl w:val="A32C4640"/>
    <w:lvl w:ilvl="0" w:tplc="65FE4D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D073B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076825"/>
    <w:multiLevelType w:val="hybridMultilevel"/>
    <w:tmpl w:val="3F981C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E1491A"/>
    <w:multiLevelType w:val="hybridMultilevel"/>
    <w:tmpl w:val="CDF4ACA2"/>
    <w:lvl w:ilvl="0" w:tplc="75723B5E">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762252D0"/>
    <w:multiLevelType w:val="hybridMultilevel"/>
    <w:tmpl w:val="7B7E1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7F1FDC"/>
    <w:multiLevelType w:val="hybridMultilevel"/>
    <w:tmpl w:val="865C1720"/>
    <w:lvl w:ilvl="0" w:tplc="2D6AB7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4"/>
  </w:num>
  <w:num w:numId="6">
    <w:abstractNumId w:val="7"/>
  </w:num>
  <w:num w:numId="7">
    <w:abstractNumId w:val="5"/>
  </w:num>
  <w:num w:numId="8">
    <w:abstractNumId w:val="10"/>
  </w:num>
  <w:num w:numId="9">
    <w:abstractNumId w:val="13"/>
  </w:num>
  <w:num w:numId="10">
    <w:abstractNumId w:val="1"/>
  </w:num>
  <w:num w:numId="11">
    <w:abstractNumId w:val="12"/>
  </w:num>
  <w:num w:numId="12">
    <w:abstractNumId w:val="8"/>
  </w:num>
  <w:num w:numId="13">
    <w:abstractNumId w:val="6"/>
  </w:num>
  <w:num w:numId="14">
    <w:abstractNumId w:val="3"/>
  </w:num>
  <w:num w:numId="15">
    <w:abstractNumId w:val="17"/>
  </w:num>
  <w:num w:numId="16">
    <w:abstractNumId w:val="18"/>
  </w:num>
  <w:num w:numId="17">
    <w:abstractNumId w:val="19"/>
  </w:num>
  <w:num w:numId="18">
    <w:abstractNumId w:val="9"/>
  </w:num>
  <w:num w:numId="19">
    <w:abstractNumId w:val="4"/>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CO"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5DC6"/>
    <w:rsid w:val="00041260"/>
    <w:rsid w:val="00044E5C"/>
    <w:rsid w:val="00047EE7"/>
    <w:rsid w:val="00052470"/>
    <w:rsid w:val="0006542B"/>
    <w:rsid w:val="00065766"/>
    <w:rsid w:val="00066FA8"/>
    <w:rsid w:val="000745D3"/>
    <w:rsid w:val="000801DB"/>
    <w:rsid w:val="000834F4"/>
    <w:rsid w:val="00084EBA"/>
    <w:rsid w:val="000918D0"/>
    <w:rsid w:val="000921B3"/>
    <w:rsid w:val="0009362F"/>
    <w:rsid w:val="00093E66"/>
    <w:rsid w:val="000A3D8B"/>
    <w:rsid w:val="000B5CC4"/>
    <w:rsid w:val="000C357B"/>
    <w:rsid w:val="000D07FE"/>
    <w:rsid w:val="000D7C2A"/>
    <w:rsid w:val="000E3A4C"/>
    <w:rsid w:val="000F1069"/>
    <w:rsid w:val="000F39D4"/>
    <w:rsid w:val="000F3EA2"/>
    <w:rsid w:val="000F7927"/>
    <w:rsid w:val="00103D65"/>
    <w:rsid w:val="001121E2"/>
    <w:rsid w:val="00121DBC"/>
    <w:rsid w:val="0012755B"/>
    <w:rsid w:val="00127735"/>
    <w:rsid w:val="00127DC5"/>
    <w:rsid w:val="0013301A"/>
    <w:rsid w:val="00136FA4"/>
    <w:rsid w:val="00141119"/>
    <w:rsid w:val="00142316"/>
    <w:rsid w:val="00145293"/>
    <w:rsid w:val="00145BE7"/>
    <w:rsid w:val="00155FB3"/>
    <w:rsid w:val="00156626"/>
    <w:rsid w:val="001644E2"/>
    <w:rsid w:val="00170F01"/>
    <w:rsid w:val="00174E10"/>
    <w:rsid w:val="001777E1"/>
    <w:rsid w:val="00180C06"/>
    <w:rsid w:val="001977E5"/>
    <w:rsid w:val="001B0E76"/>
    <w:rsid w:val="001B6C3A"/>
    <w:rsid w:val="001B7D73"/>
    <w:rsid w:val="001C2802"/>
    <w:rsid w:val="001C50AA"/>
    <w:rsid w:val="001C64B9"/>
    <w:rsid w:val="001D3212"/>
    <w:rsid w:val="00201D24"/>
    <w:rsid w:val="00204D76"/>
    <w:rsid w:val="00216D78"/>
    <w:rsid w:val="002229F9"/>
    <w:rsid w:val="0022755B"/>
    <w:rsid w:val="00230184"/>
    <w:rsid w:val="002415F9"/>
    <w:rsid w:val="0025003E"/>
    <w:rsid w:val="002509FA"/>
    <w:rsid w:val="00254B69"/>
    <w:rsid w:val="0027025C"/>
    <w:rsid w:val="00273B36"/>
    <w:rsid w:val="00277346"/>
    <w:rsid w:val="00291112"/>
    <w:rsid w:val="00297B45"/>
    <w:rsid w:val="002B0C2E"/>
    <w:rsid w:val="002C49A4"/>
    <w:rsid w:val="002C62C4"/>
    <w:rsid w:val="002C7041"/>
    <w:rsid w:val="002C7EC8"/>
    <w:rsid w:val="002D4080"/>
    <w:rsid w:val="002D4BC8"/>
    <w:rsid w:val="002D6DBA"/>
    <w:rsid w:val="002D76D3"/>
    <w:rsid w:val="002E0C4F"/>
    <w:rsid w:val="002E5909"/>
    <w:rsid w:val="002F2665"/>
    <w:rsid w:val="002F37EA"/>
    <w:rsid w:val="002F746A"/>
    <w:rsid w:val="00301A4C"/>
    <w:rsid w:val="0031277D"/>
    <w:rsid w:val="00314A4D"/>
    <w:rsid w:val="003161CB"/>
    <w:rsid w:val="0032344C"/>
    <w:rsid w:val="00323BBF"/>
    <w:rsid w:val="00324FDD"/>
    <w:rsid w:val="0032516D"/>
    <w:rsid w:val="00341380"/>
    <w:rsid w:val="00345522"/>
    <w:rsid w:val="003461CB"/>
    <w:rsid w:val="003560CD"/>
    <w:rsid w:val="00361B85"/>
    <w:rsid w:val="00363EBB"/>
    <w:rsid w:val="00364E58"/>
    <w:rsid w:val="0037426A"/>
    <w:rsid w:val="00377654"/>
    <w:rsid w:val="00381E6E"/>
    <w:rsid w:val="00385FCE"/>
    <w:rsid w:val="00387AA8"/>
    <w:rsid w:val="003963DB"/>
    <w:rsid w:val="003A56CF"/>
    <w:rsid w:val="003A6F4E"/>
    <w:rsid w:val="003B7D72"/>
    <w:rsid w:val="003C4FFF"/>
    <w:rsid w:val="003C709F"/>
    <w:rsid w:val="003D069E"/>
    <w:rsid w:val="003D3804"/>
    <w:rsid w:val="003D60F5"/>
    <w:rsid w:val="003E18B9"/>
    <w:rsid w:val="003F0F07"/>
    <w:rsid w:val="003F1C9F"/>
    <w:rsid w:val="00402CA6"/>
    <w:rsid w:val="0040336C"/>
    <w:rsid w:val="0041361E"/>
    <w:rsid w:val="00413EC1"/>
    <w:rsid w:val="00413F41"/>
    <w:rsid w:val="00415256"/>
    <w:rsid w:val="00424C96"/>
    <w:rsid w:val="00431312"/>
    <w:rsid w:val="00435FC8"/>
    <w:rsid w:val="00450B04"/>
    <w:rsid w:val="004577B8"/>
    <w:rsid w:val="004600F6"/>
    <w:rsid w:val="0046096E"/>
    <w:rsid w:val="004628D6"/>
    <w:rsid w:val="0046461F"/>
    <w:rsid w:val="004657E4"/>
    <w:rsid w:val="0048586D"/>
    <w:rsid w:val="0049234C"/>
    <w:rsid w:val="00493A5A"/>
    <w:rsid w:val="0049570A"/>
    <w:rsid w:val="004B3A23"/>
    <w:rsid w:val="004B4C4D"/>
    <w:rsid w:val="004B61E9"/>
    <w:rsid w:val="004C0D0F"/>
    <w:rsid w:val="004D0EF7"/>
    <w:rsid w:val="004E44D3"/>
    <w:rsid w:val="004E60C9"/>
    <w:rsid w:val="00504E01"/>
    <w:rsid w:val="0050514D"/>
    <w:rsid w:val="00506E8C"/>
    <w:rsid w:val="0050758D"/>
    <w:rsid w:val="00513EEA"/>
    <w:rsid w:val="00520683"/>
    <w:rsid w:val="00523319"/>
    <w:rsid w:val="00523934"/>
    <w:rsid w:val="0054532F"/>
    <w:rsid w:val="00550C12"/>
    <w:rsid w:val="00557931"/>
    <w:rsid w:val="00566086"/>
    <w:rsid w:val="00577CF3"/>
    <w:rsid w:val="0058462D"/>
    <w:rsid w:val="00587D6F"/>
    <w:rsid w:val="00587E76"/>
    <w:rsid w:val="005A2A14"/>
    <w:rsid w:val="005A6016"/>
    <w:rsid w:val="005B0925"/>
    <w:rsid w:val="005B3775"/>
    <w:rsid w:val="005B4F62"/>
    <w:rsid w:val="005D2F31"/>
    <w:rsid w:val="005F4B49"/>
    <w:rsid w:val="00603C77"/>
    <w:rsid w:val="006151E0"/>
    <w:rsid w:val="00615F31"/>
    <w:rsid w:val="00623D70"/>
    <w:rsid w:val="00627B8E"/>
    <w:rsid w:val="0063009C"/>
    <w:rsid w:val="00630C4B"/>
    <w:rsid w:val="006336EC"/>
    <w:rsid w:val="00640C8A"/>
    <w:rsid w:val="006669AB"/>
    <w:rsid w:val="00666A97"/>
    <w:rsid w:val="006713CA"/>
    <w:rsid w:val="0068021F"/>
    <w:rsid w:val="00686D3E"/>
    <w:rsid w:val="006B08D1"/>
    <w:rsid w:val="006C6B46"/>
    <w:rsid w:val="006D72E8"/>
    <w:rsid w:val="006D7D91"/>
    <w:rsid w:val="006E1336"/>
    <w:rsid w:val="006F0962"/>
    <w:rsid w:val="006F2D10"/>
    <w:rsid w:val="006F3D6D"/>
    <w:rsid w:val="006F669F"/>
    <w:rsid w:val="006F7F51"/>
    <w:rsid w:val="00710BE7"/>
    <w:rsid w:val="00712E9E"/>
    <w:rsid w:val="007149E7"/>
    <w:rsid w:val="00714ED0"/>
    <w:rsid w:val="007179CD"/>
    <w:rsid w:val="00726404"/>
    <w:rsid w:val="00726D3E"/>
    <w:rsid w:val="00731910"/>
    <w:rsid w:val="00736FB7"/>
    <w:rsid w:val="007567DA"/>
    <w:rsid w:val="007569C8"/>
    <w:rsid w:val="007700FC"/>
    <w:rsid w:val="0079769E"/>
    <w:rsid w:val="007B2E92"/>
    <w:rsid w:val="007B7F70"/>
    <w:rsid w:val="007C5039"/>
    <w:rsid w:val="007D50D3"/>
    <w:rsid w:val="007E7549"/>
    <w:rsid w:val="007F14A7"/>
    <w:rsid w:val="007F3B31"/>
    <w:rsid w:val="007F61FA"/>
    <w:rsid w:val="00805B37"/>
    <w:rsid w:val="00810497"/>
    <w:rsid w:val="00814197"/>
    <w:rsid w:val="00823D59"/>
    <w:rsid w:val="00854734"/>
    <w:rsid w:val="00857B26"/>
    <w:rsid w:val="008625BD"/>
    <w:rsid w:val="008674F4"/>
    <w:rsid w:val="008736D5"/>
    <w:rsid w:val="00886899"/>
    <w:rsid w:val="008868B9"/>
    <w:rsid w:val="00886D13"/>
    <w:rsid w:val="00887604"/>
    <w:rsid w:val="00890E4B"/>
    <w:rsid w:val="0089296C"/>
    <w:rsid w:val="008A3236"/>
    <w:rsid w:val="008B6136"/>
    <w:rsid w:val="008C404D"/>
    <w:rsid w:val="008C782B"/>
    <w:rsid w:val="008D0570"/>
    <w:rsid w:val="008E3880"/>
    <w:rsid w:val="008E4D59"/>
    <w:rsid w:val="008F031D"/>
    <w:rsid w:val="008F2430"/>
    <w:rsid w:val="009118DD"/>
    <w:rsid w:val="009125AC"/>
    <w:rsid w:val="009205C6"/>
    <w:rsid w:val="00934EF0"/>
    <w:rsid w:val="009536F5"/>
    <w:rsid w:val="00954DC2"/>
    <w:rsid w:val="00955D52"/>
    <w:rsid w:val="009563E8"/>
    <w:rsid w:val="00962DBE"/>
    <w:rsid w:val="009649F7"/>
    <w:rsid w:val="00972403"/>
    <w:rsid w:val="00975398"/>
    <w:rsid w:val="009774A1"/>
    <w:rsid w:val="00990837"/>
    <w:rsid w:val="00994609"/>
    <w:rsid w:val="0099575A"/>
    <w:rsid w:val="009B5F44"/>
    <w:rsid w:val="009B6FB7"/>
    <w:rsid w:val="009C3807"/>
    <w:rsid w:val="009C499F"/>
    <w:rsid w:val="009D014F"/>
    <w:rsid w:val="009D1281"/>
    <w:rsid w:val="009D460D"/>
    <w:rsid w:val="009E2B8F"/>
    <w:rsid w:val="009F06DD"/>
    <w:rsid w:val="009F10D2"/>
    <w:rsid w:val="009F458B"/>
    <w:rsid w:val="00A0379A"/>
    <w:rsid w:val="00A11E90"/>
    <w:rsid w:val="00A124BE"/>
    <w:rsid w:val="00A2158A"/>
    <w:rsid w:val="00A22F7B"/>
    <w:rsid w:val="00A259AC"/>
    <w:rsid w:val="00A259D0"/>
    <w:rsid w:val="00A26F4C"/>
    <w:rsid w:val="00A27198"/>
    <w:rsid w:val="00A36A83"/>
    <w:rsid w:val="00A411FA"/>
    <w:rsid w:val="00A42ADD"/>
    <w:rsid w:val="00A436FE"/>
    <w:rsid w:val="00A611D9"/>
    <w:rsid w:val="00A66E8F"/>
    <w:rsid w:val="00A76317"/>
    <w:rsid w:val="00A77EBC"/>
    <w:rsid w:val="00A83BD8"/>
    <w:rsid w:val="00A90877"/>
    <w:rsid w:val="00A95602"/>
    <w:rsid w:val="00AA5637"/>
    <w:rsid w:val="00AB2A68"/>
    <w:rsid w:val="00AB616D"/>
    <w:rsid w:val="00AB62F7"/>
    <w:rsid w:val="00AB6381"/>
    <w:rsid w:val="00AD1CD5"/>
    <w:rsid w:val="00AD699D"/>
    <w:rsid w:val="00AE5040"/>
    <w:rsid w:val="00AF1C37"/>
    <w:rsid w:val="00B03116"/>
    <w:rsid w:val="00B047A0"/>
    <w:rsid w:val="00B064E5"/>
    <w:rsid w:val="00B17A76"/>
    <w:rsid w:val="00B26140"/>
    <w:rsid w:val="00B3335E"/>
    <w:rsid w:val="00B34D3A"/>
    <w:rsid w:val="00B36F53"/>
    <w:rsid w:val="00B44337"/>
    <w:rsid w:val="00B4574C"/>
    <w:rsid w:val="00B47061"/>
    <w:rsid w:val="00B54E62"/>
    <w:rsid w:val="00B60224"/>
    <w:rsid w:val="00B71A4B"/>
    <w:rsid w:val="00B84482"/>
    <w:rsid w:val="00B87892"/>
    <w:rsid w:val="00B93394"/>
    <w:rsid w:val="00BA06E3"/>
    <w:rsid w:val="00BA1CD8"/>
    <w:rsid w:val="00BA5F81"/>
    <w:rsid w:val="00BB7D01"/>
    <w:rsid w:val="00BB7EA2"/>
    <w:rsid w:val="00BC2D91"/>
    <w:rsid w:val="00BC4EE6"/>
    <w:rsid w:val="00BC78B1"/>
    <w:rsid w:val="00BD03F3"/>
    <w:rsid w:val="00BD0414"/>
    <w:rsid w:val="00BD2733"/>
    <w:rsid w:val="00BE340B"/>
    <w:rsid w:val="00BE3806"/>
    <w:rsid w:val="00BE396C"/>
    <w:rsid w:val="00BE7D85"/>
    <w:rsid w:val="00BF1993"/>
    <w:rsid w:val="00BF2899"/>
    <w:rsid w:val="00BF5619"/>
    <w:rsid w:val="00C00BF4"/>
    <w:rsid w:val="00C03734"/>
    <w:rsid w:val="00C04F0E"/>
    <w:rsid w:val="00C10257"/>
    <w:rsid w:val="00C1349C"/>
    <w:rsid w:val="00C32FB4"/>
    <w:rsid w:val="00C379C9"/>
    <w:rsid w:val="00C50E53"/>
    <w:rsid w:val="00C54B5C"/>
    <w:rsid w:val="00C704F7"/>
    <w:rsid w:val="00C70CD3"/>
    <w:rsid w:val="00C807FD"/>
    <w:rsid w:val="00C842CD"/>
    <w:rsid w:val="00C86F88"/>
    <w:rsid w:val="00C92E5E"/>
    <w:rsid w:val="00C94445"/>
    <w:rsid w:val="00CA2636"/>
    <w:rsid w:val="00CA4795"/>
    <w:rsid w:val="00CA61CC"/>
    <w:rsid w:val="00CB1A33"/>
    <w:rsid w:val="00CB7E4F"/>
    <w:rsid w:val="00CC4C7F"/>
    <w:rsid w:val="00CD71F5"/>
    <w:rsid w:val="00CE1343"/>
    <w:rsid w:val="00CE6731"/>
    <w:rsid w:val="00CF45B5"/>
    <w:rsid w:val="00D0197F"/>
    <w:rsid w:val="00D022B8"/>
    <w:rsid w:val="00D031DD"/>
    <w:rsid w:val="00D057AE"/>
    <w:rsid w:val="00D070F2"/>
    <w:rsid w:val="00D12C2A"/>
    <w:rsid w:val="00D34060"/>
    <w:rsid w:val="00D529D4"/>
    <w:rsid w:val="00D578FD"/>
    <w:rsid w:val="00D62B67"/>
    <w:rsid w:val="00D72A10"/>
    <w:rsid w:val="00D73F9D"/>
    <w:rsid w:val="00D77098"/>
    <w:rsid w:val="00D77DDA"/>
    <w:rsid w:val="00DC5D51"/>
    <w:rsid w:val="00DD2E5B"/>
    <w:rsid w:val="00DE04A2"/>
    <w:rsid w:val="00DE2CF0"/>
    <w:rsid w:val="00DE742C"/>
    <w:rsid w:val="00DF6271"/>
    <w:rsid w:val="00E04F86"/>
    <w:rsid w:val="00E07467"/>
    <w:rsid w:val="00E10A2E"/>
    <w:rsid w:val="00E10BA1"/>
    <w:rsid w:val="00E24EE0"/>
    <w:rsid w:val="00E31833"/>
    <w:rsid w:val="00E345D9"/>
    <w:rsid w:val="00E36ADC"/>
    <w:rsid w:val="00E444D4"/>
    <w:rsid w:val="00E44947"/>
    <w:rsid w:val="00E46AE0"/>
    <w:rsid w:val="00E47CB0"/>
    <w:rsid w:val="00E50025"/>
    <w:rsid w:val="00E6129D"/>
    <w:rsid w:val="00E76A18"/>
    <w:rsid w:val="00E82E25"/>
    <w:rsid w:val="00E83A9B"/>
    <w:rsid w:val="00E90E80"/>
    <w:rsid w:val="00E96E2E"/>
    <w:rsid w:val="00EA4AE5"/>
    <w:rsid w:val="00EA6B5C"/>
    <w:rsid w:val="00EB20E1"/>
    <w:rsid w:val="00EB2689"/>
    <w:rsid w:val="00EB2A35"/>
    <w:rsid w:val="00EB462F"/>
    <w:rsid w:val="00EC6D94"/>
    <w:rsid w:val="00ED037A"/>
    <w:rsid w:val="00EE620A"/>
    <w:rsid w:val="00EE6AF5"/>
    <w:rsid w:val="00F014FE"/>
    <w:rsid w:val="00F02175"/>
    <w:rsid w:val="00F03531"/>
    <w:rsid w:val="00F07108"/>
    <w:rsid w:val="00F210B7"/>
    <w:rsid w:val="00F27E62"/>
    <w:rsid w:val="00F3194E"/>
    <w:rsid w:val="00F36D74"/>
    <w:rsid w:val="00F43C9D"/>
    <w:rsid w:val="00F46938"/>
    <w:rsid w:val="00F46CAE"/>
    <w:rsid w:val="00F4782E"/>
    <w:rsid w:val="00F50319"/>
    <w:rsid w:val="00F53965"/>
    <w:rsid w:val="00F54FDE"/>
    <w:rsid w:val="00F60A5E"/>
    <w:rsid w:val="00F60D38"/>
    <w:rsid w:val="00F70B71"/>
    <w:rsid w:val="00F72337"/>
    <w:rsid w:val="00F8530E"/>
    <w:rsid w:val="00F86894"/>
    <w:rsid w:val="00F94363"/>
    <w:rsid w:val="00F962DF"/>
    <w:rsid w:val="00FA0EBF"/>
    <w:rsid w:val="00FA0F52"/>
    <w:rsid w:val="00FA1847"/>
    <w:rsid w:val="00FA1D04"/>
    <w:rsid w:val="00FA3B5D"/>
    <w:rsid w:val="00FB03AC"/>
    <w:rsid w:val="00FB6DBB"/>
    <w:rsid w:val="00FC1098"/>
    <w:rsid w:val="00FC2762"/>
    <w:rsid w:val="00FC4B7A"/>
    <w:rsid w:val="00FC63B4"/>
    <w:rsid w:val="00FD3430"/>
    <w:rsid w:val="00FD5823"/>
    <w:rsid w:val="00FD5BA2"/>
    <w:rsid w:val="00FD5FE4"/>
    <w:rsid w:val="00FE5175"/>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B947279C-A57F-4C47-B2F2-43750420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630C4B"/>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99"/>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styleId="Ttulo">
    <w:name w:val="Title"/>
    <w:basedOn w:val="Normal"/>
    <w:link w:val="TtuloCar"/>
    <w:qFormat/>
    <w:rsid w:val="00F60A5E"/>
    <w:pPr>
      <w:jc w:val="center"/>
    </w:pPr>
    <w:rPr>
      <w:rFonts w:ascii="Calibri" w:eastAsia="Arial Unicode MS" w:hAnsi="Calibri" w:cs="Arial"/>
      <w:b/>
      <w:bCs/>
      <w:sz w:val="36"/>
      <w:szCs w:val="36"/>
      <w:lang w:eastAsia="en-US"/>
    </w:rPr>
  </w:style>
  <w:style w:type="character" w:customStyle="1" w:styleId="TtuloCar">
    <w:name w:val="Título Car"/>
    <w:link w:val="Ttulo"/>
    <w:rsid w:val="00F60A5E"/>
    <w:rPr>
      <w:rFonts w:eastAsia="Arial Unicode MS" w:cs="Arial"/>
      <w:b/>
      <w:bCs/>
      <w:sz w:val="36"/>
      <w:szCs w:val="36"/>
      <w:lang w:val="es-ES" w:eastAsia="en-US"/>
    </w:rPr>
  </w:style>
  <w:style w:type="paragraph" w:customStyle="1" w:styleId="Estilo2">
    <w:name w:val="Estilo2"/>
    <w:basedOn w:val="Prrafodelista"/>
    <w:link w:val="Estilo2Car"/>
    <w:qFormat/>
    <w:rsid w:val="00F60A5E"/>
    <w:pPr>
      <w:numPr>
        <w:ilvl w:val="1"/>
        <w:numId w:val="7"/>
      </w:numPr>
      <w:spacing w:after="0" w:line="240" w:lineRule="auto"/>
      <w:contextualSpacing/>
      <w:jc w:val="both"/>
    </w:pPr>
    <w:rPr>
      <w:rFonts w:eastAsia="Calibri" w:cs="Arial"/>
      <w:b/>
      <w:lang w:val="es-ES" w:eastAsia="es-ES"/>
    </w:rPr>
  </w:style>
  <w:style w:type="character" w:customStyle="1" w:styleId="Estilo2Car">
    <w:name w:val="Estilo2 Car"/>
    <w:link w:val="Estilo2"/>
    <w:rsid w:val="00F60A5E"/>
    <w:rPr>
      <w:rFonts w:cs="Arial"/>
      <w:b/>
      <w:sz w:val="22"/>
      <w:szCs w:val="22"/>
      <w:lang w:val="es-ES" w:eastAsia="es-ES"/>
    </w:rPr>
  </w:style>
  <w:style w:type="character" w:customStyle="1" w:styleId="w8qarf">
    <w:name w:val="w8qarf"/>
    <w:basedOn w:val="Fuentedeprrafopredeter"/>
    <w:rsid w:val="007F14A7"/>
  </w:style>
  <w:style w:type="character" w:customStyle="1" w:styleId="lrzxr">
    <w:name w:val="lrzxr"/>
    <w:basedOn w:val="Fuentedeprrafopredeter"/>
    <w:rsid w:val="007F14A7"/>
  </w:style>
  <w:style w:type="character" w:styleId="Textoennegrita">
    <w:name w:val="Strong"/>
    <w:basedOn w:val="Fuentedeprrafopredeter"/>
    <w:qFormat/>
    <w:rsid w:val="00714ED0"/>
    <w:rPr>
      <w:b/>
      <w:bCs/>
    </w:rPr>
  </w:style>
  <w:style w:type="character" w:customStyle="1" w:styleId="Ttulo1Car">
    <w:name w:val="Título 1 Car"/>
    <w:basedOn w:val="Fuentedeprrafopredeter"/>
    <w:link w:val="Ttulo1"/>
    <w:rsid w:val="00630C4B"/>
    <w:rPr>
      <w:rFonts w:ascii="Times New Roman" w:eastAsia="Times New Roman" w:hAnsi="Times New Roman"/>
      <w:b/>
      <w:bCs/>
      <w:sz w:val="24"/>
      <w:szCs w:val="24"/>
      <w:lang w:val="es-ES" w:eastAsia="es-ES"/>
    </w:rPr>
  </w:style>
  <w:style w:type="table" w:customStyle="1" w:styleId="Tabladecuadrcula31">
    <w:name w:val="Tabla de cuadrícula 31"/>
    <w:basedOn w:val="Tablanormal"/>
    <w:uiPriority w:val="48"/>
    <w:rsid w:val="00F9436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Refdecomentario">
    <w:name w:val="annotation reference"/>
    <w:basedOn w:val="Fuentedeprrafopredeter"/>
    <w:uiPriority w:val="99"/>
    <w:semiHidden/>
    <w:unhideWhenUsed/>
    <w:rsid w:val="00B878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550925463">
      <w:bodyDiv w:val="1"/>
      <w:marLeft w:val="0"/>
      <w:marRight w:val="0"/>
      <w:marTop w:val="0"/>
      <w:marBottom w:val="0"/>
      <w:divBdr>
        <w:top w:val="none" w:sz="0" w:space="0" w:color="auto"/>
        <w:left w:val="none" w:sz="0" w:space="0" w:color="auto"/>
        <w:bottom w:val="none" w:sz="0" w:space="0" w:color="auto"/>
        <w:right w:val="none" w:sz="0" w:space="0" w:color="auto"/>
      </w:divBdr>
    </w:div>
    <w:div w:id="80590115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6E58-25FC-4DC0-9687-414F8678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12667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2018-02-08T20:10:00Z</cp:lastPrinted>
  <dcterms:created xsi:type="dcterms:W3CDTF">2019-05-09T20:05:00Z</dcterms:created>
  <dcterms:modified xsi:type="dcterms:W3CDTF">2019-05-09T20:05:00Z</dcterms:modified>
</cp:coreProperties>
</file>