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51" w:rsidRPr="003A68CD" w:rsidRDefault="00734D51" w:rsidP="00734D51">
      <w:pPr>
        <w:jc w:val="right"/>
        <w:rPr>
          <w:rFonts w:ascii="Arial" w:hAnsi="Arial" w:cs="Arial"/>
          <w:b/>
          <w:sz w:val="22"/>
          <w:szCs w:val="22"/>
        </w:rPr>
      </w:pPr>
      <w:r w:rsidRPr="003A68CD">
        <w:rPr>
          <w:rFonts w:ascii="Arial" w:hAnsi="Arial" w:cs="Arial"/>
          <w:b/>
          <w:sz w:val="22"/>
          <w:szCs w:val="22"/>
        </w:rPr>
        <w:t>IEE/CG/A</w:t>
      </w:r>
      <w:r w:rsidR="0030645E">
        <w:rPr>
          <w:rFonts w:ascii="Arial" w:hAnsi="Arial" w:cs="Arial"/>
          <w:b/>
          <w:sz w:val="22"/>
          <w:szCs w:val="22"/>
        </w:rPr>
        <w:t>050</w:t>
      </w:r>
      <w:r w:rsidRPr="003A68CD">
        <w:rPr>
          <w:rFonts w:ascii="Arial" w:hAnsi="Arial" w:cs="Arial"/>
          <w:b/>
          <w:sz w:val="22"/>
          <w:szCs w:val="22"/>
        </w:rPr>
        <w:t>/2018</w:t>
      </w:r>
    </w:p>
    <w:p w:rsidR="00734D51" w:rsidRPr="003A68CD" w:rsidRDefault="00734D51" w:rsidP="00734D51">
      <w:pPr>
        <w:jc w:val="right"/>
        <w:rPr>
          <w:rFonts w:ascii="Arial" w:hAnsi="Arial" w:cs="Arial"/>
          <w:b/>
          <w:sz w:val="22"/>
          <w:szCs w:val="22"/>
        </w:rPr>
      </w:pPr>
    </w:p>
    <w:p w:rsidR="00621423" w:rsidRPr="003A68CD" w:rsidRDefault="00734D51" w:rsidP="00621423">
      <w:pPr>
        <w:jc w:val="both"/>
        <w:rPr>
          <w:rFonts w:ascii="Arial" w:hAnsi="Arial" w:cs="Arial"/>
          <w:b/>
          <w:sz w:val="22"/>
          <w:szCs w:val="22"/>
        </w:rPr>
      </w:pPr>
      <w:bookmarkStart w:id="0" w:name="_GoBack"/>
      <w:r w:rsidRPr="003A68CD">
        <w:rPr>
          <w:rFonts w:ascii="Arial" w:hAnsi="Arial" w:cs="Arial"/>
          <w:b/>
          <w:sz w:val="22"/>
          <w:szCs w:val="22"/>
        </w:rPr>
        <w:t>ACUERDO</w:t>
      </w:r>
      <w:r w:rsidR="00621423" w:rsidRPr="003A68CD">
        <w:rPr>
          <w:rFonts w:ascii="Arial" w:hAnsi="Arial" w:cs="Arial"/>
          <w:b/>
          <w:sz w:val="22"/>
          <w:szCs w:val="22"/>
        </w:rPr>
        <w:t xml:space="preserve"> </w:t>
      </w:r>
      <w:r w:rsidR="00962492" w:rsidRPr="003A68CD">
        <w:rPr>
          <w:rFonts w:ascii="Arial" w:hAnsi="Arial" w:cs="Arial"/>
          <w:b/>
          <w:sz w:val="22"/>
          <w:szCs w:val="22"/>
        </w:rPr>
        <w:t xml:space="preserve">QUE EMITE </w:t>
      </w:r>
      <w:r w:rsidR="00621423" w:rsidRPr="003A68CD">
        <w:rPr>
          <w:rFonts w:ascii="Arial" w:hAnsi="Arial" w:cs="Arial"/>
          <w:b/>
          <w:sz w:val="22"/>
          <w:szCs w:val="22"/>
        </w:rPr>
        <w:t>E</w:t>
      </w:r>
      <w:r w:rsidRPr="003A68CD">
        <w:rPr>
          <w:rFonts w:ascii="Arial" w:hAnsi="Arial" w:cs="Arial"/>
          <w:b/>
          <w:sz w:val="22"/>
          <w:szCs w:val="22"/>
        </w:rPr>
        <w:t xml:space="preserve">L CONSEJO GENERAL DEL INSTITUTO ELECTORAL DEL ESTADO DE COLIMA, </w:t>
      </w:r>
      <w:r w:rsidR="00621423" w:rsidRPr="003A68CD">
        <w:rPr>
          <w:rFonts w:ascii="Arial" w:hAnsi="Arial" w:cs="Arial"/>
          <w:b/>
          <w:sz w:val="22"/>
          <w:szCs w:val="22"/>
        </w:rPr>
        <w:t xml:space="preserve">RELATIVO A LA DECLARATORIA DE LAS Y LOS ASPIRANTES A CANDIDATURAS INDEPENDIENTES QUE </w:t>
      </w:r>
      <w:r w:rsidR="002B191E" w:rsidRPr="003A68CD">
        <w:rPr>
          <w:rFonts w:ascii="Arial" w:hAnsi="Arial" w:cs="Arial"/>
          <w:b/>
          <w:sz w:val="22"/>
          <w:szCs w:val="22"/>
        </w:rPr>
        <w:t>TIENEN</w:t>
      </w:r>
      <w:r w:rsidR="00621423" w:rsidRPr="003A68CD">
        <w:rPr>
          <w:rFonts w:ascii="Arial" w:hAnsi="Arial" w:cs="Arial"/>
          <w:b/>
          <w:sz w:val="22"/>
          <w:szCs w:val="22"/>
        </w:rPr>
        <w:t xml:space="preserve"> DERECHO A REGISTRARSE COMO CANDIDATAS Y CANDIDATOS INDEPENDIENTES PARA EL PROCESO ELECTORAL LOCAL 2017-2018. </w:t>
      </w:r>
    </w:p>
    <w:bookmarkEnd w:id="0"/>
    <w:p w:rsidR="00621423" w:rsidRPr="003A68CD" w:rsidRDefault="00621423" w:rsidP="00621423">
      <w:pPr>
        <w:spacing w:line="360" w:lineRule="auto"/>
        <w:jc w:val="center"/>
        <w:rPr>
          <w:rFonts w:ascii="Arial" w:hAnsi="Arial" w:cs="Arial"/>
          <w:b/>
          <w:sz w:val="22"/>
          <w:szCs w:val="22"/>
        </w:rPr>
      </w:pPr>
    </w:p>
    <w:p w:rsidR="00621423" w:rsidRPr="003A68CD" w:rsidRDefault="00621423" w:rsidP="00621423">
      <w:pPr>
        <w:spacing w:line="360" w:lineRule="auto"/>
        <w:jc w:val="center"/>
        <w:rPr>
          <w:rFonts w:ascii="Arial" w:hAnsi="Arial" w:cs="Arial"/>
          <w:b/>
          <w:sz w:val="22"/>
          <w:szCs w:val="22"/>
          <w:lang w:val="pt-BR"/>
        </w:rPr>
      </w:pPr>
      <w:r w:rsidRPr="003A68CD">
        <w:rPr>
          <w:rFonts w:ascii="Arial" w:hAnsi="Arial" w:cs="Arial"/>
          <w:b/>
          <w:sz w:val="22"/>
          <w:szCs w:val="22"/>
          <w:lang w:val="pt-BR"/>
        </w:rPr>
        <w:t>A N T E C E D E N T E S:</w:t>
      </w:r>
    </w:p>
    <w:p w:rsidR="00621423" w:rsidRPr="003A68CD" w:rsidRDefault="00621423" w:rsidP="00AE0C5C">
      <w:pPr>
        <w:spacing w:line="360" w:lineRule="auto"/>
        <w:jc w:val="both"/>
        <w:rPr>
          <w:rFonts w:ascii="Arial" w:hAnsi="Arial" w:cs="Arial"/>
          <w:b/>
          <w:sz w:val="22"/>
          <w:szCs w:val="22"/>
        </w:rPr>
      </w:pPr>
      <w:r w:rsidRPr="003A68CD">
        <w:rPr>
          <w:rFonts w:ascii="Arial" w:hAnsi="Arial" w:cs="Arial"/>
          <w:b/>
          <w:sz w:val="22"/>
          <w:szCs w:val="22"/>
        </w:rPr>
        <w:t xml:space="preserve"> </w:t>
      </w:r>
    </w:p>
    <w:p w:rsidR="00621423" w:rsidRPr="003A68CD" w:rsidRDefault="00621423" w:rsidP="00AE0C5C">
      <w:pPr>
        <w:pStyle w:val="Texto"/>
        <w:numPr>
          <w:ilvl w:val="0"/>
          <w:numId w:val="26"/>
        </w:numPr>
        <w:tabs>
          <w:tab w:val="left" w:pos="426"/>
        </w:tabs>
        <w:spacing w:after="0" w:line="360" w:lineRule="auto"/>
        <w:ind w:left="0" w:firstLine="0"/>
        <w:rPr>
          <w:sz w:val="22"/>
          <w:szCs w:val="22"/>
        </w:rPr>
      </w:pPr>
      <w:r w:rsidRPr="003A68CD">
        <w:rPr>
          <w:sz w:val="22"/>
          <w:szCs w:val="22"/>
        </w:rPr>
        <w:t xml:space="preserve">Con fecha 8 de septiembre de 2017, se llevó a cabo la firma del Convenio General de Coordinación y Colaboración celebrado entre el Instituto Nacional Electoral </w:t>
      </w:r>
      <w:r w:rsidR="00432CD0" w:rsidRPr="003A68CD">
        <w:rPr>
          <w:sz w:val="22"/>
          <w:szCs w:val="22"/>
        </w:rPr>
        <w:t xml:space="preserve">(INE) </w:t>
      </w:r>
      <w:r w:rsidRPr="003A68CD">
        <w:rPr>
          <w:sz w:val="22"/>
          <w:szCs w:val="22"/>
        </w:rPr>
        <w:t>y el Instituto Electoral del Estado de Colima, con el fin de establecer las bases de coordinación para hacer efectiva la realización del Proceso Electoral 2017-2018 en el estado de Colima, para la renovación de los cargos a Diputaciones locales y de los Ayuntamientos, cuya jornada electoral será el 1º de julio de 2018 y, en su caso, los mecanismos de participación ciudadana.</w:t>
      </w:r>
      <w:r w:rsidR="00AE0C5C" w:rsidRPr="003A68CD">
        <w:rPr>
          <w:sz w:val="22"/>
          <w:szCs w:val="22"/>
        </w:rPr>
        <w:t xml:space="preserve"> En dicho instrumento se señaló en el numeral 10, inciso d) lo siguiente: </w:t>
      </w:r>
      <w:r w:rsidR="00AE0C5C" w:rsidRPr="003A68CD">
        <w:rPr>
          <w:i/>
          <w:sz w:val="22"/>
          <w:szCs w:val="22"/>
        </w:rPr>
        <w:t>“LAS PARTES” convienen que en el Anexo Técnico correspondiente se establecerán los plazos que “EL IEE” debe cumplir para la entrega de la información mediante el Sistema Nacional de Registro, que será administrado por la Unidad Técnica de Fiscalización, así como los tiempos y mecanismos para que “EL INE” proporcione el informe que dé cuenta de</w:t>
      </w:r>
      <w:r w:rsidR="00AE0C5C" w:rsidRPr="003A68CD">
        <w:rPr>
          <w:i/>
        </w:rPr>
        <w:t xml:space="preserve"> </w:t>
      </w:r>
      <w:r w:rsidR="00AE0C5C" w:rsidRPr="003A68CD">
        <w:rPr>
          <w:i/>
          <w:sz w:val="22"/>
          <w:szCs w:val="22"/>
        </w:rPr>
        <w:t>los resultados de la confronta entre el listado de apoyo ciudadano, el Padrón Electoral y la Lista Nominal de Electores. Para que esto sea posible, “EL IEE” se obliga a entregar a “EL INE” un archivo electrónico con los datos de las ciudadanas y/o ciudadanos que apoyen una candidatura independiente (un archivo por candidato) con los campos, el formato y el orden que le sean requeridos por “EL INE”</w:t>
      </w:r>
      <w:r w:rsidR="00AE0C5C" w:rsidRPr="003A68CD">
        <w:rPr>
          <w:sz w:val="22"/>
          <w:szCs w:val="22"/>
        </w:rPr>
        <w:t>.</w:t>
      </w:r>
    </w:p>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Derivado de la firma de dicho Convenio General, el 15 de enero de 2018, se realizó la firma al Anexo Técnico número Uno al Convenio General de Coordinación y Colaboración celebrado entre el Instituto Nacional Electoral y el Instituto Electoral del Estado de Colima, en cuyo numeral 10, se estableció el procedimiento para la captación del respaldo ciudadano mediante el uso de la Aplicación Móvil desarrollada por el INE.</w:t>
      </w:r>
    </w:p>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ascii="Times New Roman" w:hAnsi="Times New Roman"/>
          <w:sz w:val="22"/>
          <w:szCs w:val="22"/>
        </w:rPr>
      </w:pPr>
      <w:r w:rsidRPr="003A68CD">
        <w:rPr>
          <w:rFonts w:cs="Arial"/>
          <w:sz w:val="22"/>
          <w:szCs w:val="22"/>
        </w:rPr>
        <w:t xml:space="preserve">El 11 de diciembre de 2017, </w:t>
      </w:r>
      <w:r w:rsidR="00CA0B76" w:rsidRPr="003A68CD">
        <w:rPr>
          <w:rFonts w:cs="Arial"/>
          <w:sz w:val="22"/>
          <w:szCs w:val="22"/>
        </w:rPr>
        <w:t>este</w:t>
      </w:r>
      <w:r w:rsidRPr="003A68CD">
        <w:rPr>
          <w:rFonts w:cs="Arial"/>
          <w:sz w:val="22"/>
          <w:szCs w:val="22"/>
        </w:rPr>
        <w:t xml:space="preserve"> Consejo General, aprobó el Acuerdo IEE/CG/A021/2017 del Proceso Electoral Local 2017-2018, por el que se expidió el </w:t>
      </w:r>
      <w:r w:rsidRPr="003A68CD">
        <w:rPr>
          <w:rFonts w:cs="Arial"/>
          <w:sz w:val="22"/>
          <w:szCs w:val="22"/>
        </w:rPr>
        <w:lastRenderedPageBreak/>
        <w:t>Reglamento de Candidaturas Independientes para el citado Proceso Electoral, sus anexos, así como la Convocatoria respectiva.</w:t>
      </w:r>
    </w:p>
    <w:p w:rsidR="00561B15" w:rsidRPr="003A68CD" w:rsidRDefault="00561B15" w:rsidP="00561B15">
      <w:pPr>
        <w:pStyle w:val="Texto"/>
        <w:tabs>
          <w:tab w:val="left" w:pos="426"/>
        </w:tabs>
        <w:spacing w:after="0" w:line="360" w:lineRule="auto"/>
        <w:ind w:firstLine="0"/>
        <w:rPr>
          <w:rFonts w:ascii="Times New Roman" w:hAnsi="Times New Roman"/>
          <w:sz w:val="22"/>
          <w:szCs w:val="22"/>
        </w:rPr>
      </w:pPr>
    </w:p>
    <w:p w:rsidR="00561B15" w:rsidRPr="003A68CD" w:rsidRDefault="00561B15" w:rsidP="00621423">
      <w:pPr>
        <w:pStyle w:val="Texto"/>
        <w:numPr>
          <w:ilvl w:val="0"/>
          <w:numId w:val="26"/>
        </w:numPr>
        <w:tabs>
          <w:tab w:val="left" w:pos="426"/>
        </w:tabs>
        <w:spacing w:after="0" w:line="360" w:lineRule="auto"/>
        <w:ind w:left="0" w:firstLine="0"/>
        <w:rPr>
          <w:rFonts w:ascii="Times New Roman" w:hAnsi="Times New Roman"/>
          <w:sz w:val="22"/>
          <w:szCs w:val="22"/>
        </w:rPr>
      </w:pPr>
      <w:r w:rsidRPr="003A68CD">
        <w:rPr>
          <w:rFonts w:cs="Arial"/>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3A68CD">
        <w:rPr>
          <w:rFonts w:cs="Arial"/>
          <w:i/>
          <w:sz w:val="22"/>
          <w:szCs w:val="22"/>
        </w:rPr>
        <w:t xml:space="preserve"> “</w:t>
      </w:r>
      <w:r w:rsidRPr="003A68CD">
        <w:rPr>
          <w:rFonts w:cs="Arial"/>
          <w:i/>
          <w:color w:val="000000"/>
          <w:sz w:val="22"/>
          <w:szCs w:val="22"/>
        </w:rPr>
        <w:t>Las disposiciones en materia electoral contenidas en el presente Decreto entrarán en vigor al día siguiente a aquel en el que se tenga por concluido el proceso electoral del año 2</w:t>
      </w:r>
      <w:r w:rsidRPr="003A68CD">
        <w:rPr>
          <w:rFonts w:cs="Arial"/>
          <w:i/>
          <w:sz w:val="22"/>
          <w:szCs w:val="22"/>
        </w:rPr>
        <w:t>018, en tanto se continuarán aplicando las disposiciones que se encuentren vigentes a la fecha de entrada en vigor del presente Decreto</w:t>
      </w:r>
      <w:r w:rsidRPr="003A68CD">
        <w:rPr>
          <w:rFonts w:cs="Arial"/>
          <w:sz w:val="22"/>
          <w:szCs w:val="22"/>
        </w:rPr>
        <w:t>.”</w:t>
      </w:r>
      <w:r w:rsidRPr="003A68CD">
        <w:rPr>
          <w:rFonts w:cs="Arial"/>
          <w:color w:val="222222"/>
          <w:sz w:val="22"/>
          <w:szCs w:val="22"/>
          <w:shd w:val="clear" w:color="auto" w:fill="FFFFFF"/>
        </w:rPr>
        <w:t>; </w:t>
      </w:r>
      <w:r w:rsidRPr="003A68CD">
        <w:rPr>
          <w:rFonts w:cs="Arial"/>
          <w:sz w:val="22"/>
          <w:szCs w:val="22"/>
        </w:rPr>
        <w:t>en tal virtud, se estará atendiendo a lo dispuesto en el artículo Segundo Transitorio antes citado.</w:t>
      </w:r>
    </w:p>
    <w:p w:rsidR="00621423" w:rsidRPr="003A68CD" w:rsidRDefault="00621423" w:rsidP="00621423">
      <w:pPr>
        <w:pStyle w:val="Texto"/>
        <w:tabs>
          <w:tab w:val="left" w:pos="426"/>
        </w:tabs>
        <w:spacing w:after="0" w:line="360" w:lineRule="auto"/>
        <w:ind w:firstLine="0"/>
        <w:rPr>
          <w:rFonts w:ascii="Times New Roman" w:hAnsi="Times New Roman"/>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ascii="Times New Roman" w:hAnsi="Times New Roman"/>
          <w:sz w:val="22"/>
          <w:szCs w:val="22"/>
        </w:rPr>
      </w:pPr>
      <w:r w:rsidRPr="003A68CD">
        <w:rPr>
          <w:rFonts w:cs="Arial"/>
          <w:sz w:val="22"/>
          <w:szCs w:val="22"/>
        </w:rPr>
        <w:t xml:space="preserve">Mediante la </w:t>
      </w:r>
      <w:r w:rsidRPr="003A68CD">
        <w:rPr>
          <w:rFonts w:eastAsia="Calibri" w:cs="Arial"/>
          <w:sz w:val="22"/>
          <w:szCs w:val="22"/>
          <w:lang w:val="es-MX" w:eastAsia="en-US"/>
        </w:rPr>
        <w:t xml:space="preserve">Sexta Sesión Extraordinaria del Proceso Electoral Local 2017-2018 del Consejo General del Instituto Electoral del Estado, celebrada el 17 de enero </w:t>
      </w:r>
      <w:r w:rsidRPr="003A68CD">
        <w:rPr>
          <w:rFonts w:cs="Arial"/>
          <w:sz w:val="22"/>
          <w:szCs w:val="22"/>
        </w:rPr>
        <w:t>de 2018, se aprobó el Acuerdo IEE/CG/A031/2018 relativo a la determinación de procedencia o no de los registros de aspirantes a candidaturas independientes a Diputaciones Locales y miembros de los Ayuntamientos de la entidad en el Proceso Electoral Local 2017-2018; mismo en el que en sus puntos de Acuerdo PRIMERO y SEGUNDO, se aprobaron los registros de aspirantes a candidaturas independientes, siendo éstos los siguientes:</w:t>
      </w:r>
    </w:p>
    <w:p w:rsidR="00621423" w:rsidRPr="003A68CD" w:rsidRDefault="00621423" w:rsidP="00621423">
      <w:pPr>
        <w:pStyle w:val="Prrafodelista"/>
        <w:rPr>
          <w:rFonts w:ascii="Arial" w:hAnsi="Arial" w:cs="Arial"/>
          <w:sz w:val="22"/>
          <w:szCs w:val="22"/>
        </w:rPr>
      </w:pPr>
    </w:p>
    <w:p w:rsidR="00621423" w:rsidRPr="003A68CD" w:rsidRDefault="00621423" w:rsidP="00621423">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i/>
          <w:sz w:val="22"/>
          <w:szCs w:val="22"/>
        </w:rPr>
      </w:pPr>
      <w:r w:rsidRPr="003A68CD">
        <w:rPr>
          <w:rFonts w:ascii="Arial" w:hAnsi="Arial" w:cs="Arial"/>
          <w:i/>
          <w:sz w:val="22"/>
          <w:szCs w:val="22"/>
        </w:rPr>
        <w:t xml:space="preserve">De las fórmulas de Aspirantes a Diputaciones Locales: </w:t>
      </w:r>
    </w:p>
    <w:p w:rsidR="00621423" w:rsidRPr="003A68CD" w:rsidRDefault="00621423" w:rsidP="00621423">
      <w:pPr>
        <w:pStyle w:val="Sinespaciado"/>
      </w:pPr>
    </w:p>
    <w:p w:rsidR="00621423" w:rsidRPr="003A68CD" w:rsidRDefault="00621423" w:rsidP="00621423">
      <w:pPr>
        <w:tabs>
          <w:tab w:val="left" w:pos="3894"/>
          <w:tab w:val="center" w:pos="4420"/>
        </w:tabs>
        <w:spacing w:line="360" w:lineRule="auto"/>
        <w:rPr>
          <w:rFonts w:ascii="Arial" w:hAnsi="Arial" w:cs="Arial"/>
          <w:b/>
          <w:sz w:val="22"/>
          <w:szCs w:val="22"/>
        </w:rPr>
      </w:pPr>
      <w:r w:rsidRPr="003A68CD">
        <w:rPr>
          <w:rFonts w:ascii="Arial" w:hAnsi="Arial" w:cs="Arial"/>
          <w:sz w:val="22"/>
          <w:szCs w:val="22"/>
        </w:rPr>
        <w:tab/>
      </w:r>
      <w:r w:rsidRPr="003A68CD">
        <w:rPr>
          <w:rFonts w:ascii="Arial" w:hAnsi="Arial" w:cs="Arial"/>
          <w:sz w:val="16"/>
          <w:szCs w:val="22"/>
        </w:rPr>
        <w:tab/>
      </w:r>
      <w:r w:rsidRPr="003A68CD">
        <w:rPr>
          <w:rFonts w:ascii="Arial" w:hAnsi="Arial" w:cs="Arial"/>
          <w:b/>
          <w:sz w:val="16"/>
          <w:szCs w:val="22"/>
        </w:rPr>
        <w:t>TABLA 1</w:t>
      </w:r>
    </w:p>
    <w:tbl>
      <w:tblPr>
        <w:tblStyle w:val="Tablaconcuadrcula"/>
        <w:tblW w:w="0" w:type="auto"/>
        <w:tblLook w:val="04A0" w:firstRow="1" w:lastRow="0" w:firstColumn="1" w:lastColumn="0" w:noHBand="0" w:noVBand="1"/>
      </w:tblPr>
      <w:tblGrid>
        <w:gridCol w:w="890"/>
        <w:gridCol w:w="3187"/>
        <w:gridCol w:w="1560"/>
        <w:gridCol w:w="1275"/>
        <w:gridCol w:w="2144"/>
      </w:tblGrid>
      <w:tr w:rsidR="00621423" w:rsidRPr="003A68CD" w:rsidTr="0094007C">
        <w:tc>
          <w:tcPr>
            <w:tcW w:w="9056" w:type="dxa"/>
            <w:gridSpan w:val="5"/>
            <w:shd w:val="clear" w:color="auto" w:fill="F7CAAC" w:themeFill="accent2" w:themeFillTint="66"/>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ASPIRANTES A DIPUTACIONES POR EL PRINCIPIO DE MAYORÍA RELATIVA</w:t>
            </w:r>
          </w:p>
        </w:tc>
      </w:tr>
      <w:tr w:rsidR="00621423" w:rsidRPr="003A68CD" w:rsidTr="0094007C">
        <w:tc>
          <w:tcPr>
            <w:tcW w:w="890" w:type="dxa"/>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FOLIO</w:t>
            </w:r>
          </w:p>
        </w:tc>
        <w:tc>
          <w:tcPr>
            <w:tcW w:w="3187" w:type="dxa"/>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 xml:space="preserve">FÓRMULA DE ASPIRANTES </w:t>
            </w:r>
          </w:p>
        </w:tc>
        <w:tc>
          <w:tcPr>
            <w:tcW w:w="1560" w:type="dxa"/>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CALIDAD</w:t>
            </w:r>
          </w:p>
        </w:tc>
        <w:tc>
          <w:tcPr>
            <w:tcW w:w="1275" w:type="dxa"/>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DISTRITO</w:t>
            </w:r>
          </w:p>
        </w:tc>
        <w:tc>
          <w:tcPr>
            <w:tcW w:w="2144" w:type="dxa"/>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DEMARCACIÓN</w:t>
            </w:r>
          </w:p>
          <w:p w:rsidR="00621423" w:rsidRPr="003A68CD" w:rsidRDefault="00621423" w:rsidP="00C347B5">
            <w:pPr>
              <w:jc w:val="center"/>
              <w:rPr>
                <w:rFonts w:ascii="Arial" w:hAnsi="Arial" w:cs="Arial"/>
                <w:b/>
                <w:sz w:val="22"/>
                <w:szCs w:val="22"/>
              </w:rPr>
            </w:pPr>
            <w:r w:rsidRPr="003A68CD">
              <w:rPr>
                <w:rFonts w:ascii="Arial" w:hAnsi="Arial" w:cs="Arial"/>
                <w:b/>
                <w:sz w:val="22"/>
                <w:szCs w:val="22"/>
              </w:rPr>
              <w:t>TERRITORIAL</w:t>
            </w:r>
          </w:p>
        </w:tc>
      </w:tr>
      <w:tr w:rsidR="00621423" w:rsidRPr="003A68CD" w:rsidTr="0094007C">
        <w:trPr>
          <w:trHeight w:val="476"/>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01</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color w:val="000000"/>
                <w:sz w:val="22"/>
                <w:szCs w:val="22"/>
                <w:lang w:eastAsia="es-MX"/>
              </w:rPr>
              <w:t>Jorge Luis Herrera Valle</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13</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Manzanillo</w:t>
            </w:r>
          </w:p>
        </w:tc>
      </w:tr>
      <w:tr w:rsidR="00621423" w:rsidRPr="003A68CD" w:rsidTr="0094007C">
        <w:trPr>
          <w:trHeight w:val="476"/>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José Barbosa Olivera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both"/>
              <w:rPr>
                <w:rFonts w:ascii="Arial" w:hAnsi="Arial" w:cs="Arial"/>
                <w:sz w:val="22"/>
                <w:szCs w:val="22"/>
              </w:rPr>
            </w:pPr>
          </w:p>
        </w:tc>
        <w:tc>
          <w:tcPr>
            <w:tcW w:w="2144" w:type="dxa"/>
            <w:vMerge/>
            <w:vAlign w:val="center"/>
          </w:tcPr>
          <w:p w:rsidR="00621423" w:rsidRPr="003A68CD" w:rsidRDefault="00621423" w:rsidP="00C347B5">
            <w:pPr>
              <w:jc w:val="both"/>
              <w:rPr>
                <w:rFonts w:ascii="Arial" w:hAnsi="Arial" w:cs="Arial"/>
                <w:sz w:val="22"/>
                <w:szCs w:val="22"/>
              </w:rPr>
            </w:pPr>
          </w:p>
        </w:tc>
      </w:tr>
      <w:tr w:rsidR="00621423" w:rsidRPr="003A68CD" w:rsidTr="0094007C">
        <w:trPr>
          <w:trHeight w:val="476"/>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02</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Patricia Mendoza Romero</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Propietaria</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02</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Colima</w:t>
            </w:r>
          </w:p>
        </w:tc>
      </w:tr>
      <w:tr w:rsidR="00621423" w:rsidRPr="003A68CD" w:rsidTr="0094007C">
        <w:trPr>
          <w:trHeight w:val="476"/>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Iliana Judith Escamilla Córdova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vAlign w:val="center"/>
          </w:tcPr>
          <w:p w:rsidR="00621423" w:rsidRPr="003A68CD" w:rsidRDefault="00621423" w:rsidP="00C347B5">
            <w:pPr>
              <w:jc w:val="center"/>
              <w:rPr>
                <w:rFonts w:ascii="Arial" w:hAnsi="Arial" w:cs="Arial"/>
                <w:sz w:val="22"/>
                <w:szCs w:val="22"/>
              </w:rPr>
            </w:pPr>
          </w:p>
        </w:tc>
      </w:tr>
      <w:tr w:rsidR="00621423" w:rsidRPr="003A68CD" w:rsidTr="0094007C">
        <w:trPr>
          <w:trHeight w:val="476"/>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03</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José Miguel Ávalos Silva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08</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Villa de Álvarez</w:t>
            </w:r>
          </w:p>
        </w:tc>
      </w:tr>
      <w:tr w:rsidR="00621423" w:rsidRPr="003A68CD" w:rsidTr="0094007C">
        <w:trPr>
          <w:trHeight w:val="476"/>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Felipe Valle Ramírez</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vAlign w:val="center"/>
          </w:tcPr>
          <w:p w:rsidR="00621423" w:rsidRPr="003A68CD" w:rsidRDefault="00621423" w:rsidP="00C347B5">
            <w:pPr>
              <w:jc w:val="center"/>
              <w:rPr>
                <w:rFonts w:ascii="Arial" w:hAnsi="Arial" w:cs="Arial"/>
                <w:sz w:val="22"/>
                <w:szCs w:val="22"/>
              </w:rPr>
            </w:pPr>
          </w:p>
        </w:tc>
      </w:tr>
      <w:tr w:rsidR="00621423" w:rsidRPr="003A68CD" w:rsidTr="0094007C">
        <w:trPr>
          <w:trHeight w:val="201"/>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04</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Gerardo Palafox Munguía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07</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Villa de Álvarez</w:t>
            </w:r>
          </w:p>
        </w:tc>
      </w:tr>
      <w:tr w:rsidR="00621423" w:rsidRPr="003A68CD" w:rsidTr="0094007C">
        <w:trPr>
          <w:trHeight w:val="200"/>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Óscar Julián Domínguez Verduzco</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vAlign w:val="center"/>
          </w:tcPr>
          <w:p w:rsidR="00621423" w:rsidRPr="003A68CD" w:rsidRDefault="00621423" w:rsidP="00C347B5">
            <w:pPr>
              <w:jc w:val="center"/>
              <w:rPr>
                <w:rFonts w:ascii="Arial" w:hAnsi="Arial" w:cs="Arial"/>
                <w:sz w:val="22"/>
                <w:szCs w:val="22"/>
              </w:rPr>
            </w:pPr>
          </w:p>
        </w:tc>
      </w:tr>
      <w:tr w:rsidR="00621423" w:rsidRPr="003A68CD" w:rsidTr="0094007C">
        <w:trPr>
          <w:trHeight w:val="201"/>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07</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Ángel Ramón García López</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02</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Colima</w:t>
            </w:r>
          </w:p>
        </w:tc>
      </w:tr>
      <w:tr w:rsidR="00621423" w:rsidRPr="003A68CD" w:rsidTr="0094007C">
        <w:trPr>
          <w:trHeight w:val="200"/>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Cristian Fernando Toscano Jiménez</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vAlign w:val="center"/>
          </w:tcPr>
          <w:p w:rsidR="00621423" w:rsidRPr="003A68CD" w:rsidRDefault="00621423" w:rsidP="00C347B5">
            <w:pPr>
              <w:jc w:val="center"/>
              <w:rPr>
                <w:rFonts w:ascii="Arial" w:hAnsi="Arial" w:cs="Arial"/>
                <w:sz w:val="22"/>
                <w:szCs w:val="22"/>
              </w:rPr>
            </w:pPr>
          </w:p>
        </w:tc>
      </w:tr>
      <w:tr w:rsidR="00621423" w:rsidRPr="003A68CD" w:rsidTr="0094007C">
        <w:trPr>
          <w:trHeight w:val="201"/>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08</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Jesús Vizcaíno Rodríguez</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06</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 xml:space="preserve">Colima y </w:t>
            </w:r>
          </w:p>
          <w:p w:rsidR="00621423" w:rsidRPr="003A68CD" w:rsidRDefault="00621423" w:rsidP="00C347B5">
            <w:pPr>
              <w:jc w:val="center"/>
              <w:rPr>
                <w:rFonts w:ascii="Arial" w:hAnsi="Arial" w:cs="Arial"/>
                <w:sz w:val="22"/>
                <w:szCs w:val="22"/>
              </w:rPr>
            </w:pPr>
            <w:r w:rsidRPr="003A68CD">
              <w:rPr>
                <w:rFonts w:ascii="Arial" w:hAnsi="Arial" w:cs="Arial"/>
                <w:sz w:val="22"/>
                <w:szCs w:val="22"/>
              </w:rPr>
              <w:t>Cuauhtémoc</w:t>
            </w:r>
          </w:p>
        </w:tc>
      </w:tr>
      <w:tr w:rsidR="00621423" w:rsidRPr="003A68CD" w:rsidTr="0094007C">
        <w:trPr>
          <w:trHeight w:val="200"/>
        </w:trPr>
        <w:tc>
          <w:tcPr>
            <w:tcW w:w="890" w:type="dxa"/>
            <w:vMerge/>
            <w:vAlign w:val="center"/>
          </w:tcPr>
          <w:p w:rsidR="00621423" w:rsidRPr="003A68CD" w:rsidRDefault="00621423" w:rsidP="00C347B5">
            <w:pPr>
              <w:jc w:val="center"/>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Eduardo Jurado Escamilla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vAlign w:val="center"/>
          </w:tcPr>
          <w:p w:rsidR="00621423" w:rsidRPr="003A68CD" w:rsidRDefault="00621423" w:rsidP="00C347B5">
            <w:pPr>
              <w:jc w:val="center"/>
              <w:rPr>
                <w:rFonts w:ascii="Arial" w:hAnsi="Arial" w:cs="Arial"/>
                <w:sz w:val="22"/>
                <w:szCs w:val="22"/>
              </w:rPr>
            </w:pPr>
          </w:p>
        </w:tc>
      </w:tr>
      <w:tr w:rsidR="00621423" w:rsidRPr="003A68CD" w:rsidTr="0094007C">
        <w:trPr>
          <w:trHeight w:val="201"/>
        </w:trPr>
        <w:tc>
          <w:tcPr>
            <w:tcW w:w="890"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09</w:t>
            </w: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Álvaro Martínez Spíndola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Propietario</w:t>
            </w:r>
          </w:p>
        </w:tc>
        <w:tc>
          <w:tcPr>
            <w:tcW w:w="1275"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02</w:t>
            </w:r>
          </w:p>
        </w:tc>
        <w:tc>
          <w:tcPr>
            <w:tcW w:w="2144" w:type="dxa"/>
            <w:vMerge w:val="restart"/>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Colima</w:t>
            </w:r>
          </w:p>
        </w:tc>
      </w:tr>
      <w:tr w:rsidR="00621423" w:rsidRPr="003A68CD" w:rsidTr="0094007C">
        <w:trPr>
          <w:trHeight w:val="200"/>
        </w:trPr>
        <w:tc>
          <w:tcPr>
            <w:tcW w:w="890" w:type="dxa"/>
            <w:vMerge/>
            <w:vAlign w:val="center"/>
          </w:tcPr>
          <w:p w:rsidR="00621423" w:rsidRPr="003A68CD" w:rsidRDefault="00621423" w:rsidP="00C347B5">
            <w:pPr>
              <w:jc w:val="both"/>
              <w:rPr>
                <w:rFonts w:ascii="Arial" w:hAnsi="Arial" w:cs="Arial"/>
                <w:sz w:val="22"/>
                <w:szCs w:val="22"/>
              </w:rPr>
            </w:pPr>
          </w:p>
        </w:tc>
        <w:tc>
          <w:tcPr>
            <w:tcW w:w="3187" w:type="dxa"/>
            <w:vAlign w:val="center"/>
          </w:tcPr>
          <w:p w:rsidR="00621423" w:rsidRPr="003A68CD" w:rsidRDefault="00621423" w:rsidP="00C347B5">
            <w:pPr>
              <w:jc w:val="both"/>
              <w:rPr>
                <w:rFonts w:ascii="Arial" w:hAnsi="Arial" w:cs="Arial"/>
                <w:sz w:val="22"/>
                <w:szCs w:val="22"/>
              </w:rPr>
            </w:pPr>
            <w:r w:rsidRPr="003A68CD">
              <w:rPr>
                <w:rFonts w:ascii="Arial" w:hAnsi="Arial" w:cs="Arial"/>
                <w:sz w:val="22"/>
                <w:szCs w:val="22"/>
              </w:rPr>
              <w:t>Luis Hernando Heredia Ahumada</w:t>
            </w:r>
          </w:p>
        </w:tc>
        <w:tc>
          <w:tcPr>
            <w:tcW w:w="1560" w:type="dxa"/>
            <w:vAlign w:val="center"/>
          </w:tcPr>
          <w:p w:rsidR="00621423" w:rsidRPr="003A68CD" w:rsidRDefault="00621423" w:rsidP="00C347B5">
            <w:pPr>
              <w:jc w:val="center"/>
              <w:rPr>
                <w:rFonts w:ascii="Arial" w:hAnsi="Arial" w:cs="Arial"/>
                <w:sz w:val="22"/>
                <w:szCs w:val="22"/>
              </w:rPr>
            </w:pPr>
            <w:r w:rsidRPr="003A68CD">
              <w:rPr>
                <w:rFonts w:ascii="Arial" w:hAnsi="Arial" w:cs="Arial"/>
                <w:sz w:val="22"/>
                <w:szCs w:val="22"/>
              </w:rPr>
              <w:t>Suplente</w:t>
            </w:r>
          </w:p>
        </w:tc>
        <w:tc>
          <w:tcPr>
            <w:tcW w:w="1275" w:type="dxa"/>
            <w:vMerge/>
            <w:vAlign w:val="center"/>
          </w:tcPr>
          <w:p w:rsidR="00621423" w:rsidRPr="003A68CD" w:rsidRDefault="00621423" w:rsidP="00C347B5">
            <w:pPr>
              <w:jc w:val="center"/>
              <w:rPr>
                <w:rFonts w:ascii="Arial" w:hAnsi="Arial" w:cs="Arial"/>
                <w:sz w:val="22"/>
                <w:szCs w:val="22"/>
              </w:rPr>
            </w:pPr>
          </w:p>
        </w:tc>
        <w:tc>
          <w:tcPr>
            <w:tcW w:w="2144" w:type="dxa"/>
            <w:vMerge/>
          </w:tcPr>
          <w:p w:rsidR="00621423" w:rsidRPr="003A68CD" w:rsidRDefault="00621423" w:rsidP="00C347B5">
            <w:pPr>
              <w:jc w:val="center"/>
              <w:rPr>
                <w:rFonts w:ascii="Arial" w:hAnsi="Arial" w:cs="Arial"/>
                <w:sz w:val="22"/>
                <w:szCs w:val="22"/>
              </w:rPr>
            </w:pPr>
          </w:p>
        </w:tc>
      </w:tr>
    </w:tbl>
    <w:p w:rsidR="00621423" w:rsidRPr="003A68CD" w:rsidRDefault="00621423" w:rsidP="00621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p>
    <w:p w:rsidR="00621423" w:rsidRPr="003A68CD" w:rsidRDefault="00621423" w:rsidP="00621423">
      <w:pPr>
        <w:pStyle w:val="Prrafodelista"/>
        <w:numPr>
          <w:ilvl w:val="0"/>
          <w:numId w:val="20"/>
        </w:numPr>
        <w:spacing w:line="360" w:lineRule="auto"/>
        <w:jc w:val="both"/>
        <w:rPr>
          <w:rFonts w:ascii="Arial" w:hAnsi="Arial" w:cs="Arial"/>
          <w:i/>
          <w:sz w:val="22"/>
          <w:szCs w:val="22"/>
        </w:rPr>
      </w:pPr>
      <w:r w:rsidRPr="003A68CD">
        <w:rPr>
          <w:rFonts w:ascii="Arial" w:hAnsi="Arial" w:cs="Arial"/>
          <w:i/>
          <w:sz w:val="22"/>
          <w:szCs w:val="22"/>
        </w:rPr>
        <w:t xml:space="preserve">De la planilla de Aspirantes a miembros del Ayuntamiento: </w:t>
      </w:r>
    </w:p>
    <w:p w:rsidR="00621423" w:rsidRPr="003A68CD" w:rsidRDefault="00621423" w:rsidP="00621423">
      <w:pPr>
        <w:pStyle w:val="Sinespaciado"/>
      </w:pP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TABLA 2</w:t>
      </w:r>
    </w:p>
    <w:tbl>
      <w:tblPr>
        <w:tblStyle w:val="Tablaconcuadrcula"/>
        <w:tblW w:w="9056" w:type="dxa"/>
        <w:tblLook w:val="04A0" w:firstRow="1" w:lastRow="0" w:firstColumn="1" w:lastColumn="0" w:noHBand="0" w:noVBand="1"/>
      </w:tblPr>
      <w:tblGrid>
        <w:gridCol w:w="1268"/>
        <w:gridCol w:w="2668"/>
        <w:gridCol w:w="1184"/>
        <w:gridCol w:w="2766"/>
        <w:gridCol w:w="1170"/>
      </w:tblGrid>
      <w:tr w:rsidR="00621423" w:rsidRPr="003A68CD" w:rsidTr="0094007C">
        <w:tc>
          <w:tcPr>
            <w:tcW w:w="9056" w:type="dxa"/>
            <w:gridSpan w:val="5"/>
            <w:shd w:val="clear" w:color="auto" w:fill="F7CAAC" w:themeFill="accent2" w:themeFillTint="66"/>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A MIEMBROS DEL AYUNTAMIENTO DE COMALA</w:t>
            </w:r>
          </w:p>
          <w:p w:rsidR="00621423" w:rsidRPr="003A68CD" w:rsidRDefault="00621423" w:rsidP="0094007C">
            <w:pPr>
              <w:jc w:val="center"/>
              <w:rPr>
                <w:rFonts w:ascii="Arial" w:hAnsi="Arial" w:cs="Arial"/>
                <w:b/>
                <w:sz w:val="22"/>
                <w:szCs w:val="22"/>
              </w:rPr>
            </w:pPr>
            <w:r w:rsidRPr="003A68CD">
              <w:rPr>
                <w:rFonts w:ascii="Arial" w:hAnsi="Arial" w:cs="Arial"/>
                <w:sz w:val="22"/>
                <w:szCs w:val="22"/>
              </w:rPr>
              <w:t>FOLIO 05</w:t>
            </w:r>
          </w:p>
        </w:tc>
      </w:tr>
      <w:tr w:rsidR="00621423" w:rsidRPr="003A68CD" w:rsidTr="0094007C">
        <w:tc>
          <w:tcPr>
            <w:tcW w:w="1268"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CARGO</w:t>
            </w:r>
          </w:p>
        </w:tc>
        <w:tc>
          <w:tcPr>
            <w:tcW w:w="2668"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ASPIRANTES PROPIETARIOS Y PROPIETARIAS</w:t>
            </w:r>
          </w:p>
        </w:tc>
        <w:tc>
          <w:tcPr>
            <w:tcW w:w="1184"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GÉNERO</w:t>
            </w:r>
          </w:p>
        </w:tc>
        <w:tc>
          <w:tcPr>
            <w:tcW w:w="2766"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ASPIRANTES SUPLENTES</w:t>
            </w:r>
          </w:p>
        </w:tc>
        <w:tc>
          <w:tcPr>
            <w:tcW w:w="1170"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GÉNERO</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Presidente Municipal</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 xml:space="preserve">Omar Edel González Montes </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 Jesús Martínez Fuentes</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Síndica</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Gladys Guadalupe Espinoza González</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Nélida Velasco Fuentes</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1er Regidor</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Óscar Humberto Cruz Robles</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Jorge Eduardo Torres Preciado</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2da Regidora</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Zaida Gabriela Jiménez Mejía</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Diana Marivel Rocha Ramírez</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3er Regidor</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 xml:space="preserve">Noé Daniel Hernández Salazar </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Juan Ramón Fonseca González</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4ta Regidora</w:t>
            </w:r>
          </w:p>
        </w:tc>
        <w:tc>
          <w:tcPr>
            <w:tcW w:w="2668"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María Rosalba Rocha Zambrano</w:t>
            </w:r>
          </w:p>
        </w:tc>
        <w:tc>
          <w:tcPr>
            <w:tcW w:w="1184"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27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Magaly Sugey González Negrete</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bl>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 xml:space="preserve">  </w:t>
      </w: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TABLA 3</w:t>
      </w:r>
    </w:p>
    <w:tbl>
      <w:tblPr>
        <w:tblStyle w:val="Tablaconcuadrcula"/>
        <w:tblW w:w="9056" w:type="dxa"/>
        <w:tblLook w:val="04A0" w:firstRow="1" w:lastRow="0" w:firstColumn="1" w:lastColumn="0" w:noHBand="0" w:noVBand="1"/>
      </w:tblPr>
      <w:tblGrid>
        <w:gridCol w:w="1450"/>
        <w:gridCol w:w="2627"/>
        <w:gridCol w:w="1219"/>
        <w:gridCol w:w="2590"/>
        <w:gridCol w:w="1170"/>
      </w:tblGrid>
      <w:tr w:rsidR="00621423" w:rsidRPr="003A68CD" w:rsidTr="0094007C">
        <w:tc>
          <w:tcPr>
            <w:tcW w:w="9056" w:type="dxa"/>
            <w:gridSpan w:val="5"/>
            <w:shd w:val="clear" w:color="auto" w:fill="F7CAAC" w:themeFill="accent2" w:themeFillTint="66"/>
            <w:vAlign w:val="center"/>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ASPIRANTES A MIEMBROS DEL AYUNTAMIENTO DE MANZANILLO</w:t>
            </w:r>
          </w:p>
          <w:p w:rsidR="00621423" w:rsidRPr="003A68CD" w:rsidRDefault="00621423" w:rsidP="00C347B5">
            <w:pPr>
              <w:jc w:val="center"/>
              <w:rPr>
                <w:rFonts w:ascii="Arial" w:hAnsi="Arial" w:cs="Arial"/>
                <w:b/>
                <w:sz w:val="22"/>
                <w:szCs w:val="22"/>
              </w:rPr>
            </w:pPr>
            <w:r w:rsidRPr="003A68CD">
              <w:rPr>
                <w:rFonts w:ascii="Arial" w:hAnsi="Arial" w:cs="Arial"/>
                <w:sz w:val="22"/>
                <w:szCs w:val="22"/>
              </w:rPr>
              <w:t>FOLIO 06</w:t>
            </w:r>
          </w:p>
        </w:tc>
      </w:tr>
      <w:tr w:rsidR="00621423" w:rsidRPr="003A68CD" w:rsidTr="0094007C">
        <w:tc>
          <w:tcPr>
            <w:tcW w:w="1450" w:type="dxa"/>
            <w:vAlign w:val="center"/>
          </w:tcPr>
          <w:p w:rsidR="00621423" w:rsidRPr="003A68CD" w:rsidRDefault="00621423" w:rsidP="00C347B5">
            <w:pPr>
              <w:jc w:val="center"/>
              <w:rPr>
                <w:rFonts w:ascii="Arial" w:hAnsi="Arial" w:cs="Arial"/>
                <w:b/>
                <w:sz w:val="22"/>
                <w:szCs w:val="20"/>
              </w:rPr>
            </w:pPr>
            <w:r w:rsidRPr="003A68CD">
              <w:rPr>
                <w:rFonts w:ascii="Arial" w:hAnsi="Arial" w:cs="Arial"/>
                <w:b/>
                <w:sz w:val="22"/>
                <w:szCs w:val="20"/>
              </w:rPr>
              <w:t>CARGO</w:t>
            </w:r>
          </w:p>
        </w:tc>
        <w:tc>
          <w:tcPr>
            <w:tcW w:w="2627" w:type="dxa"/>
            <w:vAlign w:val="center"/>
          </w:tcPr>
          <w:p w:rsidR="00621423" w:rsidRPr="003A68CD" w:rsidRDefault="00621423" w:rsidP="00C347B5">
            <w:pPr>
              <w:jc w:val="center"/>
              <w:rPr>
                <w:rFonts w:ascii="Arial" w:hAnsi="Arial" w:cs="Arial"/>
                <w:b/>
                <w:sz w:val="22"/>
                <w:szCs w:val="20"/>
              </w:rPr>
            </w:pPr>
            <w:r w:rsidRPr="003A68CD">
              <w:rPr>
                <w:rFonts w:ascii="Arial" w:hAnsi="Arial" w:cs="Arial"/>
                <w:b/>
                <w:sz w:val="22"/>
                <w:szCs w:val="20"/>
              </w:rPr>
              <w:t>ASPIRANTES PROPIETARIOS Y PROPIETARIAS</w:t>
            </w:r>
          </w:p>
        </w:tc>
        <w:tc>
          <w:tcPr>
            <w:tcW w:w="1219" w:type="dxa"/>
            <w:vAlign w:val="center"/>
          </w:tcPr>
          <w:p w:rsidR="00621423" w:rsidRPr="003A68CD" w:rsidRDefault="00621423" w:rsidP="00C347B5">
            <w:pPr>
              <w:jc w:val="center"/>
              <w:rPr>
                <w:rFonts w:ascii="Arial" w:hAnsi="Arial" w:cs="Arial"/>
                <w:b/>
                <w:sz w:val="22"/>
                <w:szCs w:val="20"/>
              </w:rPr>
            </w:pPr>
            <w:r w:rsidRPr="003A68CD">
              <w:rPr>
                <w:rFonts w:ascii="Arial" w:hAnsi="Arial" w:cs="Arial"/>
                <w:b/>
                <w:sz w:val="22"/>
                <w:szCs w:val="20"/>
              </w:rPr>
              <w:t>GÉNERO</w:t>
            </w:r>
          </w:p>
        </w:tc>
        <w:tc>
          <w:tcPr>
            <w:tcW w:w="2590" w:type="dxa"/>
            <w:vAlign w:val="center"/>
          </w:tcPr>
          <w:p w:rsidR="00621423" w:rsidRPr="003A68CD" w:rsidRDefault="00621423" w:rsidP="00C347B5">
            <w:pPr>
              <w:jc w:val="center"/>
              <w:rPr>
                <w:rFonts w:ascii="Arial" w:hAnsi="Arial" w:cs="Arial"/>
                <w:b/>
                <w:sz w:val="22"/>
                <w:szCs w:val="20"/>
              </w:rPr>
            </w:pPr>
            <w:r w:rsidRPr="003A68CD">
              <w:rPr>
                <w:rFonts w:ascii="Arial" w:hAnsi="Arial" w:cs="Arial"/>
                <w:b/>
                <w:sz w:val="22"/>
                <w:szCs w:val="20"/>
              </w:rPr>
              <w:t>ASPIRANTES SUPLENTES</w:t>
            </w:r>
          </w:p>
        </w:tc>
        <w:tc>
          <w:tcPr>
            <w:tcW w:w="1170" w:type="dxa"/>
            <w:vAlign w:val="center"/>
          </w:tcPr>
          <w:p w:rsidR="00621423" w:rsidRPr="003A68CD" w:rsidRDefault="00621423" w:rsidP="00C347B5">
            <w:pPr>
              <w:jc w:val="center"/>
              <w:rPr>
                <w:rFonts w:ascii="Arial" w:hAnsi="Arial" w:cs="Arial"/>
                <w:b/>
                <w:sz w:val="22"/>
                <w:szCs w:val="20"/>
              </w:rPr>
            </w:pPr>
            <w:r w:rsidRPr="003A68CD">
              <w:rPr>
                <w:rFonts w:ascii="Arial" w:hAnsi="Arial" w:cs="Arial"/>
                <w:b/>
                <w:sz w:val="22"/>
                <w:szCs w:val="20"/>
              </w:rPr>
              <w:t>GÉNERO</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Presidente Municipal</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Carlos Alberto Arellano Contreras</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Guillermo Ramírez Sánchez</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r>
      <w:tr w:rsidR="00621423" w:rsidRPr="003A68CD" w:rsidTr="0094007C">
        <w:trPr>
          <w:trHeight w:val="495"/>
        </w:trPr>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Síndica</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Rosario Yeme López</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Ruth Morales Contreras</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1er Regidor</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 xml:space="preserve">Lucio Emanuel </w:t>
            </w:r>
            <w:r w:rsidRPr="003A68CD">
              <w:rPr>
                <w:rFonts w:ascii="Arial" w:hAnsi="Arial" w:cs="Arial"/>
                <w:sz w:val="22"/>
                <w:szCs w:val="20"/>
              </w:rPr>
              <w:lastRenderedPageBreak/>
              <w:t>Contreras Carrasco</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lastRenderedPageBreak/>
              <w:t>H</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Esdras Mendoza Rivera</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lastRenderedPageBreak/>
              <w:t>2da Regidora</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Tania Monserratt Manns Patiño</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Esthela Gutiérrez Zamorano</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3er Regidor</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Raymundo Guerrero Ayala</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 xml:space="preserve">Carlo Iván Villa González </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4ta Regidora</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Karla Gabriela Hernández Solórzano</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Martha Elena Sánchez López</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5to</w:t>
            </w:r>
          </w:p>
          <w:p w:rsidR="00621423" w:rsidRPr="003A68CD" w:rsidRDefault="00621423" w:rsidP="00C347B5">
            <w:pPr>
              <w:jc w:val="center"/>
              <w:rPr>
                <w:rFonts w:ascii="Arial" w:hAnsi="Arial" w:cs="Arial"/>
                <w:sz w:val="22"/>
                <w:szCs w:val="20"/>
              </w:rPr>
            </w:pPr>
            <w:r w:rsidRPr="003A68CD">
              <w:rPr>
                <w:rFonts w:ascii="Arial" w:hAnsi="Arial" w:cs="Arial"/>
                <w:sz w:val="22"/>
                <w:szCs w:val="20"/>
              </w:rPr>
              <w:t>Regidor</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Aldo Raúl Enríquez Rivero</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Gustavo Rentería González</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45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6ta Regidora</w:t>
            </w:r>
          </w:p>
        </w:tc>
        <w:tc>
          <w:tcPr>
            <w:tcW w:w="2627"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Paola Cárdenas Santoyo</w:t>
            </w:r>
          </w:p>
        </w:tc>
        <w:tc>
          <w:tcPr>
            <w:tcW w:w="1219"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c>
          <w:tcPr>
            <w:tcW w:w="2590" w:type="dxa"/>
            <w:vAlign w:val="center"/>
          </w:tcPr>
          <w:p w:rsidR="00621423" w:rsidRPr="003A68CD" w:rsidRDefault="00621423" w:rsidP="00C347B5">
            <w:pPr>
              <w:rPr>
                <w:rFonts w:ascii="Arial" w:hAnsi="Arial" w:cs="Arial"/>
                <w:sz w:val="22"/>
                <w:szCs w:val="20"/>
              </w:rPr>
            </w:pPr>
            <w:r w:rsidRPr="003A68CD">
              <w:rPr>
                <w:rFonts w:ascii="Arial" w:hAnsi="Arial" w:cs="Arial"/>
                <w:sz w:val="22"/>
                <w:szCs w:val="20"/>
              </w:rPr>
              <w:t>Blanca Flor Montaño Meza</w:t>
            </w:r>
          </w:p>
        </w:tc>
        <w:tc>
          <w:tcPr>
            <w:tcW w:w="1170" w:type="dxa"/>
            <w:vAlign w:val="center"/>
          </w:tcPr>
          <w:p w:rsidR="00621423" w:rsidRPr="003A68CD" w:rsidRDefault="00621423" w:rsidP="00C347B5">
            <w:pPr>
              <w:jc w:val="center"/>
              <w:rPr>
                <w:rFonts w:ascii="Arial" w:hAnsi="Arial" w:cs="Arial"/>
                <w:sz w:val="22"/>
                <w:szCs w:val="20"/>
              </w:rPr>
            </w:pPr>
            <w:r w:rsidRPr="003A68CD">
              <w:rPr>
                <w:rFonts w:ascii="Arial" w:hAnsi="Arial" w:cs="Arial"/>
                <w:sz w:val="22"/>
                <w:szCs w:val="20"/>
              </w:rPr>
              <w:t>M</w:t>
            </w:r>
          </w:p>
        </w:tc>
      </w:tr>
    </w:tbl>
    <w:p w:rsidR="00621423" w:rsidRPr="003A68CD" w:rsidRDefault="00621423" w:rsidP="00621423">
      <w:pPr>
        <w:spacing w:line="360" w:lineRule="auto"/>
        <w:jc w:val="center"/>
        <w:rPr>
          <w:rFonts w:ascii="Arial" w:hAnsi="Arial" w:cs="Arial"/>
          <w:sz w:val="22"/>
          <w:szCs w:val="22"/>
        </w:rPr>
      </w:pP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TABLA 4</w:t>
      </w:r>
    </w:p>
    <w:tbl>
      <w:tblPr>
        <w:tblStyle w:val="Tablaconcuadrcula"/>
        <w:tblW w:w="9056" w:type="dxa"/>
        <w:tblLook w:val="04A0" w:firstRow="1" w:lastRow="0" w:firstColumn="1" w:lastColumn="0" w:noHBand="0" w:noVBand="1"/>
      </w:tblPr>
      <w:tblGrid>
        <w:gridCol w:w="1269"/>
        <w:gridCol w:w="2522"/>
        <w:gridCol w:w="1336"/>
        <w:gridCol w:w="2210"/>
        <w:gridCol w:w="1719"/>
      </w:tblGrid>
      <w:tr w:rsidR="00621423" w:rsidRPr="003A68CD" w:rsidTr="0094007C">
        <w:tc>
          <w:tcPr>
            <w:tcW w:w="9056" w:type="dxa"/>
            <w:gridSpan w:val="5"/>
            <w:shd w:val="clear" w:color="auto" w:fill="F7CAAC" w:themeFill="accent2" w:themeFillTint="66"/>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A MIEMBROS DEL AYUNTAMIENTO DE COMALA</w:t>
            </w:r>
          </w:p>
          <w:p w:rsidR="00621423" w:rsidRPr="003A68CD" w:rsidRDefault="00621423" w:rsidP="0094007C">
            <w:pPr>
              <w:jc w:val="center"/>
              <w:rPr>
                <w:rFonts w:ascii="Arial" w:hAnsi="Arial" w:cs="Arial"/>
                <w:b/>
                <w:sz w:val="22"/>
                <w:szCs w:val="22"/>
              </w:rPr>
            </w:pPr>
            <w:r w:rsidRPr="003A68CD">
              <w:rPr>
                <w:rFonts w:ascii="Arial" w:hAnsi="Arial" w:cs="Arial"/>
                <w:sz w:val="22"/>
                <w:szCs w:val="22"/>
              </w:rPr>
              <w:t>FOLIO 13</w:t>
            </w:r>
          </w:p>
        </w:tc>
      </w:tr>
      <w:tr w:rsidR="00621423" w:rsidRPr="003A68CD" w:rsidTr="0094007C">
        <w:tc>
          <w:tcPr>
            <w:tcW w:w="1269"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CARGO</w:t>
            </w:r>
          </w:p>
        </w:tc>
        <w:tc>
          <w:tcPr>
            <w:tcW w:w="2522"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PROPIETARIOS Y PROPIETARIAS</w:t>
            </w:r>
          </w:p>
        </w:tc>
        <w:tc>
          <w:tcPr>
            <w:tcW w:w="1336"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GÉNERO</w:t>
            </w:r>
          </w:p>
        </w:tc>
        <w:tc>
          <w:tcPr>
            <w:tcW w:w="2210"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SUPLENTES</w:t>
            </w:r>
          </w:p>
        </w:tc>
        <w:tc>
          <w:tcPr>
            <w:tcW w:w="1719"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GÉNERO</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Presidente</w:t>
            </w:r>
          </w:p>
          <w:p w:rsidR="00621423" w:rsidRPr="003A68CD" w:rsidRDefault="00621423" w:rsidP="0094007C">
            <w:pPr>
              <w:jc w:val="center"/>
              <w:rPr>
                <w:rFonts w:ascii="Arial" w:hAnsi="Arial" w:cs="Arial"/>
                <w:sz w:val="22"/>
                <w:szCs w:val="22"/>
              </w:rPr>
            </w:pPr>
            <w:r w:rsidRPr="003A68CD">
              <w:rPr>
                <w:rFonts w:ascii="Arial" w:hAnsi="Arial" w:cs="Arial"/>
                <w:sz w:val="22"/>
                <w:szCs w:val="22"/>
              </w:rPr>
              <w:t>Municipal</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Lázaro Peña Nava</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Salvador Barragán Aguirre</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Síndica</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Miriam Lizbeth Rolón Verján</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Nélida Hernández Gutiérrez</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1er Regidor</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Alfonso Cortés Aguirre</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José Fernando Tiburcio Jiménez</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2da Regidora</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Teresa Carrillo Zamora</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Zaida Leticia Carrillo Barajas</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3er Regidor</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Roberto Angulo Andrade</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José Haro Carbajal</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4ta Regidora</w:t>
            </w:r>
          </w:p>
        </w:tc>
        <w:tc>
          <w:tcPr>
            <w:tcW w:w="2522"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Lizbeth Guadalupe Peña Cortéz</w:t>
            </w:r>
          </w:p>
        </w:tc>
        <w:tc>
          <w:tcPr>
            <w:tcW w:w="1336"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221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Dionicia Cabrera Aguilar</w:t>
            </w:r>
          </w:p>
        </w:tc>
        <w:tc>
          <w:tcPr>
            <w:tcW w:w="1719"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bl>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Asimismo, en el punto de Acuerdo TERCERO</w:t>
      </w:r>
      <w:r w:rsidRPr="003A68CD">
        <w:rPr>
          <w:rFonts w:ascii="Arial" w:hAnsi="Arial" w:cs="Arial"/>
          <w:b/>
          <w:sz w:val="22"/>
          <w:szCs w:val="22"/>
        </w:rPr>
        <w:t xml:space="preserve"> </w:t>
      </w:r>
      <w:r w:rsidRPr="003A68CD">
        <w:rPr>
          <w:rFonts w:ascii="Arial" w:hAnsi="Arial" w:cs="Arial"/>
          <w:sz w:val="22"/>
          <w:szCs w:val="22"/>
        </w:rPr>
        <w:t>del citado Acuerdo, el Consejo General del Instituto Electoral del Estado, determinó el desechamiento de las solicitudes de registro de aspirantes a candidaturas independientes identificadas en tal documento, con los folios 10, 11, 12, 14, 15, 16 y 17.</w:t>
      </w:r>
    </w:p>
    <w:p w:rsidR="00621423" w:rsidRPr="003A68CD" w:rsidRDefault="00621423" w:rsidP="00621423">
      <w:pPr>
        <w:spacing w:line="360" w:lineRule="auto"/>
        <w:jc w:val="both"/>
        <w:rPr>
          <w:rFonts w:ascii="Arial" w:hAnsi="Arial" w:cs="Arial"/>
          <w:strike/>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Lo anterior, en virtud de no haber cumplido a cabalidad con los documentos establecidos para aspirar a una candidatura independiente señalados en el Código Electoral del Estado, el Reglamento de Candidaturas Independientes del Instituto Electoral del Estado de Colima, y demás normatividad aplicable, los cuales también se encontraban referidos en la Convocatoria que para tal efecto aprobara el Consejo General el día 11 de diciembre de 2017.</w:t>
      </w:r>
    </w:p>
    <w:p w:rsidR="00621423" w:rsidRPr="003A68CD" w:rsidRDefault="00621423" w:rsidP="00621423">
      <w:pPr>
        <w:spacing w:line="360" w:lineRule="auto"/>
        <w:jc w:val="both"/>
        <w:rPr>
          <w:rFonts w:ascii="Arial" w:hAnsi="Arial" w:cs="Arial"/>
          <w:sz w:val="22"/>
          <w:szCs w:val="22"/>
        </w:rPr>
      </w:pPr>
    </w:p>
    <w:p w:rsidR="00621423" w:rsidRPr="003A68CD" w:rsidRDefault="00621423" w:rsidP="0094007C">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 xml:space="preserve">De conformidad a lo vertido en el punto SEXTO del Acuerdo referido, identificado con clave y número IEE/CG/A031/2018, se declaró la apertura del periodo de obtención del respaldo ciudadano a partir del 18 de enero de 2018 y hasta el 06 de febrero de la misma anualidad, </w:t>
      </w:r>
      <w:r w:rsidR="002B191E" w:rsidRPr="003A68CD">
        <w:rPr>
          <w:rFonts w:cs="Arial"/>
          <w:sz w:val="22"/>
          <w:szCs w:val="22"/>
        </w:rPr>
        <w:t xml:space="preserve">a través de la aplicación móvil y de los Anexos 10A y 10B, indistintamente, </w:t>
      </w:r>
      <w:r w:rsidRPr="003A68CD">
        <w:rPr>
          <w:rFonts w:cs="Arial"/>
          <w:sz w:val="22"/>
          <w:szCs w:val="22"/>
        </w:rPr>
        <w:t>para quienes se determinó la procedencia del registro de su aspiración a una candidatura independiente, mismos que quedaron enunciados en el Antecedente</w:t>
      </w:r>
      <w:r w:rsidR="00BC4485" w:rsidRPr="003A68CD">
        <w:rPr>
          <w:rFonts w:cs="Arial"/>
          <w:sz w:val="22"/>
          <w:szCs w:val="22"/>
        </w:rPr>
        <w:t xml:space="preserve"> </w:t>
      </w:r>
      <w:r w:rsidR="005D79E9" w:rsidRPr="003A68CD">
        <w:rPr>
          <w:rFonts w:cs="Arial"/>
          <w:sz w:val="22"/>
          <w:szCs w:val="22"/>
        </w:rPr>
        <w:t>I</w:t>
      </w:r>
      <w:r w:rsidR="00BC4485" w:rsidRPr="003A68CD">
        <w:rPr>
          <w:rFonts w:cs="Arial"/>
          <w:sz w:val="22"/>
          <w:szCs w:val="22"/>
        </w:rPr>
        <w:t>V</w:t>
      </w:r>
      <w:r w:rsidRPr="003A68CD">
        <w:rPr>
          <w:rFonts w:cs="Arial"/>
          <w:sz w:val="22"/>
          <w:szCs w:val="22"/>
        </w:rPr>
        <w:t xml:space="preserve"> del presente documento. </w:t>
      </w:r>
    </w:p>
    <w:p w:rsidR="00AE0C5C" w:rsidRPr="003A68CD" w:rsidRDefault="00AE0C5C" w:rsidP="00AE0C5C">
      <w:pPr>
        <w:pStyle w:val="Texto"/>
        <w:tabs>
          <w:tab w:val="left" w:pos="426"/>
        </w:tabs>
        <w:spacing w:after="0" w:line="360" w:lineRule="auto"/>
        <w:ind w:firstLine="0"/>
        <w:rPr>
          <w:rFonts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cs="Arial"/>
          <w:strike/>
          <w:sz w:val="22"/>
          <w:szCs w:val="22"/>
        </w:rPr>
      </w:pPr>
      <w:r w:rsidRPr="003A68CD">
        <w:rPr>
          <w:rFonts w:cs="Arial"/>
          <w:sz w:val="22"/>
          <w:szCs w:val="22"/>
        </w:rPr>
        <w:t>Que en virtud del derecho que tuvieron las y los ciudadan</w:t>
      </w:r>
      <w:r w:rsidR="00BC4485" w:rsidRPr="003A68CD">
        <w:rPr>
          <w:rFonts w:cs="Arial"/>
          <w:sz w:val="22"/>
          <w:szCs w:val="22"/>
        </w:rPr>
        <w:t>os citados en el Antecedente IV</w:t>
      </w:r>
      <w:r w:rsidRPr="003A68CD">
        <w:rPr>
          <w:rFonts w:cs="Arial"/>
          <w:sz w:val="22"/>
          <w:szCs w:val="22"/>
        </w:rPr>
        <w:t xml:space="preserve"> respecto de interponer recursos en contra de las determinaciones </w:t>
      </w:r>
      <w:r w:rsidR="00CA0B76" w:rsidRPr="003A68CD">
        <w:rPr>
          <w:rFonts w:cs="Arial"/>
          <w:sz w:val="22"/>
          <w:szCs w:val="22"/>
        </w:rPr>
        <w:t>de este</w:t>
      </w:r>
      <w:r w:rsidRPr="003A68CD">
        <w:rPr>
          <w:rFonts w:cs="Arial"/>
          <w:sz w:val="22"/>
          <w:szCs w:val="22"/>
        </w:rPr>
        <w:t xml:space="preserve"> Consejo General y de la Comisión Temporal para el Seguimiento y Dictaminación de Candidaturas Independientes de este Instituto (Comisión Temporal), que por no convenir a sus intereses se vieron vulnerados, algunas y algunos de ellos presentaron ante el Instituto Electoral y ante el Tribunal Electoral del Estado diversos Recursos de Apelación y Juicio para la Defensa Ciudadana </w:t>
      </w:r>
      <w:r w:rsidRPr="003A68CD">
        <w:rPr>
          <w:rFonts w:cs="Arial"/>
          <w:color w:val="000000" w:themeColor="text1"/>
          <w:sz w:val="22"/>
          <w:szCs w:val="22"/>
        </w:rPr>
        <w:t>Electoral</w:t>
      </w:r>
      <w:r w:rsidRPr="003A68CD">
        <w:rPr>
          <w:rFonts w:cs="Arial"/>
          <w:sz w:val="22"/>
          <w:szCs w:val="22"/>
        </w:rPr>
        <w:t xml:space="preserve"> a los cuales se les dio el debido trámite, de conformidad a lo establecido en la Ley Estatal del Sistema de Medios de Impugnación en Materia Electoral.</w:t>
      </w:r>
      <w:r w:rsidRPr="003A68CD">
        <w:rPr>
          <w:rFonts w:cs="Arial"/>
          <w:b/>
          <w:sz w:val="22"/>
          <w:szCs w:val="22"/>
        </w:rPr>
        <w:t xml:space="preserve"> </w:t>
      </w:r>
    </w:p>
    <w:p w:rsidR="00B10FE2" w:rsidRPr="003A68CD" w:rsidRDefault="00B10FE2" w:rsidP="00B10FE2">
      <w:pPr>
        <w:pStyle w:val="Texto"/>
        <w:tabs>
          <w:tab w:val="left" w:pos="426"/>
        </w:tabs>
        <w:spacing w:after="0" w:line="360" w:lineRule="auto"/>
        <w:ind w:firstLine="0"/>
        <w:rPr>
          <w:rFonts w:cs="Arial"/>
          <w:b/>
          <w:sz w:val="22"/>
          <w:szCs w:val="22"/>
        </w:rPr>
      </w:pPr>
    </w:p>
    <w:p w:rsidR="00B10FE2" w:rsidRPr="003A68CD" w:rsidRDefault="00B10FE2" w:rsidP="00B10FE2">
      <w:pPr>
        <w:pStyle w:val="Texto"/>
        <w:tabs>
          <w:tab w:val="left" w:pos="426"/>
        </w:tabs>
        <w:spacing w:after="0" w:line="360" w:lineRule="auto"/>
        <w:ind w:firstLine="0"/>
        <w:rPr>
          <w:rFonts w:cs="Arial"/>
          <w:sz w:val="22"/>
          <w:szCs w:val="22"/>
        </w:rPr>
      </w:pPr>
      <w:r w:rsidRPr="003A68CD">
        <w:rPr>
          <w:rFonts w:cs="Arial"/>
          <w:sz w:val="22"/>
          <w:szCs w:val="22"/>
        </w:rPr>
        <w:t xml:space="preserve">En razón de los recursos interpuestos por algunas y algunos de los ciudadanos que aspiraban a una candidatura independiente, el día 31 de enero de 2018, el Pleno del Tribunal Electoral del Estado de Colima, emitió la Resolución JDCE-02/2018 y sus acumulados Recursos de Apelación identificados con las claves y números RA-02/2018, RA-03/2018, RA-04/2018, RA-05/2018, RA-06/2018 y RA-07/2018, misma en la que determinó, entre otros aspectos, en el resolutivo PRIMERO declarar fundados los agravios hechos valer por las y los actores mencionados, en términos del Considerando SÉPTIMO, numeral 4 de la referida Resolución. </w:t>
      </w:r>
    </w:p>
    <w:p w:rsidR="00B10FE2" w:rsidRPr="003A68CD" w:rsidRDefault="00B10FE2" w:rsidP="00B10FE2">
      <w:pPr>
        <w:pStyle w:val="Prrafodelista"/>
        <w:tabs>
          <w:tab w:val="left" w:pos="567"/>
        </w:tabs>
        <w:spacing w:line="360" w:lineRule="auto"/>
        <w:ind w:left="0"/>
        <w:jc w:val="both"/>
        <w:rPr>
          <w:rFonts w:ascii="Arial" w:hAnsi="Arial" w:cs="Arial"/>
          <w:sz w:val="22"/>
          <w:szCs w:val="22"/>
        </w:rPr>
      </w:pPr>
    </w:p>
    <w:p w:rsidR="00B10FE2" w:rsidRPr="003A68CD" w:rsidRDefault="00B10FE2" w:rsidP="00B10FE2">
      <w:pPr>
        <w:pStyle w:val="Prrafodelista"/>
        <w:tabs>
          <w:tab w:val="left" w:pos="567"/>
        </w:tabs>
        <w:spacing w:line="360" w:lineRule="auto"/>
        <w:ind w:left="0"/>
        <w:jc w:val="both"/>
        <w:rPr>
          <w:rFonts w:ascii="Arial" w:hAnsi="Arial" w:cs="Arial"/>
          <w:sz w:val="22"/>
          <w:szCs w:val="22"/>
        </w:rPr>
      </w:pPr>
      <w:r w:rsidRPr="003A68CD">
        <w:rPr>
          <w:rFonts w:ascii="Arial" w:hAnsi="Arial" w:cs="Arial"/>
          <w:sz w:val="22"/>
          <w:szCs w:val="22"/>
        </w:rPr>
        <w:t>De igual forma, el resolutivo CUARTO señaló la revocación del punto TERCERO del Acuerdo IEE/CG/A031/2018, con relación a la determinación del desechamiento de las solicitudes de registro m</w:t>
      </w:r>
      <w:r w:rsidR="00BC4485" w:rsidRPr="003A68CD">
        <w:rPr>
          <w:rFonts w:ascii="Arial" w:hAnsi="Arial" w:cs="Arial"/>
          <w:sz w:val="22"/>
          <w:szCs w:val="22"/>
        </w:rPr>
        <w:t>encionadas en el Antecedente IV</w:t>
      </w:r>
      <w:r w:rsidRPr="003A68CD">
        <w:rPr>
          <w:rFonts w:ascii="Arial" w:hAnsi="Arial" w:cs="Arial"/>
          <w:sz w:val="22"/>
          <w:szCs w:val="22"/>
        </w:rPr>
        <w:t xml:space="preserve"> de este documento. </w:t>
      </w:r>
    </w:p>
    <w:p w:rsidR="00B10FE2" w:rsidRPr="003A68CD" w:rsidRDefault="00B10FE2" w:rsidP="00B10FE2">
      <w:pPr>
        <w:pStyle w:val="Prrafodelista"/>
        <w:tabs>
          <w:tab w:val="left" w:pos="567"/>
        </w:tabs>
        <w:spacing w:line="360" w:lineRule="auto"/>
        <w:ind w:left="0"/>
        <w:jc w:val="both"/>
        <w:rPr>
          <w:rFonts w:ascii="Arial" w:hAnsi="Arial" w:cs="Arial"/>
          <w:sz w:val="22"/>
          <w:szCs w:val="22"/>
        </w:rPr>
      </w:pPr>
    </w:p>
    <w:p w:rsidR="00FE3FA9" w:rsidRPr="003A68CD" w:rsidRDefault="00FE3FA9" w:rsidP="00FE3FA9">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lastRenderedPageBreak/>
        <w:t>En virtud de lo señalado en el antecedente previo, durante</w:t>
      </w:r>
      <w:r w:rsidRPr="003A68CD">
        <w:rPr>
          <w:rFonts w:cs="Arial"/>
          <w:sz w:val="22"/>
          <w:szCs w:val="22"/>
          <w:lang w:val="es-MX"/>
        </w:rPr>
        <w:t xml:space="preserve"> la </w:t>
      </w:r>
      <w:r w:rsidRPr="003A68CD">
        <w:rPr>
          <w:rFonts w:eastAsia="Calibri" w:cs="Arial"/>
          <w:sz w:val="22"/>
          <w:szCs w:val="22"/>
          <w:lang w:val="es-MX" w:eastAsia="en-US"/>
        </w:rPr>
        <w:t xml:space="preserve">Octava Sesión Extraordinaria del Proceso Electoral Local 2017-2018 de este Consejo General, celebrada el 05 de febrero de 2018, aprobó el Acuerdo IEE/CG/A036/2018 </w:t>
      </w:r>
      <w:r w:rsidRPr="003A68CD">
        <w:rPr>
          <w:rFonts w:cs="Arial"/>
          <w:sz w:val="22"/>
          <w:szCs w:val="22"/>
        </w:rPr>
        <w:t xml:space="preserve">relativo al cumplimiento de lo mandatado en la Resolución JDCE-02/2018 y sus Acumulados, emitida por el Tribunal Electoral del Estado de Colima, respecto a resolver sobre la procedencia o desechamiento de las solicitudes de aspirantes a candidaturas independientes a Diputaciones Locales y miembros de los Ayuntamientos de la entidad en el Proceso Electoral Local 2017-2018. </w:t>
      </w:r>
    </w:p>
    <w:p w:rsidR="00FE3FA9" w:rsidRPr="003A68CD" w:rsidRDefault="00FE3FA9" w:rsidP="00FE3FA9">
      <w:pPr>
        <w:pStyle w:val="Prrafodelista"/>
        <w:tabs>
          <w:tab w:val="left" w:pos="426"/>
        </w:tabs>
        <w:spacing w:line="360" w:lineRule="auto"/>
        <w:ind w:left="0"/>
        <w:jc w:val="both"/>
        <w:rPr>
          <w:rFonts w:ascii="Arial" w:hAnsi="Arial" w:cs="Arial"/>
          <w:sz w:val="22"/>
          <w:szCs w:val="22"/>
        </w:rPr>
      </w:pPr>
    </w:p>
    <w:p w:rsidR="00FE3FA9" w:rsidRPr="003A68CD" w:rsidRDefault="00FE3FA9" w:rsidP="00FE3FA9">
      <w:pPr>
        <w:spacing w:line="360" w:lineRule="auto"/>
        <w:jc w:val="both"/>
        <w:rPr>
          <w:rFonts w:ascii="Arial" w:hAnsi="Arial" w:cs="Arial"/>
          <w:sz w:val="22"/>
          <w:szCs w:val="22"/>
        </w:rPr>
      </w:pPr>
      <w:r w:rsidRPr="003A68CD">
        <w:rPr>
          <w:rFonts w:ascii="Arial" w:hAnsi="Arial" w:cs="Arial"/>
          <w:sz w:val="22"/>
          <w:szCs w:val="22"/>
        </w:rPr>
        <w:t>En tal sentido, dicho Órgano Superior de Dirección determinó en el punto de Acuerdo PRIMERO del referido instrumento la aprobación del Registro de la Fórmula de Aspirantes a Candidatos Independientes por la Diputación del Distrito 13, encabezada por el ciudadano Felipe Augusto Acosta Miranda y expidiéndosele la constancia de Aspirante a Candidatura Independiente. Dicha fórmula aprobada quedó como sigue:</w:t>
      </w:r>
    </w:p>
    <w:p w:rsidR="00FE3FA9" w:rsidRPr="003A68CD" w:rsidRDefault="00FE3FA9" w:rsidP="00FE3FA9">
      <w:pPr>
        <w:pStyle w:val="Texto"/>
        <w:tabs>
          <w:tab w:val="left" w:pos="426"/>
        </w:tabs>
        <w:spacing w:after="0" w:line="360" w:lineRule="auto"/>
        <w:ind w:firstLine="0"/>
        <w:rPr>
          <w:rFonts w:cs="Arial"/>
          <w:b/>
          <w:sz w:val="22"/>
          <w:szCs w:val="22"/>
        </w:rPr>
      </w:pPr>
    </w:p>
    <w:p w:rsidR="00FE3FA9" w:rsidRPr="003A68CD" w:rsidRDefault="00FE3FA9" w:rsidP="00FE3FA9">
      <w:pPr>
        <w:autoSpaceDE w:val="0"/>
        <w:autoSpaceDN w:val="0"/>
        <w:adjustRightInd w:val="0"/>
        <w:jc w:val="center"/>
        <w:rPr>
          <w:rFonts w:ascii="Arial" w:hAnsi="Arial" w:cs="Arial"/>
          <w:b/>
          <w:sz w:val="16"/>
          <w:szCs w:val="22"/>
        </w:rPr>
      </w:pPr>
      <w:r w:rsidRPr="003A68CD">
        <w:rPr>
          <w:rFonts w:ascii="Arial" w:hAnsi="Arial" w:cs="Arial"/>
          <w:b/>
          <w:sz w:val="16"/>
          <w:szCs w:val="22"/>
        </w:rPr>
        <w:t>TABLA 5</w:t>
      </w:r>
    </w:p>
    <w:tbl>
      <w:tblPr>
        <w:tblStyle w:val="Tablaconcuadrcula"/>
        <w:tblW w:w="0" w:type="auto"/>
        <w:jc w:val="center"/>
        <w:tblLook w:val="04A0" w:firstRow="1" w:lastRow="0" w:firstColumn="1" w:lastColumn="0" w:noHBand="0" w:noVBand="1"/>
      </w:tblPr>
      <w:tblGrid>
        <w:gridCol w:w="933"/>
        <w:gridCol w:w="2201"/>
        <w:gridCol w:w="1410"/>
        <w:gridCol w:w="1170"/>
        <w:gridCol w:w="1309"/>
        <w:gridCol w:w="2033"/>
      </w:tblGrid>
      <w:tr w:rsidR="00FE3FA9" w:rsidRPr="003A68CD" w:rsidTr="00675008">
        <w:trPr>
          <w:jc w:val="center"/>
        </w:trPr>
        <w:tc>
          <w:tcPr>
            <w:tcW w:w="9056" w:type="dxa"/>
            <w:gridSpan w:val="6"/>
            <w:shd w:val="clear" w:color="auto" w:fill="F7CAAC" w:themeFill="accent2" w:themeFillTint="66"/>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ASPIRANTES A DIPUTACIONES POR EL PRINCIPIO DE MAYORÍA RELATIVA</w:t>
            </w:r>
          </w:p>
        </w:tc>
      </w:tr>
      <w:tr w:rsidR="00FE3FA9" w:rsidRPr="003A68CD" w:rsidTr="00675008">
        <w:trPr>
          <w:jc w:val="center"/>
        </w:trPr>
        <w:tc>
          <w:tcPr>
            <w:tcW w:w="950"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FOLIO</w:t>
            </w:r>
          </w:p>
        </w:tc>
        <w:tc>
          <w:tcPr>
            <w:tcW w:w="2431"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 xml:space="preserve">FÓRMULA DE ASPIRANTES </w:t>
            </w:r>
          </w:p>
        </w:tc>
        <w:tc>
          <w:tcPr>
            <w:tcW w:w="1463"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CALIDAD</w:t>
            </w:r>
          </w:p>
        </w:tc>
        <w:tc>
          <w:tcPr>
            <w:tcW w:w="785"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GÉNERO</w:t>
            </w:r>
          </w:p>
        </w:tc>
        <w:tc>
          <w:tcPr>
            <w:tcW w:w="1336"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DISTRITO</w:t>
            </w:r>
          </w:p>
        </w:tc>
        <w:tc>
          <w:tcPr>
            <w:tcW w:w="2091" w:type="dxa"/>
            <w:vAlign w:val="center"/>
          </w:tcPr>
          <w:p w:rsidR="00FE3FA9" w:rsidRPr="003A68CD" w:rsidRDefault="00FE3FA9" w:rsidP="00675008">
            <w:pPr>
              <w:jc w:val="center"/>
              <w:rPr>
                <w:rFonts w:ascii="Arial" w:hAnsi="Arial" w:cs="Arial"/>
                <w:b/>
                <w:sz w:val="22"/>
                <w:szCs w:val="22"/>
              </w:rPr>
            </w:pPr>
            <w:r w:rsidRPr="003A68CD">
              <w:rPr>
                <w:rFonts w:ascii="Arial" w:hAnsi="Arial" w:cs="Arial"/>
                <w:b/>
                <w:sz w:val="22"/>
                <w:szCs w:val="22"/>
              </w:rPr>
              <w:t>DEMARCACIÓN</w:t>
            </w:r>
          </w:p>
          <w:p w:rsidR="00FE3FA9" w:rsidRPr="003A68CD" w:rsidRDefault="00FE3FA9" w:rsidP="00675008">
            <w:pPr>
              <w:jc w:val="center"/>
              <w:rPr>
                <w:rFonts w:ascii="Arial" w:hAnsi="Arial" w:cs="Arial"/>
                <w:b/>
                <w:sz w:val="22"/>
                <w:szCs w:val="22"/>
              </w:rPr>
            </w:pPr>
            <w:r w:rsidRPr="003A68CD">
              <w:rPr>
                <w:rFonts w:ascii="Arial" w:hAnsi="Arial" w:cs="Arial"/>
                <w:b/>
                <w:sz w:val="22"/>
                <w:szCs w:val="22"/>
              </w:rPr>
              <w:t>TERRITORIAL</w:t>
            </w:r>
          </w:p>
        </w:tc>
      </w:tr>
      <w:tr w:rsidR="00FE3FA9" w:rsidRPr="003A68CD" w:rsidTr="00675008">
        <w:trPr>
          <w:trHeight w:val="476"/>
          <w:jc w:val="center"/>
        </w:trPr>
        <w:tc>
          <w:tcPr>
            <w:tcW w:w="950" w:type="dxa"/>
            <w:vMerge w:val="restart"/>
            <w:vAlign w:val="center"/>
          </w:tcPr>
          <w:p w:rsidR="00FE3FA9" w:rsidRPr="003A68CD" w:rsidRDefault="00FE3FA9" w:rsidP="00675008">
            <w:pPr>
              <w:jc w:val="both"/>
              <w:rPr>
                <w:rFonts w:ascii="Arial" w:hAnsi="Arial" w:cs="Arial"/>
                <w:sz w:val="22"/>
                <w:szCs w:val="22"/>
              </w:rPr>
            </w:pPr>
          </w:p>
          <w:p w:rsidR="00FE3FA9" w:rsidRPr="003A68CD" w:rsidRDefault="00FE3FA9" w:rsidP="00675008">
            <w:pPr>
              <w:jc w:val="center"/>
              <w:rPr>
                <w:rFonts w:ascii="Arial" w:hAnsi="Arial" w:cs="Arial"/>
                <w:sz w:val="22"/>
                <w:szCs w:val="22"/>
              </w:rPr>
            </w:pPr>
            <w:r w:rsidRPr="003A68CD">
              <w:rPr>
                <w:rFonts w:ascii="Arial" w:hAnsi="Arial" w:cs="Arial"/>
                <w:sz w:val="22"/>
                <w:szCs w:val="22"/>
              </w:rPr>
              <w:t>11</w:t>
            </w:r>
          </w:p>
        </w:tc>
        <w:tc>
          <w:tcPr>
            <w:tcW w:w="2431"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Felipe Augusto Acosta Miranda</w:t>
            </w:r>
          </w:p>
        </w:tc>
        <w:tc>
          <w:tcPr>
            <w:tcW w:w="1463"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Propietario</w:t>
            </w:r>
          </w:p>
        </w:tc>
        <w:tc>
          <w:tcPr>
            <w:tcW w:w="785"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H</w:t>
            </w:r>
          </w:p>
        </w:tc>
        <w:tc>
          <w:tcPr>
            <w:tcW w:w="1336" w:type="dxa"/>
            <w:vMerge w:val="restart"/>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13</w:t>
            </w:r>
          </w:p>
        </w:tc>
        <w:tc>
          <w:tcPr>
            <w:tcW w:w="2091" w:type="dxa"/>
            <w:vMerge w:val="restart"/>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Manzanillo</w:t>
            </w:r>
          </w:p>
        </w:tc>
      </w:tr>
      <w:tr w:rsidR="00FE3FA9" w:rsidRPr="003A68CD" w:rsidTr="00675008">
        <w:trPr>
          <w:trHeight w:val="476"/>
          <w:jc w:val="center"/>
        </w:trPr>
        <w:tc>
          <w:tcPr>
            <w:tcW w:w="950" w:type="dxa"/>
            <w:vMerge/>
          </w:tcPr>
          <w:p w:rsidR="00FE3FA9" w:rsidRPr="003A68CD" w:rsidRDefault="00FE3FA9" w:rsidP="00675008">
            <w:pPr>
              <w:jc w:val="center"/>
              <w:rPr>
                <w:rFonts w:ascii="Arial" w:hAnsi="Arial" w:cs="Arial"/>
                <w:sz w:val="22"/>
                <w:szCs w:val="22"/>
              </w:rPr>
            </w:pPr>
          </w:p>
        </w:tc>
        <w:tc>
          <w:tcPr>
            <w:tcW w:w="2431"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Daniel Alejandro Cobián Alvarado</w:t>
            </w:r>
          </w:p>
        </w:tc>
        <w:tc>
          <w:tcPr>
            <w:tcW w:w="1463"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Suplente</w:t>
            </w:r>
          </w:p>
        </w:tc>
        <w:tc>
          <w:tcPr>
            <w:tcW w:w="785" w:type="dxa"/>
            <w:vAlign w:val="center"/>
          </w:tcPr>
          <w:p w:rsidR="00FE3FA9" w:rsidRPr="003A68CD" w:rsidRDefault="00FE3FA9" w:rsidP="00675008">
            <w:pPr>
              <w:jc w:val="center"/>
              <w:rPr>
                <w:rFonts w:ascii="Arial" w:hAnsi="Arial" w:cs="Arial"/>
                <w:sz w:val="22"/>
                <w:szCs w:val="22"/>
              </w:rPr>
            </w:pPr>
            <w:r w:rsidRPr="003A68CD">
              <w:rPr>
                <w:rFonts w:ascii="Arial" w:hAnsi="Arial" w:cs="Arial"/>
                <w:sz w:val="22"/>
                <w:szCs w:val="22"/>
              </w:rPr>
              <w:t>H</w:t>
            </w:r>
          </w:p>
        </w:tc>
        <w:tc>
          <w:tcPr>
            <w:tcW w:w="1336" w:type="dxa"/>
            <w:vMerge/>
            <w:vAlign w:val="center"/>
          </w:tcPr>
          <w:p w:rsidR="00FE3FA9" w:rsidRPr="003A68CD" w:rsidRDefault="00FE3FA9" w:rsidP="00675008">
            <w:pPr>
              <w:jc w:val="both"/>
              <w:rPr>
                <w:rFonts w:ascii="Arial" w:hAnsi="Arial" w:cs="Arial"/>
                <w:sz w:val="22"/>
                <w:szCs w:val="22"/>
              </w:rPr>
            </w:pPr>
          </w:p>
        </w:tc>
        <w:tc>
          <w:tcPr>
            <w:tcW w:w="2091" w:type="dxa"/>
            <w:vMerge/>
            <w:vAlign w:val="center"/>
          </w:tcPr>
          <w:p w:rsidR="00FE3FA9" w:rsidRPr="003A68CD" w:rsidRDefault="00FE3FA9" w:rsidP="00675008">
            <w:pPr>
              <w:jc w:val="both"/>
              <w:rPr>
                <w:rFonts w:ascii="Arial" w:hAnsi="Arial" w:cs="Arial"/>
                <w:sz w:val="22"/>
                <w:szCs w:val="22"/>
              </w:rPr>
            </w:pPr>
          </w:p>
        </w:tc>
      </w:tr>
    </w:tbl>
    <w:p w:rsidR="00FE3FA9" w:rsidRPr="003A68CD" w:rsidRDefault="00FE3FA9" w:rsidP="00FE3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p>
    <w:p w:rsidR="00FE3FA9" w:rsidRPr="003A68CD" w:rsidRDefault="00FE3FA9" w:rsidP="00FE3FA9">
      <w:pPr>
        <w:spacing w:line="360" w:lineRule="auto"/>
        <w:jc w:val="both"/>
        <w:rPr>
          <w:rFonts w:ascii="Arial" w:hAnsi="Arial" w:cs="Arial"/>
          <w:sz w:val="22"/>
          <w:szCs w:val="22"/>
        </w:rPr>
      </w:pPr>
      <w:r w:rsidRPr="003A68CD">
        <w:rPr>
          <w:rFonts w:ascii="Arial" w:hAnsi="Arial" w:cs="Arial"/>
          <w:sz w:val="22"/>
          <w:szCs w:val="22"/>
        </w:rPr>
        <w:t>Asimismo, el Consejo General, en el punto SEGUNDO del Acuerdo antes citado, determinó el desechamiento de las solicitudes de registro de aspirantes a candidaturas independientes identificadas en dicho documento con los folios 14, 15, 16 y 17, en virtud de no haber atendido el requerimiento emitido en cumplimiento a la Resolución del Tribunal que nos ocupa.</w:t>
      </w:r>
    </w:p>
    <w:p w:rsidR="00FE3FA9" w:rsidRPr="003A68CD" w:rsidRDefault="00FE3FA9" w:rsidP="00FE3FA9">
      <w:pPr>
        <w:pStyle w:val="Texto"/>
        <w:tabs>
          <w:tab w:val="left" w:pos="426"/>
        </w:tabs>
        <w:spacing w:after="0" w:line="360" w:lineRule="auto"/>
        <w:ind w:firstLine="0"/>
        <w:rPr>
          <w:rFonts w:cs="Arial"/>
          <w:sz w:val="22"/>
          <w:szCs w:val="22"/>
        </w:rPr>
      </w:pPr>
    </w:p>
    <w:p w:rsidR="0022468E" w:rsidRPr="003A68CD" w:rsidRDefault="0022468E" w:rsidP="0022468E">
      <w:pPr>
        <w:pStyle w:val="Texto"/>
        <w:tabs>
          <w:tab w:val="left" w:pos="426"/>
        </w:tabs>
        <w:spacing w:after="0" w:line="360" w:lineRule="auto"/>
        <w:ind w:firstLine="0"/>
        <w:rPr>
          <w:rFonts w:cs="Arial"/>
          <w:sz w:val="22"/>
          <w:szCs w:val="22"/>
        </w:rPr>
      </w:pPr>
      <w:r w:rsidRPr="003A68CD">
        <w:rPr>
          <w:rFonts w:cs="Arial"/>
          <w:sz w:val="22"/>
          <w:szCs w:val="22"/>
        </w:rPr>
        <w:t xml:space="preserve">De igual forma se aprobó la apertura del periodo de obtención del respaldo ciudadano del 07 de febrero de 2018 y hasta el 26 de febrero de la misma anualidad, por aplicación móvil y/o </w:t>
      </w:r>
      <w:r w:rsidR="00AE0C5C" w:rsidRPr="003A68CD">
        <w:rPr>
          <w:rFonts w:cs="Arial"/>
          <w:sz w:val="22"/>
          <w:szCs w:val="22"/>
        </w:rPr>
        <w:t xml:space="preserve">el </w:t>
      </w:r>
      <w:r w:rsidRPr="003A68CD">
        <w:rPr>
          <w:rFonts w:cs="Arial"/>
          <w:sz w:val="22"/>
          <w:szCs w:val="22"/>
        </w:rPr>
        <w:t xml:space="preserve">formato </w:t>
      </w:r>
      <w:r w:rsidR="00354E9C" w:rsidRPr="003A68CD">
        <w:rPr>
          <w:rFonts w:cs="Arial"/>
          <w:sz w:val="22"/>
          <w:szCs w:val="22"/>
        </w:rPr>
        <w:t>de manifestación de respaldo</w:t>
      </w:r>
      <w:r w:rsidR="00AE0C5C" w:rsidRPr="003A68CD">
        <w:rPr>
          <w:rFonts w:cs="Arial"/>
          <w:sz w:val="22"/>
          <w:szCs w:val="22"/>
        </w:rPr>
        <w:t xml:space="preserve"> aprobado para tal efecto</w:t>
      </w:r>
      <w:r w:rsidRPr="003A68CD">
        <w:rPr>
          <w:rFonts w:cs="Arial"/>
          <w:sz w:val="22"/>
          <w:szCs w:val="22"/>
        </w:rPr>
        <w:t xml:space="preserve">, para la fórmula encabezada por el ciudadano Felipe Augusto Acosta Miranda.  </w:t>
      </w:r>
    </w:p>
    <w:p w:rsidR="0022468E" w:rsidRPr="003A68CD" w:rsidRDefault="0022468E" w:rsidP="00FE3FA9">
      <w:pPr>
        <w:pStyle w:val="Texto"/>
        <w:tabs>
          <w:tab w:val="left" w:pos="426"/>
        </w:tabs>
        <w:spacing w:after="0" w:line="360" w:lineRule="auto"/>
        <w:ind w:firstLine="0"/>
        <w:rPr>
          <w:rFonts w:cs="Arial"/>
          <w:sz w:val="22"/>
          <w:szCs w:val="22"/>
        </w:rPr>
      </w:pPr>
    </w:p>
    <w:p w:rsidR="0022468E" w:rsidRPr="003A68CD" w:rsidRDefault="0022468E" w:rsidP="0022468E">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lastRenderedPageBreak/>
        <w:t xml:space="preserve">Asimismo, este Consejo General aprobó, en el Acuerdo IEE/CG/A036/2018, la reforma del último párrafo del artículo 52 del Reglamento de Candidaturas Independientes del Instituto Electoral del Estado de Colima para el Proceso Electoral Local 2017-2018, quedando como sigue: </w:t>
      </w:r>
    </w:p>
    <w:p w:rsidR="0022468E" w:rsidRPr="003A68CD" w:rsidRDefault="0022468E" w:rsidP="0022468E">
      <w:pPr>
        <w:tabs>
          <w:tab w:val="left" w:pos="1247"/>
        </w:tabs>
        <w:spacing w:line="360" w:lineRule="auto"/>
        <w:jc w:val="both"/>
        <w:rPr>
          <w:rFonts w:ascii="Arial" w:hAnsi="Arial" w:cs="Arial"/>
          <w:sz w:val="22"/>
          <w:szCs w:val="22"/>
        </w:rPr>
      </w:pPr>
      <w:r w:rsidRPr="003A68CD">
        <w:rPr>
          <w:rFonts w:ascii="Arial" w:hAnsi="Arial" w:cs="Arial"/>
          <w:sz w:val="22"/>
          <w:szCs w:val="22"/>
        </w:rPr>
        <w:tab/>
      </w:r>
    </w:p>
    <w:p w:rsidR="0022468E" w:rsidRPr="003A68CD" w:rsidRDefault="0022468E" w:rsidP="0022468E">
      <w:pPr>
        <w:autoSpaceDE w:val="0"/>
        <w:autoSpaceDN w:val="0"/>
        <w:adjustRightInd w:val="0"/>
        <w:spacing w:line="360" w:lineRule="auto"/>
        <w:ind w:left="426"/>
        <w:jc w:val="both"/>
        <w:rPr>
          <w:rFonts w:ascii="Arial" w:hAnsi="Arial" w:cs="Arial"/>
          <w:sz w:val="22"/>
          <w:szCs w:val="22"/>
        </w:rPr>
      </w:pPr>
      <w:r w:rsidRPr="003A68CD">
        <w:rPr>
          <w:rFonts w:ascii="Arial" w:hAnsi="Arial" w:cs="Arial"/>
          <w:i/>
          <w:sz w:val="22"/>
          <w:szCs w:val="22"/>
        </w:rPr>
        <w:t xml:space="preserve">“En todos los casos, el CONSEJO GENERAL deberá emitir la declaratoria de quienes tendrán derecho a registrarse como candidatas o candidatos independientes </w:t>
      </w:r>
      <w:r w:rsidRPr="003A68CD">
        <w:rPr>
          <w:rFonts w:ascii="Arial" w:hAnsi="Arial" w:cs="Arial"/>
          <w:b/>
          <w:i/>
          <w:sz w:val="22"/>
          <w:szCs w:val="22"/>
        </w:rPr>
        <w:t>a más tardar el día 15 de marzo de 2018</w:t>
      </w:r>
      <w:r w:rsidRPr="003A68CD">
        <w:rPr>
          <w:rFonts w:ascii="Arial" w:hAnsi="Arial" w:cs="Arial"/>
          <w:i/>
          <w:sz w:val="22"/>
          <w:szCs w:val="22"/>
        </w:rPr>
        <w:t xml:space="preserve">.” </w:t>
      </w:r>
      <w:r w:rsidRPr="003A68CD">
        <w:rPr>
          <w:rFonts w:ascii="Arial" w:hAnsi="Arial" w:cs="Arial"/>
          <w:sz w:val="22"/>
          <w:szCs w:val="22"/>
        </w:rPr>
        <w:t>(Negritas añadidas)</w:t>
      </w:r>
    </w:p>
    <w:p w:rsidR="0022468E" w:rsidRPr="003A68CD" w:rsidRDefault="0022468E" w:rsidP="0022468E">
      <w:pPr>
        <w:pStyle w:val="Texto"/>
        <w:tabs>
          <w:tab w:val="left" w:pos="426"/>
        </w:tabs>
        <w:spacing w:after="0" w:line="360" w:lineRule="auto"/>
        <w:ind w:firstLine="0"/>
        <w:rPr>
          <w:rFonts w:cs="Arial"/>
          <w:sz w:val="22"/>
          <w:szCs w:val="22"/>
        </w:rPr>
      </w:pPr>
    </w:p>
    <w:p w:rsidR="00621423" w:rsidRPr="003A68CD" w:rsidRDefault="00006BDA"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C</w:t>
      </w:r>
      <w:r w:rsidR="00621423" w:rsidRPr="003A68CD">
        <w:rPr>
          <w:rFonts w:cs="Arial"/>
          <w:sz w:val="22"/>
          <w:szCs w:val="22"/>
        </w:rPr>
        <w:t xml:space="preserve">on el fin de dar cumplimiento a la etapa de </w:t>
      </w:r>
      <w:r w:rsidR="00621423" w:rsidRPr="003A68CD">
        <w:rPr>
          <w:rFonts w:cs="Arial"/>
          <w:b/>
          <w:sz w:val="22"/>
          <w:szCs w:val="22"/>
        </w:rPr>
        <w:t xml:space="preserve">verificación de los archivos electrónicos en hoja Excel </w:t>
      </w:r>
      <w:r w:rsidR="00621423" w:rsidRPr="003A68CD">
        <w:rPr>
          <w:rFonts w:cs="Arial"/>
          <w:sz w:val="22"/>
          <w:szCs w:val="22"/>
        </w:rPr>
        <w:t xml:space="preserve">contenido en Discos Compactos, </w:t>
      </w:r>
      <w:r w:rsidR="00FE3FA9" w:rsidRPr="003A68CD">
        <w:rPr>
          <w:rFonts w:cs="Arial"/>
          <w:sz w:val="22"/>
          <w:szCs w:val="22"/>
        </w:rPr>
        <w:t xml:space="preserve">con </w:t>
      </w:r>
      <w:r w:rsidR="00621423" w:rsidRPr="003A68CD">
        <w:rPr>
          <w:rFonts w:cs="Arial"/>
          <w:sz w:val="22"/>
          <w:szCs w:val="22"/>
        </w:rPr>
        <w:t xml:space="preserve">la información de los formatos de </w:t>
      </w:r>
      <w:r w:rsidR="00354E9C" w:rsidRPr="003A68CD">
        <w:rPr>
          <w:rFonts w:cs="Arial"/>
          <w:sz w:val="22"/>
          <w:szCs w:val="22"/>
        </w:rPr>
        <w:t xml:space="preserve">manifestación de </w:t>
      </w:r>
      <w:r w:rsidR="00621423" w:rsidRPr="003A68CD">
        <w:rPr>
          <w:rFonts w:cs="Arial"/>
          <w:sz w:val="22"/>
          <w:szCs w:val="22"/>
        </w:rPr>
        <w:t xml:space="preserve">respaldo ciudadano, otorgados a favor de las y los aspirantes, </w:t>
      </w:r>
      <w:r w:rsidR="00D84B9A">
        <w:rPr>
          <w:rFonts w:cs="Arial"/>
          <w:sz w:val="22"/>
          <w:szCs w:val="22"/>
        </w:rPr>
        <w:t>dichos archivos</w:t>
      </w:r>
      <w:r w:rsidR="00621423" w:rsidRPr="003A68CD">
        <w:rPr>
          <w:rFonts w:cs="Arial"/>
          <w:sz w:val="22"/>
          <w:szCs w:val="22"/>
        </w:rPr>
        <w:t xml:space="preserve"> fueron enviados mediante sendos oficios</w:t>
      </w:r>
      <w:r w:rsidR="00D84B9A">
        <w:rPr>
          <w:rFonts w:cs="Arial"/>
          <w:sz w:val="22"/>
          <w:szCs w:val="22"/>
        </w:rPr>
        <w:t xml:space="preserve"> signados</w:t>
      </w:r>
      <w:r w:rsidR="00621423" w:rsidRPr="003A68CD">
        <w:rPr>
          <w:rFonts w:cs="Arial"/>
          <w:sz w:val="22"/>
          <w:szCs w:val="22"/>
        </w:rPr>
        <w:t xml:space="preserve"> por la Consejera </w:t>
      </w:r>
      <w:r w:rsidR="00CA0B76" w:rsidRPr="003A68CD">
        <w:rPr>
          <w:rFonts w:cs="Arial"/>
          <w:sz w:val="22"/>
          <w:szCs w:val="22"/>
        </w:rPr>
        <w:t>Presidenta de la</w:t>
      </w:r>
      <w:r w:rsidR="00621423" w:rsidRPr="003A68CD">
        <w:rPr>
          <w:rFonts w:cs="Arial"/>
          <w:sz w:val="22"/>
          <w:szCs w:val="22"/>
        </w:rPr>
        <w:t xml:space="preserve"> Comisión Temporal al C.D. Luis Zamora Cobián, Vocal Ejecutivo de la Junta Local del INE, con sede en Colima, para que por su conducto fueran remitidos a la </w:t>
      </w:r>
      <w:r w:rsidRPr="003A68CD">
        <w:rPr>
          <w:rFonts w:cs="Arial"/>
          <w:sz w:val="22"/>
          <w:szCs w:val="22"/>
        </w:rPr>
        <w:t>Dirección Ejecutiva del Registro Federal de Electores (</w:t>
      </w:r>
      <w:r w:rsidR="00621423" w:rsidRPr="003A68CD">
        <w:rPr>
          <w:rFonts w:cs="Arial"/>
          <w:sz w:val="22"/>
          <w:szCs w:val="22"/>
        </w:rPr>
        <w:t>DERFE</w:t>
      </w:r>
      <w:r w:rsidRPr="003A68CD">
        <w:rPr>
          <w:rFonts w:cs="Arial"/>
          <w:sz w:val="22"/>
          <w:szCs w:val="22"/>
        </w:rPr>
        <w:t>)</w:t>
      </w:r>
      <w:r w:rsidR="00621423" w:rsidRPr="003A68CD">
        <w:rPr>
          <w:rFonts w:cs="Arial"/>
          <w:sz w:val="22"/>
          <w:szCs w:val="22"/>
        </w:rPr>
        <w:t xml:space="preserve">. </w:t>
      </w:r>
      <w:r w:rsidR="00D84B9A">
        <w:rPr>
          <w:rFonts w:cs="Arial"/>
          <w:sz w:val="22"/>
          <w:szCs w:val="22"/>
        </w:rPr>
        <w:t>Los</w:t>
      </w:r>
      <w:r w:rsidR="00621423" w:rsidRPr="003A68CD">
        <w:rPr>
          <w:rFonts w:cs="Arial"/>
          <w:sz w:val="22"/>
          <w:szCs w:val="22"/>
        </w:rPr>
        <w:t xml:space="preserve"> oficios </w:t>
      </w:r>
      <w:r w:rsidR="00D84B9A">
        <w:rPr>
          <w:rFonts w:cs="Arial"/>
          <w:sz w:val="22"/>
          <w:szCs w:val="22"/>
        </w:rPr>
        <w:t xml:space="preserve">referidos </w:t>
      </w:r>
      <w:r w:rsidR="00621423" w:rsidRPr="003A68CD">
        <w:rPr>
          <w:rFonts w:cs="Arial"/>
          <w:sz w:val="22"/>
          <w:szCs w:val="22"/>
        </w:rPr>
        <w:t xml:space="preserve">se </w:t>
      </w:r>
      <w:r w:rsidR="00D84B9A">
        <w:rPr>
          <w:rFonts w:cs="Arial"/>
          <w:sz w:val="22"/>
          <w:szCs w:val="22"/>
        </w:rPr>
        <w:t>enlistan</w:t>
      </w:r>
      <w:r w:rsidR="00621423" w:rsidRPr="003A68CD">
        <w:rPr>
          <w:rFonts w:cs="Arial"/>
          <w:sz w:val="22"/>
          <w:szCs w:val="22"/>
        </w:rPr>
        <w:t xml:space="preserve"> a continuación:</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FE3FA9" w:rsidP="00621423">
      <w:pPr>
        <w:spacing w:line="360" w:lineRule="auto"/>
        <w:jc w:val="center"/>
        <w:rPr>
          <w:rFonts w:ascii="Arial" w:hAnsi="Arial" w:cs="Arial"/>
          <w:b/>
          <w:sz w:val="16"/>
          <w:szCs w:val="22"/>
        </w:rPr>
      </w:pPr>
      <w:r w:rsidRPr="003A68CD">
        <w:rPr>
          <w:rFonts w:ascii="Arial" w:hAnsi="Arial" w:cs="Arial"/>
          <w:b/>
          <w:sz w:val="16"/>
          <w:szCs w:val="22"/>
        </w:rPr>
        <w:t>TABLA 6</w:t>
      </w:r>
    </w:p>
    <w:tbl>
      <w:tblPr>
        <w:tblStyle w:val="Tablaconcuadrcula"/>
        <w:tblW w:w="10002" w:type="dxa"/>
        <w:jc w:val="center"/>
        <w:tblInd w:w="-255" w:type="dxa"/>
        <w:tblLook w:val="04A0" w:firstRow="1" w:lastRow="0" w:firstColumn="1" w:lastColumn="0" w:noHBand="0" w:noVBand="1"/>
      </w:tblPr>
      <w:tblGrid>
        <w:gridCol w:w="2282"/>
        <w:gridCol w:w="2410"/>
        <w:gridCol w:w="3544"/>
        <w:gridCol w:w="1766"/>
      </w:tblGrid>
      <w:tr w:rsidR="00621423" w:rsidRPr="003A68CD" w:rsidTr="00C347B5">
        <w:trPr>
          <w:jc w:val="center"/>
        </w:trPr>
        <w:tc>
          <w:tcPr>
            <w:tcW w:w="2282" w:type="dxa"/>
            <w:shd w:val="clear" w:color="auto" w:fill="F7CAAC" w:themeFill="accent2" w:themeFillTint="66"/>
            <w:vAlign w:val="center"/>
          </w:tcPr>
          <w:p w:rsidR="00621423" w:rsidRPr="003A68CD" w:rsidRDefault="00621423" w:rsidP="00C347B5">
            <w:pPr>
              <w:pStyle w:val="Texto"/>
              <w:tabs>
                <w:tab w:val="left" w:pos="426"/>
              </w:tabs>
              <w:spacing w:after="0" w:line="240" w:lineRule="auto"/>
              <w:ind w:firstLine="0"/>
              <w:jc w:val="center"/>
              <w:rPr>
                <w:rFonts w:cs="Arial"/>
                <w:b/>
                <w:sz w:val="22"/>
                <w:szCs w:val="22"/>
              </w:rPr>
            </w:pPr>
            <w:r w:rsidRPr="003A68CD">
              <w:rPr>
                <w:rFonts w:cs="Arial"/>
                <w:b/>
                <w:sz w:val="22"/>
                <w:szCs w:val="22"/>
              </w:rPr>
              <w:t>Número de oficio</w:t>
            </w:r>
          </w:p>
        </w:tc>
        <w:tc>
          <w:tcPr>
            <w:tcW w:w="2410" w:type="dxa"/>
            <w:shd w:val="clear" w:color="auto" w:fill="F7CAAC" w:themeFill="accent2" w:themeFillTint="66"/>
            <w:vAlign w:val="center"/>
          </w:tcPr>
          <w:p w:rsidR="00621423" w:rsidRPr="003A68CD" w:rsidRDefault="00621423" w:rsidP="00C347B5">
            <w:pPr>
              <w:pStyle w:val="Texto"/>
              <w:tabs>
                <w:tab w:val="left" w:pos="426"/>
              </w:tabs>
              <w:spacing w:after="0" w:line="240" w:lineRule="auto"/>
              <w:ind w:firstLine="0"/>
              <w:jc w:val="center"/>
              <w:rPr>
                <w:rFonts w:cs="Arial"/>
                <w:b/>
                <w:sz w:val="22"/>
                <w:szCs w:val="22"/>
              </w:rPr>
            </w:pPr>
            <w:r w:rsidRPr="003A68CD">
              <w:rPr>
                <w:rFonts w:cs="Arial"/>
                <w:b/>
                <w:sz w:val="22"/>
                <w:szCs w:val="22"/>
              </w:rPr>
              <w:t>Fecha</w:t>
            </w:r>
          </w:p>
        </w:tc>
        <w:tc>
          <w:tcPr>
            <w:tcW w:w="3544" w:type="dxa"/>
            <w:shd w:val="clear" w:color="auto" w:fill="F7CAAC" w:themeFill="accent2" w:themeFillTint="66"/>
            <w:vAlign w:val="center"/>
          </w:tcPr>
          <w:p w:rsidR="00621423" w:rsidRPr="003A68CD" w:rsidRDefault="00621423" w:rsidP="00C347B5">
            <w:pPr>
              <w:pStyle w:val="Texto"/>
              <w:tabs>
                <w:tab w:val="left" w:pos="426"/>
              </w:tabs>
              <w:spacing w:after="0" w:line="240" w:lineRule="auto"/>
              <w:ind w:firstLine="0"/>
              <w:jc w:val="center"/>
              <w:rPr>
                <w:rFonts w:cs="Arial"/>
                <w:b/>
                <w:sz w:val="22"/>
                <w:szCs w:val="22"/>
              </w:rPr>
            </w:pPr>
            <w:r w:rsidRPr="003A68CD">
              <w:rPr>
                <w:rFonts w:cs="Arial"/>
                <w:b/>
                <w:sz w:val="22"/>
                <w:szCs w:val="22"/>
              </w:rPr>
              <w:t xml:space="preserve">Nombre de la o el aspirante a candidatura independiente </w:t>
            </w:r>
          </w:p>
        </w:tc>
        <w:tc>
          <w:tcPr>
            <w:tcW w:w="1766" w:type="dxa"/>
            <w:shd w:val="clear" w:color="auto" w:fill="F7CAAC" w:themeFill="accent2" w:themeFillTint="66"/>
            <w:vAlign w:val="center"/>
          </w:tcPr>
          <w:p w:rsidR="00621423" w:rsidRPr="003A68CD" w:rsidRDefault="00621423" w:rsidP="00C347B5">
            <w:pPr>
              <w:pStyle w:val="Texto"/>
              <w:tabs>
                <w:tab w:val="left" w:pos="426"/>
              </w:tabs>
              <w:spacing w:after="0" w:line="240" w:lineRule="auto"/>
              <w:ind w:firstLine="0"/>
              <w:jc w:val="center"/>
              <w:rPr>
                <w:rFonts w:cs="Arial"/>
                <w:b/>
                <w:sz w:val="22"/>
                <w:szCs w:val="22"/>
              </w:rPr>
            </w:pPr>
            <w:r w:rsidRPr="003A68CD">
              <w:rPr>
                <w:rFonts w:cs="Arial"/>
                <w:b/>
                <w:sz w:val="22"/>
                <w:szCs w:val="22"/>
              </w:rPr>
              <w:t>Número de respaldos contenidos en el archivo electrónico en hoja Excel</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IEEC/CTCI-60/2018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30 de enero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Carlos Alberto Arellano Contreras</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500</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IEEC/CTCI-61/2018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30 de enero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Jorge Luis Herrera Valle</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146</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IEEC/CTCI-62/2018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30 de enero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Jesús Vizcaíno Rodríguez</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821</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IEEC/CTCI-63/2018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01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José Miguel Ávalos Silva</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91</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IEEC/CTCI-64/2018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01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Jorge Luis Herrera Valle</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301</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IEEC/CTCI-65/2018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01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Carlos Alberto Arellano Contreras</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600</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IEEC/CTCI-78/2018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06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Carlos Alberto Arellano Contreras</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300</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IEEC/CTCI-79/2018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06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Jorge Luis Herrera Valle</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182</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IEEC/CTCI-80/2018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06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José Miguel Ávalos Silva</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327</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IEEC/CTCI-83/2018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Jesús Vizcaíno Rodríguez</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811</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IEEC/CTCI-84/2018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José Miguel Ávalos Silva</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79</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IEEC/CTCI-85/2018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Jorge Luis Herrera Valle</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148</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IEEC/CTCI-86/2018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Carlos Alberto Arellano Contreras</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462</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IEEC/CTCI-87/2018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Ángel Ramón García López</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9</w:t>
            </w:r>
          </w:p>
        </w:tc>
      </w:tr>
      <w:tr w:rsidR="00621423" w:rsidRPr="003A68CD" w:rsidTr="00C347B5">
        <w:trPr>
          <w:jc w:val="center"/>
        </w:trPr>
        <w:tc>
          <w:tcPr>
            <w:tcW w:w="2282"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lastRenderedPageBreak/>
              <w:t>IEEC/CTCI-88/2018</w:t>
            </w:r>
          </w:p>
        </w:tc>
        <w:tc>
          <w:tcPr>
            <w:tcW w:w="2410"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09 de febrero de 2018</w:t>
            </w:r>
          </w:p>
        </w:tc>
        <w:tc>
          <w:tcPr>
            <w:tcW w:w="3544" w:type="dxa"/>
            <w:vAlign w:val="center"/>
          </w:tcPr>
          <w:p w:rsidR="00621423" w:rsidRPr="003A68CD" w:rsidRDefault="00621423" w:rsidP="00C347B5">
            <w:pPr>
              <w:pStyle w:val="Texto"/>
              <w:tabs>
                <w:tab w:val="left" w:pos="426"/>
              </w:tabs>
              <w:spacing w:after="0" w:line="240" w:lineRule="auto"/>
              <w:ind w:firstLine="0"/>
              <w:rPr>
                <w:rFonts w:cs="Arial"/>
                <w:sz w:val="22"/>
                <w:szCs w:val="22"/>
              </w:rPr>
            </w:pPr>
            <w:r w:rsidRPr="003A68CD">
              <w:rPr>
                <w:rFonts w:cs="Arial"/>
                <w:sz w:val="22"/>
                <w:szCs w:val="22"/>
              </w:rPr>
              <w:t>Álvaro Martínez Spíndola</w:t>
            </w:r>
          </w:p>
        </w:tc>
        <w:tc>
          <w:tcPr>
            <w:tcW w:w="1766" w:type="dxa"/>
            <w:vAlign w:val="center"/>
          </w:tcPr>
          <w:p w:rsidR="00621423" w:rsidRPr="003A68CD" w:rsidRDefault="00621423" w:rsidP="00C347B5">
            <w:pPr>
              <w:pStyle w:val="Texto"/>
              <w:tabs>
                <w:tab w:val="left" w:pos="426"/>
              </w:tabs>
              <w:spacing w:after="0" w:line="240" w:lineRule="auto"/>
              <w:ind w:firstLine="0"/>
              <w:jc w:val="right"/>
              <w:rPr>
                <w:rFonts w:cs="Arial"/>
                <w:sz w:val="22"/>
                <w:szCs w:val="22"/>
              </w:rPr>
            </w:pPr>
            <w:r w:rsidRPr="003A68CD">
              <w:rPr>
                <w:rFonts w:cs="Arial"/>
                <w:sz w:val="22"/>
                <w:szCs w:val="22"/>
              </w:rPr>
              <w:t>102</w:t>
            </w:r>
          </w:p>
        </w:tc>
      </w:tr>
    </w:tbl>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006BDA" w:rsidP="00621423">
      <w:pPr>
        <w:pStyle w:val="Texto"/>
        <w:numPr>
          <w:ilvl w:val="0"/>
          <w:numId w:val="26"/>
        </w:numPr>
        <w:tabs>
          <w:tab w:val="left" w:pos="426"/>
        </w:tabs>
        <w:spacing w:after="0" w:line="360" w:lineRule="auto"/>
        <w:ind w:left="0" w:firstLine="0"/>
        <w:rPr>
          <w:rFonts w:cs="Arial"/>
          <w:strike/>
          <w:sz w:val="22"/>
          <w:szCs w:val="22"/>
        </w:rPr>
      </w:pPr>
      <w:r w:rsidRPr="003A68CD">
        <w:rPr>
          <w:rFonts w:cs="Arial"/>
          <w:sz w:val="22"/>
          <w:szCs w:val="22"/>
        </w:rPr>
        <w:t>E</w:t>
      </w:r>
      <w:r w:rsidR="00FE3FA9" w:rsidRPr="003A68CD">
        <w:rPr>
          <w:rFonts w:cs="Arial"/>
          <w:sz w:val="22"/>
          <w:szCs w:val="22"/>
        </w:rPr>
        <w:t>n el</w:t>
      </w:r>
      <w:r w:rsidR="00621423" w:rsidRPr="003A68CD">
        <w:rPr>
          <w:rFonts w:cs="Arial"/>
          <w:sz w:val="22"/>
          <w:szCs w:val="22"/>
        </w:rPr>
        <w:t xml:space="preserve"> inciso o) del numeral 10 de Candidaturas Independientes del Anexo Técnico Número Uno del Convenio General de Coordinación entre el </w:t>
      </w:r>
      <w:r w:rsidR="00FE3FA9" w:rsidRPr="003A68CD">
        <w:rPr>
          <w:rFonts w:cs="Arial"/>
          <w:sz w:val="22"/>
          <w:szCs w:val="22"/>
        </w:rPr>
        <w:t>INE y este Instituto, se señaló</w:t>
      </w:r>
      <w:r w:rsidR="00621423" w:rsidRPr="003A68CD">
        <w:rPr>
          <w:rFonts w:cs="Arial"/>
          <w:sz w:val="22"/>
          <w:szCs w:val="22"/>
        </w:rPr>
        <w:t xml:space="preserve"> que los OPLEs</w:t>
      </w:r>
      <w:r w:rsidR="00FE3FA9" w:rsidRPr="003A68CD">
        <w:rPr>
          <w:rFonts w:cs="Arial"/>
          <w:sz w:val="22"/>
          <w:szCs w:val="22"/>
        </w:rPr>
        <w:t>,</w:t>
      </w:r>
      <w:r w:rsidR="00621423" w:rsidRPr="003A68CD">
        <w:rPr>
          <w:rFonts w:cs="Arial"/>
          <w:sz w:val="22"/>
          <w:szCs w:val="22"/>
        </w:rPr>
        <w:t xml:space="preserve"> en caso de considerarlo conveniente, podrían llevar a cabo el </w:t>
      </w:r>
      <w:r w:rsidR="00621423" w:rsidRPr="003A68CD">
        <w:rPr>
          <w:rFonts w:cs="Arial"/>
          <w:b/>
          <w:sz w:val="22"/>
          <w:szCs w:val="22"/>
        </w:rPr>
        <w:t xml:space="preserve">Derecho de Audiencia </w:t>
      </w:r>
      <w:r w:rsidR="00621423" w:rsidRPr="003A68CD">
        <w:rPr>
          <w:rFonts w:cs="Arial"/>
          <w:sz w:val="22"/>
          <w:szCs w:val="22"/>
        </w:rPr>
        <w:t xml:space="preserve">en aquellos casos en que la o el aspirante a candidatura independiente manifestaran algún tipo de inconformidad, respecto a los resultados de la verificación de apoyo ciudadano. </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En este conte</w:t>
      </w:r>
      <w:r w:rsidR="001E6785" w:rsidRPr="003A68CD">
        <w:rPr>
          <w:rFonts w:cs="Arial"/>
          <w:sz w:val="22"/>
          <w:szCs w:val="22"/>
        </w:rPr>
        <w:t>xto, la Consejera Presidenta de este</w:t>
      </w:r>
      <w:r w:rsidRPr="003A68CD">
        <w:rPr>
          <w:rFonts w:cs="Arial"/>
          <w:sz w:val="22"/>
          <w:szCs w:val="22"/>
        </w:rPr>
        <w:t xml:space="preserve"> Consejo General y la Consejera Presidenta de </w:t>
      </w:r>
      <w:r w:rsidR="001E6785" w:rsidRPr="003A68CD">
        <w:rPr>
          <w:rFonts w:cs="Arial"/>
          <w:sz w:val="22"/>
          <w:szCs w:val="22"/>
        </w:rPr>
        <w:t>la</w:t>
      </w:r>
      <w:r w:rsidRPr="003A68CD">
        <w:rPr>
          <w:rFonts w:cs="Arial"/>
          <w:sz w:val="22"/>
          <w:szCs w:val="22"/>
        </w:rPr>
        <w:t xml:space="preserve"> Comisión Temporal, remitieron, respectivamente, diversos oficios al C.D. Luis Zamora Cobián, Vocal Ejecutivo de la Junta Local del INE, con sede en Colima, </w:t>
      </w:r>
      <w:r w:rsidR="00AE0C5C" w:rsidRPr="003A68CD">
        <w:rPr>
          <w:rFonts w:cs="Arial"/>
          <w:sz w:val="22"/>
          <w:szCs w:val="22"/>
        </w:rPr>
        <w:t xml:space="preserve">y a las y los aspirantes y/o sus Representantes, </w:t>
      </w:r>
      <w:r w:rsidRPr="003A68CD">
        <w:rPr>
          <w:rFonts w:cs="Arial"/>
          <w:sz w:val="22"/>
          <w:szCs w:val="22"/>
        </w:rPr>
        <w:t>para que por su conducto fueran remitidos a la DERFE, respecto a garantizar el Derecho de Audiencia, en los términos siguientes:</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621423" w:rsidP="00621423">
      <w:pPr>
        <w:pStyle w:val="Texto"/>
        <w:numPr>
          <w:ilvl w:val="0"/>
          <w:numId w:val="29"/>
        </w:numPr>
        <w:tabs>
          <w:tab w:val="left" w:pos="426"/>
        </w:tabs>
        <w:spacing w:after="0" w:line="360" w:lineRule="auto"/>
        <w:rPr>
          <w:rFonts w:cs="Arial"/>
          <w:sz w:val="22"/>
          <w:szCs w:val="22"/>
        </w:rPr>
      </w:pPr>
      <w:r w:rsidRPr="003A68CD">
        <w:rPr>
          <w:rFonts w:cs="Arial"/>
          <w:sz w:val="22"/>
          <w:szCs w:val="22"/>
        </w:rPr>
        <w:t>Oficio IEEC/PCG-108/2018, de fecha 24 de enero de 2018, suscrito por</w:t>
      </w:r>
      <w:r w:rsidR="00CA0B76" w:rsidRPr="003A68CD">
        <w:rPr>
          <w:rFonts w:cs="Arial"/>
          <w:sz w:val="22"/>
          <w:szCs w:val="22"/>
        </w:rPr>
        <w:t xml:space="preserve"> la Consejera Presidenta de este</w:t>
      </w:r>
      <w:r w:rsidRPr="003A68CD">
        <w:rPr>
          <w:rFonts w:cs="Arial"/>
          <w:sz w:val="22"/>
          <w:szCs w:val="22"/>
        </w:rPr>
        <w:t xml:space="preserve"> Consejo General, relativo a la solicitud de garantía del Derecho de Audiencia para los CC. Omar Edel González Montes, aspirante que encabeza la planilla a integrantes del Ayuntamiento de Comala y Óscar Humberto Cruz Robles, Representante Legal de la Asociación Civil Grupo Corazón de Comala.</w:t>
      </w:r>
    </w:p>
    <w:p w:rsidR="00621423" w:rsidRPr="003A68CD" w:rsidRDefault="00621423" w:rsidP="00621423">
      <w:pPr>
        <w:pStyle w:val="Texto"/>
        <w:tabs>
          <w:tab w:val="left" w:pos="426"/>
        </w:tabs>
        <w:spacing w:after="0" w:line="360" w:lineRule="auto"/>
        <w:ind w:left="720" w:firstLine="0"/>
        <w:rPr>
          <w:rFonts w:cs="Arial"/>
          <w:sz w:val="22"/>
          <w:szCs w:val="22"/>
        </w:rPr>
      </w:pPr>
    </w:p>
    <w:p w:rsidR="00621423" w:rsidRPr="003A68CD" w:rsidRDefault="00621423" w:rsidP="00621423">
      <w:pPr>
        <w:pStyle w:val="Texto"/>
        <w:numPr>
          <w:ilvl w:val="0"/>
          <w:numId w:val="29"/>
        </w:numPr>
        <w:tabs>
          <w:tab w:val="left" w:pos="426"/>
        </w:tabs>
        <w:spacing w:after="0" w:line="360" w:lineRule="auto"/>
        <w:rPr>
          <w:rFonts w:cs="Arial"/>
          <w:sz w:val="22"/>
          <w:szCs w:val="22"/>
        </w:rPr>
      </w:pPr>
      <w:r w:rsidRPr="003A68CD">
        <w:rPr>
          <w:rFonts w:cs="Arial"/>
          <w:sz w:val="22"/>
          <w:szCs w:val="22"/>
        </w:rPr>
        <w:t xml:space="preserve">Oficio IEEC/PCG-140/2018, de fecha 27 de enero de 2018, suscrito </w:t>
      </w:r>
      <w:r w:rsidR="00CA0B76" w:rsidRPr="003A68CD">
        <w:rPr>
          <w:rFonts w:cs="Arial"/>
          <w:sz w:val="22"/>
          <w:szCs w:val="22"/>
        </w:rPr>
        <w:t xml:space="preserve">por la Consejera Presidenta de este </w:t>
      </w:r>
      <w:r w:rsidRPr="003A68CD">
        <w:rPr>
          <w:rFonts w:cs="Arial"/>
          <w:sz w:val="22"/>
          <w:szCs w:val="22"/>
        </w:rPr>
        <w:t>Consejo General, en donde se informó al C. Omar Edel González Montes sobre su garantía del Derecho de Audiencia, en calidad de aspirante que encabeza la planilla a integrantes del Ayuntamiento de Comala, misma que se celebró el día 30 de enero del año actual, a las 9:00 nueve horas.</w:t>
      </w:r>
      <w:r w:rsidR="001E49CE" w:rsidRPr="003A68CD">
        <w:rPr>
          <w:rFonts w:cs="Arial"/>
          <w:sz w:val="22"/>
          <w:szCs w:val="22"/>
        </w:rPr>
        <w:t xml:space="preserve"> Una vez celebrada dicha audiencia, se levantó acta circunstanciada respectiva.</w:t>
      </w:r>
    </w:p>
    <w:p w:rsidR="00621423" w:rsidRPr="003A68CD" w:rsidRDefault="00621423" w:rsidP="00621423">
      <w:pPr>
        <w:pStyle w:val="Prrafodelista"/>
        <w:rPr>
          <w:rFonts w:cs="Arial"/>
          <w:sz w:val="22"/>
          <w:szCs w:val="22"/>
        </w:rPr>
      </w:pPr>
    </w:p>
    <w:p w:rsidR="00621423" w:rsidRPr="003A68CD" w:rsidRDefault="00621423" w:rsidP="00621423">
      <w:pPr>
        <w:pStyle w:val="Texto"/>
        <w:numPr>
          <w:ilvl w:val="0"/>
          <w:numId w:val="29"/>
        </w:numPr>
        <w:tabs>
          <w:tab w:val="left" w:pos="426"/>
        </w:tabs>
        <w:spacing w:after="0" w:line="360" w:lineRule="auto"/>
        <w:rPr>
          <w:rFonts w:cs="Arial"/>
          <w:sz w:val="22"/>
          <w:szCs w:val="22"/>
        </w:rPr>
      </w:pPr>
      <w:r w:rsidRPr="003A68CD">
        <w:rPr>
          <w:rFonts w:cs="Arial"/>
          <w:sz w:val="22"/>
          <w:szCs w:val="22"/>
        </w:rPr>
        <w:t>Oficio IEEC/PCG-141/2018, de fecha 27 de enero de 2018, suscrito</w:t>
      </w:r>
      <w:r w:rsidR="00CA0B76" w:rsidRPr="003A68CD">
        <w:rPr>
          <w:rFonts w:cs="Arial"/>
          <w:sz w:val="22"/>
          <w:szCs w:val="22"/>
        </w:rPr>
        <w:t xml:space="preserve"> por la Consejera Presidenta del</w:t>
      </w:r>
      <w:r w:rsidRPr="003A68CD">
        <w:rPr>
          <w:rFonts w:cs="Arial"/>
          <w:sz w:val="22"/>
          <w:szCs w:val="22"/>
        </w:rPr>
        <w:t xml:space="preserve"> Consejo General de este Organismo, relativo a la solicitud de garantía del Derecho de Audiencia para el C. Gerardo Palafox Munguía, aspirante que encabeza la fórmula del Distrito 7; asimismo, se le informó </w:t>
      </w:r>
      <w:r w:rsidRPr="003A68CD">
        <w:rPr>
          <w:rFonts w:cs="Arial"/>
          <w:sz w:val="22"/>
          <w:szCs w:val="22"/>
        </w:rPr>
        <w:lastRenderedPageBreak/>
        <w:t>que la misma se celebraría el día 30 de enero del año actual, a las 12:30 doce horas treinta  minutos.</w:t>
      </w:r>
      <w:r w:rsidR="001E49CE" w:rsidRPr="003A68CD">
        <w:rPr>
          <w:rFonts w:cs="Arial"/>
          <w:sz w:val="22"/>
          <w:szCs w:val="22"/>
        </w:rPr>
        <w:t xml:space="preserve"> Una vez celebrada dicha audiencia, se levantó acta circunstanciada respectiva.</w:t>
      </w:r>
    </w:p>
    <w:p w:rsidR="00621423" w:rsidRPr="003A68CD" w:rsidRDefault="00621423" w:rsidP="00621423">
      <w:pPr>
        <w:pStyle w:val="Prrafodelista"/>
        <w:rPr>
          <w:rFonts w:cs="Arial"/>
          <w:sz w:val="22"/>
          <w:szCs w:val="22"/>
        </w:rPr>
      </w:pPr>
    </w:p>
    <w:p w:rsidR="00621423" w:rsidRPr="003A68CD" w:rsidRDefault="00621423" w:rsidP="00621423">
      <w:pPr>
        <w:pStyle w:val="Texto"/>
        <w:numPr>
          <w:ilvl w:val="0"/>
          <w:numId w:val="29"/>
        </w:numPr>
        <w:tabs>
          <w:tab w:val="left" w:pos="426"/>
        </w:tabs>
        <w:spacing w:after="0" w:line="360" w:lineRule="auto"/>
        <w:rPr>
          <w:rFonts w:cs="Arial"/>
          <w:sz w:val="22"/>
          <w:szCs w:val="22"/>
        </w:rPr>
      </w:pPr>
      <w:r w:rsidRPr="003A68CD">
        <w:rPr>
          <w:rFonts w:cs="Arial"/>
          <w:sz w:val="22"/>
          <w:szCs w:val="22"/>
        </w:rPr>
        <w:t>Oficio IEE/CTCI-76/2018, de fecha 06 de febrero de 2018, suscrito por la Consejera Presidenta de la Comisión Temporal, dirigido al Ciudadano Gerardo Palafox Munguía, aspirante que encabeza la fórmula del Distrito 7; en donde se le concedió la garantía del Derecho de Audiencia, en virtud de la solicitud que presentó en el Instituto con fecha 02 de febrero del presente año, informándosele que dicha audiencia se realizaría a las 16:00 dieciséis horas del día 07 de febrero de 2018.</w:t>
      </w:r>
      <w:r w:rsidR="001E49CE" w:rsidRPr="003A68CD">
        <w:rPr>
          <w:rFonts w:cs="Arial"/>
          <w:sz w:val="22"/>
          <w:szCs w:val="22"/>
        </w:rPr>
        <w:t xml:space="preserve"> Dicha audiencia no se llevó a cabo al no presentarse el aspirant</w:t>
      </w:r>
      <w:r w:rsidR="00E82904" w:rsidRPr="003A68CD">
        <w:rPr>
          <w:rFonts w:cs="Arial"/>
          <w:sz w:val="22"/>
          <w:szCs w:val="22"/>
        </w:rPr>
        <w:t>e, levantándose el Acta circunstanciada correspondiente.</w:t>
      </w:r>
    </w:p>
    <w:p w:rsidR="001E49CE" w:rsidRPr="003A68CD" w:rsidRDefault="001E49CE" w:rsidP="001E49CE">
      <w:pPr>
        <w:pStyle w:val="Prrafodelista"/>
        <w:rPr>
          <w:rFonts w:cs="Arial"/>
          <w:sz w:val="22"/>
          <w:szCs w:val="22"/>
        </w:rPr>
      </w:pPr>
    </w:p>
    <w:p w:rsidR="00621423" w:rsidRPr="003A68CD" w:rsidRDefault="00621423" w:rsidP="00621423">
      <w:pPr>
        <w:pStyle w:val="Texto"/>
        <w:numPr>
          <w:ilvl w:val="0"/>
          <w:numId w:val="29"/>
        </w:numPr>
        <w:tabs>
          <w:tab w:val="left" w:pos="426"/>
        </w:tabs>
        <w:spacing w:after="0" w:line="360" w:lineRule="auto"/>
        <w:rPr>
          <w:rFonts w:cs="Arial"/>
          <w:sz w:val="22"/>
          <w:szCs w:val="22"/>
        </w:rPr>
      </w:pPr>
      <w:r w:rsidRPr="003A68CD">
        <w:rPr>
          <w:rFonts w:cs="Arial"/>
          <w:sz w:val="22"/>
          <w:szCs w:val="22"/>
        </w:rPr>
        <w:t>Oficio IEE/CTCI-77/2018, de fecha 06 de febrero de 2018, suscrito por la Consejera Presidenta de la Comisión Temporal, relativo a la solicitud de garantía del Derecho de Audiencia para la C. Patricia Mendoza Romero, aspirante que encabeza la fórmula del Distrito 2; asimismo, se le informó que la misma se celebraría el día 09 de febrero del año actual, a las 15:00 quince horas.</w:t>
      </w:r>
      <w:r w:rsidR="00F146F7" w:rsidRPr="003A68CD">
        <w:rPr>
          <w:rFonts w:cs="Arial"/>
          <w:sz w:val="22"/>
          <w:szCs w:val="22"/>
        </w:rPr>
        <w:t xml:space="preserve"> Una vez celebrada dicha audiencia, se levantó acta circunstanciada respectiva.</w:t>
      </w:r>
    </w:p>
    <w:p w:rsidR="00621423" w:rsidRPr="003A68CD" w:rsidRDefault="00621423" w:rsidP="00621423">
      <w:pPr>
        <w:pStyle w:val="Texto"/>
        <w:tabs>
          <w:tab w:val="left" w:pos="426"/>
        </w:tabs>
        <w:spacing w:after="0" w:line="360" w:lineRule="auto"/>
        <w:ind w:left="720" w:firstLine="0"/>
        <w:rPr>
          <w:rFonts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Con fecha 8 de febrero de 2018, dio inicio la Déc</w:t>
      </w:r>
      <w:r w:rsidR="00CA0B76" w:rsidRPr="003A68CD">
        <w:rPr>
          <w:rFonts w:cs="Arial"/>
          <w:sz w:val="22"/>
          <w:szCs w:val="22"/>
        </w:rPr>
        <w:t>ima Sesión Extraordinaria de l</w:t>
      </w:r>
      <w:r w:rsidRPr="003A68CD">
        <w:rPr>
          <w:rFonts w:cs="Arial"/>
          <w:sz w:val="22"/>
          <w:szCs w:val="22"/>
        </w:rPr>
        <w:t xml:space="preserve">a Comisión Temporal, en la cual se llevó a cabo, entre otros aspectos, la revisión y análisis de los formatos de </w:t>
      </w:r>
      <w:r w:rsidR="00354E9C" w:rsidRPr="003A68CD">
        <w:rPr>
          <w:rFonts w:cs="Arial"/>
          <w:sz w:val="22"/>
          <w:szCs w:val="22"/>
        </w:rPr>
        <w:t xml:space="preserve">manifestación de </w:t>
      </w:r>
      <w:r w:rsidRPr="003A68CD">
        <w:rPr>
          <w:rFonts w:cs="Arial"/>
          <w:sz w:val="22"/>
          <w:szCs w:val="22"/>
        </w:rPr>
        <w:t xml:space="preserve">respaldo ciudadano que algunos de los aspirantes a candidatura independiente, presentaron en el Instituto Electoral del Estado de Colima del 26 al 31 de enero del presente año. Derivado de su extenso análisis y contenido, de conformidad </w:t>
      </w:r>
      <w:r w:rsidRPr="003A68CD">
        <w:rPr>
          <w:rFonts w:cs="Arial"/>
          <w:sz w:val="22"/>
          <w:szCs w:val="22"/>
          <w:lang w:val="es-ES_tradnl"/>
        </w:rPr>
        <w:t>al artículo 8, fracción VII del Reglamento de Comisiones del Consejo General de este Organismo, se decretaron</w:t>
      </w:r>
      <w:r w:rsidRPr="003A68CD">
        <w:rPr>
          <w:rFonts w:cs="Arial"/>
          <w:sz w:val="22"/>
          <w:szCs w:val="22"/>
        </w:rPr>
        <w:t xml:space="preserve"> los recesos necesarios por lo que se prolongó la sesión durante los días 9, 12 y 14 de febrero de este año, concluyendo dicha sesión en esta última fecha.</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Asimismo, como parte del orden del día se propuso, la discusión, análisis y en su caso aprobación de</w:t>
      </w:r>
      <w:r w:rsidR="00C12EA7" w:rsidRPr="003A68CD">
        <w:rPr>
          <w:rFonts w:cs="Arial"/>
          <w:sz w:val="22"/>
          <w:szCs w:val="22"/>
        </w:rPr>
        <w:t>l</w:t>
      </w:r>
      <w:r w:rsidRPr="003A68CD">
        <w:rPr>
          <w:rFonts w:cs="Arial"/>
          <w:sz w:val="22"/>
          <w:szCs w:val="22"/>
        </w:rPr>
        <w:t xml:space="preserve"> proyecto de modificación </w:t>
      </w:r>
      <w:r w:rsidR="00C12EA7" w:rsidRPr="003A68CD">
        <w:rPr>
          <w:rFonts w:cs="Arial"/>
          <w:sz w:val="22"/>
          <w:szCs w:val="22"/>
        </w:rPr>
        <w:t xml:space="preserve">a </w:t>
      </w:r>
      <w:r w:rsidRPr="003A68CD">
        <w:rPr>
          <w:rFonts w:cs="Arial"/>
          <w:sz w:val="22"/>
          <w:szCs w:val="22"/>
        </w:rPr>
        <w:t xml:space="preserve">los artículos 37, 47 inciso c) y 50 del Reglamento de Candidaturas Independientes del Instituto Electoral del Estado de Colima </w:t>
      </w:r>
      <w:r w:rsidRPr="003A68CD">
        <w:rPr>
          <w:rFonts w:cs="Arial"/>
          <w:sz w:val="22"/>
          <w:szCs w:val="22"/>
        </w:rPr>
        <w:lastRenderedPageBreak/>
        <w:t>para el Pr</w:t>
      </w:r>
      <w:r w:rsidR="00747FB0" w:rsidRPr="003A68CD">
        <w:rPr>
          <w:rFonts w:cs="Arial"/>
          <w:sz w:val="22"/>
          <w:szCs w:val="22"/>
        </w:rPr>
        <w:t>oceso Electoral Local 2017-2018, en virtud de la Circular número INE/DERFE/UTVOPL/01/2018 emitida por la DERFE y la Unidad Técnica de Vinculación con los Organismos Público Locales (UTVOPL) del INE.</w:t>
      </w:r>
    </w:p>
    <w:p w:rsidR="00621423" w:rsidRPr="003A68CD" w:rsidRDefault="00621423" w:rsidP="00621423">
      <w:pPr>
        <w:pStyle w:val="Texto"/>
        <w:tabs>
          <w:tab w:val="left" w:pos="426"/>
        </w:tabs>
        <w:spacing w:after="0" w:line="360" w:lineRule="auto"/>
        <w:ind w:firstLine="0"/>
        <w:rPr>
          <w:rFonts w:cs="Arial"/>
          <w:strike/>
          <w:sz w:val="22"/>
          <w:szCs w:val="22"/>
        </w:rPr>
      </w:pPr>
    </w:p>
    <w:p w:rsidR="00621423" w:rsidRPr="003A68CD" w:rsidRDefault="00621423" w:rsidP="0094007C">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 xml:space="preserve">A través del oficio INE/COL/JLE/0407/2018 de fecha 19 de febrero de 2018, dirigido a la Presidenta de este Consejo, remitido por el C.D Luis Zamora Cobián, Vocal Ejecutivo de la Junta Local Ejecutiva del INE, con sede en Colima, se recibió </w:t>
      </w:r>
      <w:r w:rsidR="0093574F" w:rsidRPr="003A68CD">
        <w:rPr>
          <w:rFonts w:cs="Arial"/>
          <w:sz w:val="22"/>
          <w:szCs w:val="22"/>
        </w:rPr>
        <w:t>el mismo día 19 de febrero del año actual</w:t>
      </w:r>
      <w:r w:rsidR="00461D05" w:rsidRPr="003A68CD">
        <w:rPr>
          <w:rFonts w:cs="Arial"/>
          <w:sz w:val="22"/>
          <w:szCs w:val="22"/>
        </w:rPr>
        <w:t xml:space="preserve"> en Oficialía de Partes de este Instituto, </w:t>
      </w:r>
      <w:r w:rsidRPr="003A68CD">
        <w:rPr>
          <w:rFonts w:cs="Arial"/>
          <w:sz w:val="22"/>
          <w:szCs w:val="22"/>
        </w:rPr>
        <w:t xml:space="preserve">un disco compacto con cinco archivos que contienen los resultados de la búsqueda en el Padrón Electoral y la Lista Nominal con fecha </w:t>
      </w:r>
      <w:r w:rsidR="0093574F" w:rsidRPr="003A68CD">
        <w:rPr>
          <w:rFonts w:cs="Arial"/>
          <w:sz w:val="22"/>
          <w:szCs w:val="22"/>
        </w:rPr>
        <w:t>de corte al 31 de enero de 2018</w:t>
      </w:r>
      <w:r w:rsidRPr="003A68CD">
        <w:rPr>
          <w:rFonts w:cs="Arial"/>
          <w:sz w:val="22"/>
          <w:szCs w:val="22"/>
        </w:rPr>
        <w:t xml:space="preserve"> de la entidad de Colima, de las y los ciudadanos que otorgaron su respaldo a las y los siguientes aspirantes a candidaturas independientes, esto a través del formato </w:t>
      </w:r>
      <w:r w:rsidR="00354E9C" w:rsidRPr="003A68CD">
        <w:rPr>
          <w:rFonts w:cs="Arial"/>
          <w:sz w:val="22"/>
          <w:szCs w:val="22"/>
        </w:rPr>
        <w:t xml:space="preserve">de manifestación de respaldo </w:t>
      </w:r>
      <w:r w:rsidRPr="003A68CD">
        <w:rPr>
          <w:rFonts w:cs="Arial"/>
          <w:sz w:val="22"/>
          <w:szCs w:val="22"/>
        </w:rPr>
        <w:t xml:space="preserve">aprobado para dicho fin: </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 xml:space="preserve">1.- </w:t>
      </w:r>
      <w:r w:rsidR="00C347B5" w:rsidRPr="003A68CD">
        <w:rPr>
          <w:rFonts w:cs="Arial"/>
          <w:sz w:val="22"/>
          <w:szCs w:val="22"/>
        </w:rPr>
        <w:t>ÁLVARO</w:t>
      </w:r>
      <w:r w:rsidRPr="003A68CD">
        <w:rPr>
          <w:rFonts w:cs="Arial"/>
          <w:sz w:val="22"/>
          <w:szCs w:val="22"/>
        </w:rPr>
        <w:t xml:space="preserve"> </w:t>
      </w:r>
      <w:r w:rsidR="00C347B5" w:rsidRPr="003A68CD">
        <w:rPr>
          <w:rFonts w:cs="Arial"/>
          <w:sz w:val="22"/>
          <w:szCs w:val="22"/>
        </w:rPr>
        <w:t>MARTÍNEZ SPÍ</w:t>
      </w:r>
      <w:r w:rsidRPr="003A68CD">
        <w:rPr>
          <w:rFonts w:cs="Arial"/>
          <w:sz w:val="22"/>
          <w:szCs w:val="22"/>
        </w:rPr>
        <w:t>NDOLA</w:t>
      </w: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 xml:space="preserve">2.- </w:t>
      </w:r>
      <w:r w:rsidR="00C347B5" w:rsidRPr="003A68CD">
        <w:rPr>
          <w:rFonts w:cs="Arial"/>
          <w:sz w:val="22"/>
          <w:szCs w:val="22"/>
        </w:rPr>
        <w:t>ÁNGEL</w:t>
      </w:r>
      <w:r w:rsidRPr="003A68CD">
        <w:rPr>
          <w:rFonts w:cs="Arial"/>
          <w:sz w:val="22"/>
          <w:szCs w:val="22"/>
        </w:rPr>
        <w:t xml:space="preserve"> </w:t>
      </w:r>
      <w:r w:rsidR="00C347B5" w:rsidRPr="003A68CD">
        <w:rPr>
          <w:rFonts w:cs="Arial"/>
          <w:sz w:val="22"/>
          <w:szCs w:val="22"/>
        </w:rPr>
        <w:t>RAMÓN</w:t>
      </w:r>
      <w:r w:rsidRPr="003A68CD">
        <w:rPr>
          <w:rFonts w:cs="Arial"/>
          <w:sz w:val="22"/>
          <w:szCs w:val="22"/>
        </w:rPr>
        <w:t xml:space="preserve"> </w:t>
      </w:r>
      <w:r w:rsidR="00C347B5" w:rsidRPr="003A68CD">
        <w:rPr>
          <w:rFonts w:cs="Arial"/>
          <w:sz w:val="22"/>
          <w:szCs w:val="22"/>
        </w:rPr>
        <w:t>GARCÍA</w:t>
      </w:r>
      <w:r w:rsidRPr="003A68CD">
        <w:rPr>
          <w:rFonts w:cs="Arial"/>
          <w:sz w:val="22"/>
          <w:szCs w:val="22"/>
        </w:rPr>
        <w:t xml:space="preserve"> </w:t>
      </w:r>
      <w:r w:rsidR="00C347B5" w:rsidRPr="003A68CD">
        <w:rPr>
          <w:rFonts w:cs="Arial"/>
          <w:sz w:val="22"/>
          <w:szCs w:val="22"/>
        </w:rPr>
        <w:t>LÓPEZ</w:t>
      </w: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3.- CARLOS ALBERTO ARELLANO</w:t>
      </w: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 xml:space="preserve">4.- </w:t>
      </w:r>
      <w:r w:rsidR="00C347B5" w:rsidRPr="003A68CD">
        <w:rPr>
          <w:rFonts w:cs="Arial"/>
          <w:sz w:val="22"/>
          <w:szCs w:val="22"/>
        </w:rPr>
        <w:t>JESÚS</w:t>
      </w:r>
      <w:r w:rsidRPr="003A68CD">
        <w:rPr>
          <w:rFonts w:cs="Arial"/>
          <w:sz w:val="22"/>
          <w:szCs w:val="22"/>
        </w:rPr>
        <w:t xml:space="preserve"> </w:t>
      </w:r>
      <w:r w:rsidR="00C347B5" w:rsidRPr="003A68CD">
        <w:rPr>
          <w:rFonts w:cs="Arial"/>
          <w:sz w:val="22"/>
          <w:szCs w:val="22"/>
        </w:rPr>
        <w:t>VIZCAÍNO</w:t>
      </w:r>
      <w:r w:rsidRPr="003A68CD">
        <w:rPr>
          <w:rFonts w:cs="Arial"/>
          <w:sz w:val="22"/>
          <w:szCs w:val="22"/>
        </w:rPr>
        <w:t xml:space="preserve"> </w:t>
      </w:r>
      <w:r w:rsidR="00C347B5" w:rsidRPr="003A68CD">
        <w:rPr>
          <w:rFonts w:cs="Arial"/>
          <w:sz w:val="22"/>
          <w:szCs w:val="22"/>
        </w:rPr>
        <w:t>RODRÍGUEZ</w:t>
      </w:r>
    </w:p>
    <w:p w:rsidR="00621423" w:rsidRPr="003A68CD" w:rsidRDefault="00621423" w:rsidP="00621423">
      <w:pPr>
        <w:pStyle w:val="Texto"/>
        <w:tabs>
          <w:tab w:val="left" w:pos="426"/>
        </w:tabs>
        <w:spacing w:after="0" w:line="360" w:lineRule="auto"/>
        <w:ind w:firstLine="0"/>
        <w:rPr>
          <w:rFonts w:cs="Arial"/>
          <w:sz w:val="22"/>
          <w:szCs w:val="22"/>
        </w:rPr>
      </w:pPr>
      <w:r w:rsidRPr="003A68CD">
        <w:rPr>
          <w:rFonts w:cs="Arial"/>
          <w:sz w:val="22"/>
          <w:szCs w:val="22"/>
        </w:rPr>
        <w:t>5.- JORGE LUIS HERRERA VALLE</w:t>
      </w:r>
    </w:p>
    <w:p w:rsidR="00621423" w:rsidRPr="003A68CD" w:rsidRDefault="00621423" w:rsidP="00621423">
      <w:pPr>
        <w:pStyle w:val="Prrafodelista"/>
        <w:rPr>
          <w:rFonts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cs="Arial"/>
          <w:b/>
          <w:sz w:val="22"/>
          <w:szCs w:val="22"/>
        </w:rPr>
      </w:pPr>
      <w:r w:rsidRPr="003A68CD">
        <w:rPr>
          <w:rFonts w:cs="Arial"/>
          <w:sz w:val="22"/>
          <w:szCs w:val="22"/>
        </w:rPr>
        <w:t>El día 21 de febrero de 2018, dio inicio la</w:t>
      </w:r>
      <w:r w:rsidR="009D0418" w:rsidRPr="003A68CD">
        <w:rPr>
          <w:rFonts w:cs="Arial"/>
          <w:sz w:val="22"/>
          <w:szCs w:val="22"/>
        </w:rPr>
        <w:t xml:space="preserve"> Segunda Sesión Ordinaria de l</w:t>
      </w:r>
      <w:r w:rsidRPr="003A68CD">
        <w:rPr>
          <w:rFonts w:cs="Arial"/>
          <w:sz w:val="22"/>
          <w:szCs w:val="22"/>
        </w:rPr>
        <w:t xml:space="preserve">a Comisión Temporal, en donde se abordaron entre otros puntos, el análisis, discusión y validación, en su caso, de los formatos </w:t>
      </w:r>
      <w:r w:rsidR="00354E9C" w:rsidRPr="003A68CD">
        <w:rPr>
          <w:rFonts w:cs="Arial"/>
          <w:sz w:val="22"/>
          <w:szCs w:val="22"/>
        </w:rPr>
        <w:t xml:space="preserve">de manifestación </w:t>
      </w:r>
      <w:r w:rsidRPr="003A68CD">
        <w:rPr>
          <w:rFonts w:cs="Arial"/>
          <w:sz w:val="22"/>
          <w:szCs w:val="22"/>
        </w:rPr>
        <w:t>para recabar el respaldo ciudadano para el proceso de selección de Candidaturas Independientes del Proceso Electoral Local 2017-2018, entregados a esta Institución por los aspirantes</w:t>
      </w:r>
      <w:r w:rsidR="001B2E31" w:rsidRPr="003A68CD">
        <w:rPr>
          <w:rFonts w:cs="Arial"/>
          <w:sz w:val="22"/>
          <w:szCs w:val="22"/>
        </w:rPr>
        <w:t xml:space="preserve"> señalados en el antecedente previo</w:t>
      </w:r>
      <w:r w:rsidRPr="003A68CD">
        <w:rPr>
          <w:rFonts w:cs="Arial"/>
          <w:sz w:val="22"/>
          <w:szCs w:val="22"/>
        </w:rPr>
        <w:t xml:space="preserve"> del 01 al 06 de febrero del 2018. Derivado de su extenso análisis y contenido, de conformidad </w:t>
      </w:r>
      <w:r w:rsidRPr="003A68CD">
        <w:rPr>
          <w:rFonts w:cs="Arial"/>
          <w:sz w:val="22"/>
          <w:szCs w:val="22"/>
          <w:lang w:val="es-ES_tradnl"/>
        </w:rPr>
        <w:t xml:space="preserve">al artículo 8, fracción VII del Reglamento de Comisiones </w:t>
      </w:r>
      <w:r w:rsidR="009D0418" w:rsidRPr="003A68CD">
        <w:rPr>
          <w:rFonts w:cs="Arial"/>
          <w:sz w:val="22"/>
          <w:szCs w:val="22"/>
          <w:lang w:val="es-ES_tradnl"/>
        </w:rPr>
        <w:t>antes referido</w:t>
      </w:r>
      <w:r w:rsidRPr="003A68CD">
        <w:rPr>
          <w:rFonts w:cs="Arial"/>
          <w:sz w:val="22"/>
          <w:szCs w:val="22"/>
          <w:lang w:val="es-ES_tradnl"/>
        </w:rPr>
        <w:t>, se decretaron</w:t>
      </w:r>
      <w:r w:rsidRPr="003A68CD">
        <w:rPr>
          <w:rFonts w:cs="Arial"/>
          <w:sz w:val="22"/>
          <w:szCs w:val="22"/>
        </w:rPr>
        <w:t xml:space="preserve"> los recesos necesarios por lo que se prolongó la sesión </w:t>
      </w:r>
      <w:r w:rsidR="002841E1" w:rsidRPr="003A68CD">
        <w:rPr>
          <w:rFonts w:cs="Arial"/>
          <w:sz w:val="22"/>
          <w:szCs w:val="22"/>
        </w:rPr>
        <w:t xml:space="preserve"> hasta</w:t>
      </w:r>
      <w:r w:rsidRPr="003A68CD">
        <w:rPr>
          <w:rFonts w:cs="Arial"/>
          <w:sz w:val="22"/>
          <w:szCs w:val="22"/>
        </w:rPr>
        <w:t xml:space="preserve"> </w:t>
      </w:r>
      <w:r w:rsidR="00363EC0" w:rsidRPr="003A68CD">
        <w:rPr>
          <w:rFonts w:cs="Arial"/>
          <w:sz w:val="22"/>
          <w:szCs w:val="22"/>
        </w:rPr>
        <w:t>el</w:t>
      </w:r>
      <w:r w:rsidRPr="003A68CD">
        <w:rPr>
          <w:rFonts w:cs="Arial"/>
          <w:sz w:val="22"/>
          <w:szCs w:val="22"/>
        </w:rPr>
        <w:t xml:space="preserve"> día </w:t>
      </w:r>
      <w:r w:rsidR="00363EC0" w:rsidRPr="003A68CD">
        <w:rPr>
          <w:rFonts w:cs="Arial"/>
          <w:sz w:val="22"/>
          <w:szCs w:val="22"/>
        </w:rPr>
        <w:t>22 de fe</w:t>
      </w:r>
      <w:r w:rsidR="002841E1" w:rsidRPr="003A68CD">
        <w:rPr>
          <w:rFonts w:cs="Arial"/>
          <w:sz w:val="22"/>
          <w:szCs w:val="22"/>
        </w:rPr>
        <w:t>brero de este año</w:t>
      </w:r>
      <w:r w:rsidRPr="003A68CD">
        <w:rPr>
          <w:rFonts w:cs="Arial"/>
          <w:sz w:val="22"/>
          <w:szCs w:val="22"/>
        </w:rPr>
        <w:t>.</w:t>
      </w:r>
      <w:r w:rsidRPr="003A68CD">
        <w:rPr>
          <w:rFonts w:cs="Arial"/>
          <w:strike/>
          <w:sz w:val="22"/>
          <w:szCs w:val="22"/>
        </w:rPr>
        <w:t xml:space="preserve"> </w:t>
      </w:r>
    </w:p>
    <w:p w:rsidR="00621423" w:rsidRPr="003A68CD" w:rsidRDefault="00621423" w:rsidP="00621423">
      <w:pPr>
        <w:pStyle w:val="Texto"/>
        <w:tabs>
          <w:tab w:val="left" w:pos="426"/>
        </w:tabs>
        <w:spacing w:after="0" w:line="360" w:lineRule="auto"/>
        <w:ind w:firstLine="0"/>
        <w:rPr>
          <w:rFonts w:cs="Arial"/>
          <w:sz w:val="22"/>
          <w:szCs w:val="22"/>
        </w:rPr>
      </w:pPr>
    </w:p>
    <w:p w:rsidR="00845919" w:rsidRPr="003A68CD" w:rsidRDefault="00845919"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 xml:space="preserve">El día 23 de febrero de 2018, se recibió en Oficialía de Partes de este Instituto, el oficio INE/COL/JLE/452/2018 de fecha 23 de febrero de este año, en donde se remitió un disco compacto que contiene los resultados de la búsqueda en el Padrón Electoral y la </w:t>
      </w:r>
      <w:r w:rsidRPr="003A68CD">
        <w:rPr>
          <w:rFonts w:cs="Arial"/>
          <w:sz w:val="22"/>
          <w:szCs w:val="22"/>
        </w:rPr>
        <w:lastRenderedPageBreak/>
        <w:t>Lista Nominal con fecha de corte al 31 de enero de 2018, de la entidad de Colima, el cual fue remitido mediante correo electrónico por la DERFE, relativo al aspirante a Candidato Independiente por el Distrito 8, el ciudadano JOSÉ MIGUEL ÁVALOS SILVA.</w:t>
      </w:r>
    </w:p>
    <w:p w:rsidR="00845919" w:rsidRPr="003A68CD" w:rsidRDefault="00845919" w:rsidP="00845919">
      <w:pPr>
        <w:pStyle w:val="Prrafodelista"/>
        <w:rPr>
          <w:rFonts w:cs="Arial"/>
          <w:sz w:val="22"/>
          <w:szCs w:val="22"/>
        </w:rPr>
      </w:pPr>
    </w:p>
    <w:p w:rsidR="00845919" w:rsidRPr="003A68CD" w:rsidRDefault="00845919"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Mediante oficio INE/UTVOPL/1608/2018 de fecha 23 de febrero de 2018, signado por el Mitro Miguel Ángel Patiño Arroyo, Director de la UTVOPL, recibido en Oficialía de Parte de este Organismo, el día 24 del mismo mes y año, se remitió el correo electr</w:t>
      </w:r>
      <w:r w:rsidR="00814A21" w:rsidRPr="003A68CD">
        <w:rPr>
          <w:rFonts w:cs="Arial"/>
          <w:sz w:val="22"/>
          <w:szCs w:val="22"/>
        </w:rPr>
        <w:t>ónico del M</w:t>
      </w:r>
      <w:r w:rsidRPr="003A68CD">
        <w:rPr>
          <w:rFonts w:cs="Arial"/>
          <w:sz w:val="22"/>
          <w:szCs w:val="22"/>
        </w:rPr>
        <w:t>tro</w:t>
      </w:r>
      <w:r w:rsidR="00814A21" w:rsidRPr="003A68CD">
        <w:rPr>
          <w:rFonts w:cs="Arial"/>
          <w:sz w:val="22"/>
          <w:szCs w:val="22"/>
        </w:rPr>
        <w:t>.</w:t>
      </w:r>
      <w:r w:rsidRPr="003A68CD">
        <w:rPr>
          <w:rFonts w:cs="Arial"/>
          <w:sz w:val="22"/>
          <w:szCs w:val="22"/>
        </w:rPr>
        <w:t xml:space="preserve"> César Augusto Muñoz Ortiz, Subdirector de Procedimientos en Materia Registral de la Dirección Ejecutiva del Registro Federal de Electores con el que da respuesta a la solicitud de verificación de 327 formatos de manifestación de respaldo del C. JOSÉ MIGUEL ÁVALOS SILVA.</w:t>
      </w:r>
    </w:p>
    <w:p w:rsidR="00814A21" w:rsidRPr="003A68CD" w:rsidRDefault="00814A21" w:rsidP="00814A21">
      <w:pPr>
        <w:pStyle w:val="Prrafodelista"/>
        <w:rPr>
          <w:rFonts w:cs="Arial"/>
          <w:sz w:val="22"/>
          <w:szCs w:val="22"/>
        </w:rPr>
      </w:pPr>
    </w:p>
    <w:p w:rsidR="00814A21" w:rsidRPr="003A68CD" w:rsidRDefault="00814A21" w:rsidP="00814A21">
      <w:pPr>
        <w:pStyle w:val="Texto"/>
        <w:numPr>
          <w:ilvl w:val="0"/>
          <w:numId w:val="26"/>
        </w:numPr>
        <w:tabs>
          <w:tab w:val="left" w:pos="567"/>
        </w:tabs>
        <w:spacing w:after="0" w:line="360" w:lineRule="auto"/>
        <w:ind w:left="0" w:firstLine="0"/>
        <w:rPr>
          <w:rFonts w:cs="Arial"/>
          <w:sz w:val="22"/>
          <w:szCs w:val="22"/>
        </w:rPr>
      </w:pPr>
      <w:r w:rsidRPr="003A68CD">
        <w:rPr>
          <w:rFonts w:cs="Arial"/>
          <w:sz w:val="22"/>
          <w:szCs w:val="22"/>
        </w:rPr>
        <w:t xml:space="preserve">A través del oficio INE/UTVOPL/1624/2018 de fecha 24 de febrero de 2018, signado por el Mitro Miguel Saúl </w:t>
      </w:r>
      <w:r w:rsidR="00B34BAD" w:rsidRPr="003A68CD">
        <w:rPr>
          <w:rFonts w:cs="Arial"/>
          <w:sz w:val="22"/>
          <w:szCs w:val="22"/>
        </w:rPr>
        <w:t>López Constantito, Director de V</w:t>
      </w:r>
      <w:r w:rsidRPr="003A68CD">
        <w:rPr>
          <w:rFonts w:cs="Arial"/>
          <w:sz w:val="22"/>
          <w:szCs w:val="22"/>
        </w:rPr>
        <w:t>inculación, Coordinación y Normatividad de la UTVOPL, recibido en Oficialía de Parte de este Organismo, el día 26 del mismo mes y año, se remitió el correo electrónico del Mtro. César Augusto Muñoz Ortiz, Subdirector de Procedimientos en Materia Registral de la Dirección Ejecutiva del Registro Federal de Electores, con el cual envía los resultados de la validación de los respaldos ciudadanos enviados por este Instituto, relativos al aspirante a Candidato Independiente por el Distrito 13, el ciudadano JORGE LUIS HERRERA VALLE.</w:t>
      </w:r>
    </w:p>
    <w:p w:rsidR="00845919" w:rsidRPr="003A68CD" w:rsidRDefault="00845919" w:rsidP="00845919">
      <w:pPr>
        <w:pStyle w:val="Prrafodelista"/>
        <w:rPr>
          <w:rFonts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Co</w:t>
      </w:r>
      <w:r w:rsidR="009D0418" w:rsidRPr="003A68CD">
        <w:rPr>
          <w:rFonts w:cs="Arial"/>
          <w:sz w:val="22"/>
          <w:szCs w:val="22"/>
        </w:rPr>
        <w:t>n fecha 24 de febrero de 2018 este</w:t>
      </w:r>
      <w:r w:rsidRPr="003A68CD">
        <w:rPr>
          <w:rFonts w:cs="Arial"/>
          <w:sz w:val="22"/>
          <w:szCs w:val="22"/>
        </w:rPr>
        <w:t xml:space="preserve"> Consejo General aprobó el Acuerdo IEE/CG/A</w:t>
      </w:r>
      <w:r w:rsidR="002841E1" w:rsidRPr="003A68CD">
        <w:rPr>
          <w:rFonts w:cs="Arial"/>
          <w:sz w:val="22"/>
          <w:szCs w:val="22"/>
        </w:rPr>
        <w:t>0</w:t>
      </w:r>
      <w:r w:rsidRPr="003A68CD">
        <w:rPr>
          <w:rFonts w:cs="Arial"/>
          <w:sz w:val="22"/>
          <w:szCs w:val="22"/>
        </w:rPr>
        <w:t>42/2018 relativo a la reforma de los artículos 37, 47 inciso c) y 50 del Reglamento de Candidaturas Independientes del Instituto Electoral del Estado de Colima para el Proceso Electoral Local 2017-2018.</w:t>
      </w:r>
    </w:p>
    <w:p w:rsidR="00621423" w:rsidRPr="003A68CD" w:rsidRDefault="00621423" w:rsidP="00621423">
      <w:pPr>
        <w:pStyle w:val="Prrafodelista"/>
        <w:rPr>
          <w:rFonts w:cs="Arial"/>
          <w:sz w:val="22"/>
          <w:szCs w:val="22"/>
        </w:rPr>
      </w:pPr>
    </w:p>
    <w:p w:rsidR="00814A21" w:rsidRPr="003A68CD" w:rsidRDefault="00814A21" w:rsidP="00814A21">
      <w:pPr>
        <w:pStyle w:val="Texto"/>
        <w:numPr>
          <w:ilvl w:val="0"/>
          <w:numId w:val="26"/>
        </w:numPr>
        <w:tabs>
          <w:tab w:val="left" w:pos="567"/>
        </w:tabs>
        <w:spacing w:after="0" w:line="360" w:lineRule="auto"/>
        <w:ind w:left="0" w:firstLine="0"/>
        <w:rPr>
          <w:rFonts w:cs="Arial"/>
          <w:sz w:val="22"/>
          <w:szCs w:val="22"/>
        </w:rPr>
      </w:pPr>
      <w:r w:rsidRPr="003A68CD">
        <w:rPr>
          <w:rFonts w:cs="Arial"/>
          <w:sz w:val="22"/>
          <w:szCs w:val="22"/>
        </w:rPr>
        <w:t>A través del oficio INE/UTVOPL/1844/2018 de fecha 27 de febrero de 2018, signado por el Mitro Miguel Saúl López Constantito, Director de vinculación, Coordinación y Normatividad de la UTVOPL, recibido en Oficialía de Parte de este Organismo, el día 28 del mismo mes y año, se remitió el correo electrónico del Mtro. César Augusto Muñoz Ortiz, Subdirector de Procedimientos en Materia Registral de la Dirección Ejecutiva del Registro Federal de Electores, con el cual envía los resultados de la validación de los respaldos ciudadanos enviados por este Instituto, relativos al aspirante a Candidato Independiente por el Distrito 13, el ciudadano FELIPE AUGUSTO ACOSTA MIRANDA.</w:t>
      </w:r>
    </w:p>
    <w:p w:rsidR="00814A21" w:rsidRPr="003A68CD" w:rsidRDefault="00814A21" w:rsidP="00814A21">
      <w:pPr>
        <w:pStyle w:val="Prrafodelista"/>
        <w:rPr>
          <w:rFonts w:cs="Arial"/>
          <w:sz w:val="22"/>
          <w:szCs w:val="22"/>
        </w:rPr>
      </w:pPr>
    </w:p>
    <w:p w:rsidR="00621423" w:rsidRPr="003A68CD" w:rsidRDefault="002B31AB"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Mediante oficio INE/UTVOPL/1961/</w:t>
      </w:r>
      <w:r w:rsidR="009D0418" w:rsidRPr="003A68CD">
        <w:rPr>
          <w:rFonts w:cs="Arial"/>
          <w:sz w:val="22"/>
          <w:szCs w:val="22"/>
        </w:rPr>
        <w:t>2018, recibido en este O</w:t>
      </w:r>
      <w:r w:rsidR="00621423" w:rsidRPr="003A68CD">
        <w:rPr>
          <w:rFonts w:cs="Arial"/>
          <w:sz w:val="22"/>
          <w:szCs w:val="22"/>
        </w:rPr>
        <w:t xml:space="preserve">rganismo electoral el día 1° de marzo del año en curso, el Mtro. Miguel Saúl López Constantino, Director de Vinculación, Coordinación y Normatividad de la </w:t>
      </w:r>
      <w:r w:rsidR="00E04F1B" w:rsidRPr="003A68CD">
        <w:rPr>
          <w:rFonts w:cs="Arial"/>
          <w:sz w:val="22"/>
          <w:szCs w:val="22"/>
        </w:rPr>
        <w:t>UTVOPL</w:t>
      </w:r>
      <w:r w:rsidR="002841E1" w:rsidRPr="003A68CD">
        <w:rPr>
          <w:rFonts w:cs="Arial"/>
          <w:sz w:val="22"/>
          <w:szCs w:val="22"/>
        </w:rPr>
        <w:t xml:space="preserve"> del INE, remitió </w:t>
      </w:r>
      <w:r w:rsidR="00621423" w:rsidRPr="003A68CD">
        <w:rPr>
          <w:rFonts w:cs="Arial"/>
          <w:sz w:val="22"/>
          <w:szCs w:val="22"/>
        </w:rPr>
        <w:t xml:space="preserve">el correo electrónico, signado por el Lic. Alejandro Sosa Durán, Director de Productos y Servicios Electorales de la </w:t>
      </w:r>
      <w:r w:rsidR="00E04F1B" w:rsidRPr="003A68CD">
        <w:rPr>
          <w:rFonts w:cs="Arial"/>
          <w:sz w:val="22"/>
          <w:szCs w:val="22"/>
        </w:rPr>
        <w:t>DERFE</w:t>
      </w:r>
      <w:r w:rsidR="00621423" w:rsidRPr="003A68CD">
        <w:rPr>
          <w:rFonts w:cs="Arial"/>
          <w:sz w:val="22"/>
          <w:szCs w:val="22"/>
        </w:rPr>
        <w:t xml:space="preserve">, a través del cual envía los </w:t>
      </w:r>
      <w:r w:rsidR="00621423" w:rsidRPr="003A68CD">
        <w:rPr>
          <w:rFonts w:cs="Arial"/>
          <w:b/>
          <w:sz w:val="22"/>
          <w:szCs w:val="22"/>
        </w:rPr>
        <w:t xml:space="preserve">resultados </w:t>
      </w:r>
      <w:r w:rsidR="006A2280" w:rsidRPr="003A68CD">
        <w:rPr>
          <w:rFonts w:cs="Arial"/>
          <w:b/>
          <w:sz w:val="22"/>
          <w:szCs w:val="22"/>
        </w:rPr>
        <w:t>previos</w:t>
      </w:r>
      <w:r w:rsidR="006A2280" w:rsidRPr="003A68CD">
        <w:rPr>
          <w:rFonts w:cs="Arial"/>
          <w:sz w:val="22"/>
          <w:szCs w:val="22"/>
        </w:rPr>
        <w:t xml:space="preserve"> </w:t>
      </w:r>
      <w:r w:rsidR="00621423" w:rsidRPr="003A68CD">
        <w:rPr>
          <w:rFonts w:cs="Arial"/>
          <w:sz w:val="22"/>
          <w:szCs w:val="22"/>
        </w:rPr>
        <w:t xml:space="preserve">de la verificación de los respaldos ciudadanos, </w:t>
      </w:r>
      <w:r w:rsidR="00621423" w:rsidRPr="003A68CD">
        <w:rPr>
          <w:rFonts w:cs="Arial"/>
          <w:b/>
          <w:sz w:val="22"/>
          <w:szCs w:val="22"/>
        </w:rPr>
        <w:t>obtenido</w:t>
      </w:r>
      <w:r w:rsidR="00E13670" w:rsidRPr="003A68CD">
        <w:rPr>
          <w:rFonts w:cs="Arial"/>
          <w:b/>
          <w:sz w:val="22"/>
          <w:szCs w:val="22"/>
        </w:rPr>
        <w:t>s</w:t>
      </w:r>
      <w:r w:rsidR="00621423" w:rsidRPr="003A68CD">
        <w:rPr>
          <w:rFonts w:cs="Arial"/>
          <w:b/>
          <w:sz w:val="22"/>
          <w:szCs w:val="22"/>
        </w:rPr>
        <w:t xml:space="preserve"> mediante la aplicación móvil</w:t>
      </w:r>
      <w:r w:rsidR="00621423" w:rsidRPr="003A68CD">
        <w:rPr>
          <w:rFonts w:cs="Arial"/>
          <w:sz w:val="22"/>
          <w:szCs w:val="22"/>
        </w:rPr>
        <w:t>, de cada una y uno de los aspirantes a candidaturas independientes para el Proceso Electoral Local 2017-2018.</w:t>
      </w:r>
    </w:p>
    <w:p w:rsidR="00621423" w:rsidRPr="003A68CD" w:rsidRDefault="00621423" w:rsidP="00621423">
      <w:pPr>
        <w:pStyle w:val="Texto"/>
        <w:tabs>
          <w:tab w:val="left" w:pos="426"/>
        </w:tabs>
        <w:spacing w:after="0" w:line="360" w:lineRule="auto"/>
        <w:ind w:firstLine="0"/>
        <w:rPr>
          <w:rFonts w:cs="Arial"/>
          <w:sz w:val="22"/>
          <w:szCs w:val="22"/>
        </w:rPr>
      </w:pPr>
    </w:p>
    <w:p w:rsidR="00FC462D" w:rsidRPr="003A68CD" w:rsidRDefault="00D84B9A" w:rsidP="006A2280">
      <w:pPr>
        <w:pStyle w:val="Texto"/>
        <w:numPr>
          <w:ilvl w:val="0"/>
          <w:numId w:val="26"/>
        </w:numPr>
        <w:tabs>
          <w:tab w:val="left" w:pos="426"/>
        </w:tabs>
        <w:spacing w:after="0" w:line="360" w:lineRule="auto"/>
        <w:ind w:left="0" w:firstLine="0"/>
        <w:rPr>
          <w:rFonts w:cs="Arial"/>
          <w:sz w:val="22"/>
          <w:szCs w:val="22"/>
        </w:rPr>
      </w:pPr>
      <w:r>
        <w:rPr>
          <w:rFonts w:cs="Arial"/>
          <w:sz w:val="22"/>
          <w:szCs w:val="22"/>
        </w:rPr>
        <w:t>Posteriormente</w:t>
      </w:r>
      <w:r w:rsidR="00621423" w:rsidRPr="003A68CD">
        <w:rPr>
          <w:rFonts w:cs="Arial"/>
          <w:sz w:val="22"/>
          <w:szCs w:val="22"/>
        </w:rPr>
        <w:t>, el día 02 de marzo del presente año, la Comisión Temporal llevó a cabo la Décima Primera Sesión Extraordinaria, en la cual se analizaro</w:t>
      </w:r>
      <w:r w:rsidR="00452DBA" w:rsidRPr="003A68CD">
        <w:rPr>
          <w:rFonts w:cs="Arial"/>
          <w:sz w:val="22"/>
          <w:szCs w:val="22"/>
        </w:rPr>
        <w:t>n, discutieron y validaron los f</w:t>
      </w:r>
      <w:r w:rsidR="00621423" w:rsidRPr="003A68CD">
        <w:rPr>
          <w:rFonts w:cs="Arial"/>
          <w:sz w:val="22"/>
          <w:szCs w:val="22"/>
        </w:rPr>
        <w:t>ormatos</w:t>
      </w:r>
      <w:r w:rsidR="00452DBA" w:rsidRPr="003A68CD">
        <w:rPr>
          <w:rFonts w:cs="Arial"/>
          <w:sz w:val="22"/>
          <w:szCs w:val="22"/>
        </w:rPr>
        <w:t xml:space="preserve"> de manifestación de respaldo</w:t>
      </w:r>
      <w:r w:rsidR="00621423" w:rsidRPr="003A68CD">
        <w:rPr>
          <w:rFonts w:cs="Arial"/>
          <w:sz w:val="22"/>
          <w:szCs w:val="22"/>
        </w:rPr>
        <w:t xml:space="preserve"> mediante los cuales el ciudadano Felipe Augusto Acosta Miranda recibió respaldo ciudadano. </w:t>
      </w:r>
    </w:p>
    <w:p w:rsidR="00FC462D" w:rsidRPr="003A68CD" w:rsidRDefault="00FC462D" w:rsidP="00FC462D">
      <w:pPr>
        <w:pStyle w:val="Prrafodelista"/>
        <w:rPr>
          <w:rFonts w:cs="Arial"/>
          <w:sz w:val="22"/>
          <w:szCs w:val="22"/>
        </w:rPr>
      </w:pPr>
    </w:p>
    <w:p w:rsidR="006A2280" w:rsidRPr="003A68CD" w:rsidRDefault="001C31C0" w:rsidP="006A2280">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Con fecha 5 de marzo de 2018, se llevó a cabo la Décima Segunda Sesión Extraordinaria de la Comisión Temporal, misma en la que se realizó el análisis, discusión y validación</w:t>
      </w:r>
      <w:r w:rsidR="006A2280" w:rsidRPr="003A68CD">
        <w:rPr>
          <w:rFonts w:cs="Arial"/>
          <w:sz w:val="22"/>
          <w:szCs w:val="22"/>
        </w:rPr>
        <w:t xml:space="preserve"> preliminar</w:t>
      </w:r>
      <w:r w:rsidRPr="003A68CD">
        <w:rPr>
          <w:rFonts w:cs="Arial"/>
          <w:sz w:val="22"/>
          <w:szCs w:val="22"/>
        </w:rPr>
        <w:t xml:space="preserve">, en su caso, de los respaldos ciudadanos (formato de </w:t>
      </w:r>
      <w:r w:rsidR="00452DBA" w:rsidRPr="003A68CD">
        <w:rPr>
          <w:rFonts w:cs="Arial"/>
          <w:sz w:val="22"/>
          <w:szCs w:val="22"/>
        </w:rPr>
        <w:t xml:space="preserve">manifestación de </w:t>
      </w:r>
      <w:r w:rsidRPr="003A68CD">
        <w:rPr>
          <w:rFonts w:cs="Arial"/>
          <w:sz w:val="22"/>
          <w:szCs w:val="22"/>
        </w:rPr>
        <w:t>respaldo y Aplicación Móvil) obtenidos por cada uno de las y los aspirantes a Candidaturas independientes para el Proceso Electoral Local 2017-2018.</w:t>
      </w:r>
      <w:r w:rsidR="006A2280" w:rsidRPr="003A68CD">
        <w:rPr>
          <w:rFonts w:cs="Arial"/>
          <w:sz w:val="22"/>
          <w:szCs w:val="22"/>
        </w:rPr>
        <w:t xml:space="preserve"> En virtud de lo anterior, la Presidencia de la Comisión Temporal envió a cada uno de los y las aspirantes los resultados analizados, discutidos y validados en la Sesión de mérito, con la finalidad de hacerlos de su conocimiento, y en su caso, solicitaran el derecho de audiencia que les correspondía.</w:t>
      </w:r>
    </w:p>
    <w:p w:rsidR="001C31C0" w:rsidRPr="003A68CD" w:rsidRDefault="001C31C0" w:rsidP="001C31C0">
      <w:pPr>
        <w:pStyle w:val="Prrafodelista"/>
        <w:rPr>
          <w:rFonts w:cs="Arial"/>
          <w:sz w:val="22"/>
          <w:szCs w:val="22"/>
        </w:rPr>
      </w:pPr>
    </w:p>
    <w:p w:rsidR="004C2458" w:rsidRPr="003A68CD" w:rsidRDefault="004C2458" w:rsidP="004C2458">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Que el día 07 de marzo de 2018, el Aspirante a la Candidatura Independiente a la Presidencia Municipal de Comala, ciudadano Omar Edel González Montes, presentó ante el Instituto Electoral del Estado la solicitud de cambiar de posición a dos de las integrantes de la planilla que encabeza, resultando así que la ciudadana Zaida Gabriela Jiménez Mejía quien ocupab</w:t>
      </w:r>
      <w:r w:rsidR="00C45572" w:rsidRPr="003A68CD">
        <w:rPr>
          <w:rFonts w:cs="Arial"/>
          <w:sz w:val="22"/>
          <w:szCs w:val="22"/>
        </w:rPr>
        <w:t>a el cargo</w:t>
      </w:r>
      <w:r w:rsidRPr="003A68CD">
        <w:rPr>
          <w:rFonts w:cs="Arial"/>
          <w:sz w:val="22"/>
          <w:szCs w:val="22"/>
        </w:rPr>
        <w:t xml:space="preserve"> de aspirante a Segunda Regidora Propietaria se ubique ahora como aspirante a Segunda Regidora Suplente, y de manera inversa, la ciudadana Diana Marivel Rocha Ramírez, de ser la suplente pase a ubicarse como aspirante a Segunda Regidora Propietaria.</w:t>
      </w:r>
    </w:p>
    <w:p w:rsidR="00621423" w:rsidRPr="003A68CD" w:rsidRDefault="00621423" w:rsidP="00621423">
      <w:pPr>
        <w:pStyle w:val="Texto"/>
        <w:tabs>
          <w:tab w:val="left" w:pos="426"/>
        </w:tabs>
        <w:spacing w:after="0" w:line="360" w:lineRule="auto"/>
        <w:ind w:firstLine="0"/>
        <w:rPr>
          <w:rFonts w:cs="Arial"/>
          <w:sz w:val="22"/>
          <w:szCs w:val="22"/>
        </w:rPr>
      </w:pPr>
    </w:p>
    <w:p w:rsidR="00621423" w:rsidRPr="003A68CD" w:rsidRDefault="00621423"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lastRenderedPageBreak/>
        <w:t xml:space="preserve">Que en razón del derecho de audiencia que tienen las y los aspirantes, después de haber conocido sus </w:t>
      </w:r>
      <w:r w:rsidR="007016D0" w:rsidRPr="003A68CD">
        <w:rPr>
          <w:rFonts w:cs="Arial"/>
          <w:sz w:val="22"/>
          <w:szCs w:val="22"/>
        </w:rPr>
        <w:t>resultados preliminares</w:t>
      </w:r>
      <w:r w:rsidRPr="003A68CD">
        <w:rPr>
          <w:rFonts w:cs="Arial"/>
          <w:sz w:val="22"/>
          <w:szCs w:val="22"/>
        </w:rPr>
        <w:t xml:space="preserve"> que les diera a conocer </w:t>
      </w:r>
      <w:r w:rsidR="001E6785" w:rsidRPr="003A68CD">
        <w:rPr>
          <w:rFonts w:cs="Arial"/>
          <w:sz w:val="22"/>
          <w:szCs w:val="22"/>
        </w:rPr>
        <w:t>la</w:t>
      </w:r>
      <w:r w:rsidRPr="003A68CD">
        <w:rPr>
          <w:rFonts w:cs="Arial"/>
          <w:sz w:val="22"/>
          <w:szCs w:val="22"/>
        </w:rPr>
        <w:t xml:space="preserve"> Comisión</w:t>
      </w:r>
      <w:r w:rsidR="001E6785" w:rsidRPr="003A68CD">
        <w:rPr>
          <w:rFonts w:cs="Arial"/>
          <w:sz w:val="22"/>
          <w:szCs w:val="22"/>
        </w:rPr>
        <w:t xml:space="preserve"> Temporal</w:t>
      </w:r>
      <w:r w:rsidRPr="003A68CD">
        <w:rPr>
          <w:rFonts w:cs="Arial"/>
          <w:sz w:val="22"/>
          <w:szCs w:val="22"/>
        </w:rPr>
        <w:t xml:space="preserve">, el aspirante </w:t>
      </w:r>
      <w:r w:rsidR="00D1299C" w:rsidRPr="003A68CD">
        <w:rPr>
          <w:rFonts w:cs="Arial"/>
          <w:sz w:val="22"/>
          <w:szCs w:val="22"/>
        </w:rPr>
        <w:t>Gerardo Palafox Munguía</w:t>
      </w:r>
      <w:r w:rsidRPr="003A68CD">
        <w:rPr>
          <w:rFonts w:cs="Arial"/>
          <w:sz w:val="22"/>
          <w:szCs w:val="22"/>
        </w:rPr>
        <w:t xml:space="preserve"> solicitó dicho derecho de audiencia, </w:t>
      </w:r>
      <w:r w:rsidR="006819A4" w:rsidRPr="003A68CD">
        <w:rPr>
          <w:rFonts w:cs="Arial"/>
          <w:sz w:val="22"/>
          <w:szCs w:val="22"/>
        </w:rPr>
        <w:t>por lo que se llevaron a cabo d</w:t>
      </w:r>
      <w:r w:rsidR="00962531" w:rsidRPr="003A68CD">
        <w:rPr>
          <w:rFonts w:cs="Arial"/>
          <w:sz w:val="22"/>
          <w:szCs w:val="22"/>
        </w:rPr>
        <w:t>os</w:t>
      </w:r>
      <w:r w:rsidR="006819A4" w:rsidRPr="003A68CD">
        <w:rPr>
          <w:rFonts w:cs="Arial"/>
          <w:sz w:val="22"/>
          <w:szCs w:val="22"/>
        </w:rPr>
        <w:t xml:space="preserve"> audiencias</w:t>
      </w:r>
      <w:r w:rsidR="00E82904" w:rsidRPr="003A68CD">
        <w:rPr>
          <w:rFonts w:cs="Arial"/>
          <w:sz w:val="22"/>
          <w:szCs w:val="22"/>
        </w:rPr>
        <w:t>, la primera de ellas el día 09 de marzo</w:t>
      </w:r>
      <w:r w:rsidR="009308E0" w:rsidRPr="003A68CD">
        <w:rPr>
          <w:rFonts w:cs="Arial"/>
          <w:sz w:val="22"/>
          <w:szCs w:val="22"/>
        </w:rPr>
        <w:t xml:space="preserve"> de este año</w:t>
      </w:r>
      <w:r w:rsidR="00E82904" w:rsidRPr="003A68CD">
        <w:rPr>
          <w:rFonts w:cs="Arial"/>
          <w:sz w:val="22"/>
          <w:szCs w:val="22"/>
        </w:rPr>
        <w:t xml:space="preserve">, la cual una vez </w:t>
      </w:r>
      <w:r w:rsidR="009308E0" w:rsidRPr="003A68CD">
        <w:rPr>
          <w:rFonts w:cs="Arial"/>
          <w:sz w:val="22"/>
          <w:szCs w:val="22"/>
        </w:rPr>
        <w:t>concluida</w:t>
      </w:r>
      <w:r w:rsidR="00E82904" w:rsidRPr="003A68CD">
        <w:rPr>
          <w:rFonts w:cs="Arial"/>
          <w:sz w:val="22"/>
          <w:szCs w:val="22"/>
        </w:rPr>
        <w:t xml:space="preserve"> se levantó el Acta circunstanciada respectiva; en tanto que en </w:t>
      </w:r>
      <w:r w:rsidR="00BC3E75" w:rsidRPr="003A68CD">
        <w:rPr>
          <w:rFonts w:cs="Arial"/>
          <w:sz w:val="22"/>
          <w:szCs w:val="22"/>
        </w:rPr>
        <w:t xml:space="preserve">el desahogo de </w:t>
      </w:r>
      <w:r w:rsidR="00E82904" w:rsidRPr="003A68CD">
        <w:rPr>
          <w:rFonts w:cs="Arial"/>
          <w:sz w:val="22"/>
          <w:szCs w:val="22"/>
        </w:rPr>
        <w:t xml:space="preserve">la </w:t>
      </w:r>
      <w:r w:rsidR="00BC3E75" w:rsidRPr="003A68CD">
        <w:rPr>
          <w:rFonts w:cs="Arial"/>
          <w:sz w:val="22"/>
          <w:szCs w:val="22"/>
        </w:rPr>
        <w:t xml:space="preserve">Audiencia </w:t>
      </w:r>
      <w:r w:rsidR="00E82904" w:rsidRPr="003A68CD">
        <w:rPr>
          <w:rFonts w:cs="Arial"/>
          <w:sz w:val="22"/>
          <w:szCs w:val="22"/>
        </w:rPr>
        <w:t>de fecha del</w:t>
      </w:r>
      <w:r w:rsidR="006819A4" w:rsidRPr="003A68CD">
        <w:rPr>
          <w:rFonts w:cs="Arial"/>
          <w:sz w:val="22"/>
          <w:szCs w:val="22"/>
        </w:rPr>
        <w:t xml:space="preserve"> </w:t>
      </w:r>
      <w:r w:rsidR="00E82904" w:rsidRPr="003A68CD">
        <w:rPr>
          <w:rFonts w:cs="Arial"/>
          <w:sz w:val="22"/>
          <w:szCs w:val="22"/>
        </w:rPr>
        <w:t>12 de marzo del año en curso, el aspirante no se presentó, levantándose el Acta circunstanciada correspondiente</w:t>
      </w:r>
      <w:r w:rsidR="00BC3E75" w:rsidRPr="003A68CD">
        <w:rPr>
          <w:rFonts w:cs="Arial"/>
          <w:sz w:val="22"/>
          <w:szCs w:val="22"/>
        </w:rPr>
        <w:t xml:space="preserve"> y asentándose en la misma la ausencia del aspirante referido</w:t>
      </w:r>
      <w:r w:rsidR="00E82904" w:rsidRPr="003A68CD">
        <w:rPr>
          <w:rFonts w:cs="Arial"/>
          <w:sz w:val="22"/>
          <w:szCs w:val="22"/>
        </w:rPr>
        <w:t xml:space="preserve">. </w:t>
      </w:r>
    </w:p>
    <w:p w:rsidR="001E6785" w:rsidRPr="003A68CD" w:rsidRDefault="001E6785" w:rsidP="001E6785">
      <w:pPr>
        <w:pStyle w:val="Prrafodelista"/>
        <w:rPr>
          <w:rFonts w:cs="Arial"/>
          <w:sz w:val="22"/>
          <w:szCs w:val="22"/>
        </w:rPr>
      </w:pPr>
    </w:p>
    <w:p w:rsidR="00AF4035" w:rsidRPr="003A68CD" w:rsidRDefault="006819A4" w:rsidP="00AF4035">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 xml:space="preserve">El día 8 de marzo de 2018, la Unidad Técnica de Vinculación con los Organismos Públicos Locales y la Dirección Ejecutiva del Registro Federal de Electores, emitieron la circular número INE/DERFE/UTVOPL/02/2018, misma en la que informaron respecto a los </w:t>
      </w:r>
      <w:r w:rsidRPr="003A68CD">
        <w:rPr>
          <w:rFonts w:cs="Arial"/>
          <w:b/>
          <w:sz w:val="22"/>
          <w:szCs w:val="22"/>
        </w:rPr>
        <w:t>plazos para</w:t>
      </w:r>
      <w:r w:rsidRPr="003A68CD">
        <w:rPr>
          <w:rFonts w:cs="Arial"/>
          <w:sz w:val="22"/>
          <w:szCs w:val="22"/>
        </w:rPr>
        <w:t xml:space="preserve"> </w:t>
      </w:r>
      <w:r w:rsidRPr="003A68CD">
        <w:rPr>
          <w:rFonts w:cs="Arial"/>
          <w:b/>
          <w:sz w:val="22"/>
          <w:szCs w:val="22"/>
        </w:rPr>
        <w:t>remitir los</w:t>
      </w:r>
      <w:r w:rsidRPr="003A68CD">
        <w:rPr>
          <w:rFonts w:cs="Arial"/>
          <w:sz w:val="22"/>
          <w:szCs w:val="22"/>
        </w:rPr>
        <w:t xml:space="preserve"> </w:t>
      </w:r>
      <w:r w:rsidRPr="003A68CD">
        <w:rPr>
          <w:rFonts w:cs="Arial"/>
          <w:b/>
          <w:sz w:val="22"/>
          <w:szCs w:val="22"/>
        </w:rPr>
        <w:t>resultados definitivos</w:t>
      </w:r>
      <w:r w:rsidRPr="003A68CD">
        <w:rPr>
          <w:rFonts w:cs="Arial"/>
          <w:sz w:val="22"/>
          <w:szCs w:val="22"/>
        </w:rPr>
        <w:t xml:space="preserve"> por parte del INE de los respaldos obtenidos por las y los aspirantes a candidaturas independientes</w:t>
      </w:r>
      <w:r w:rsidR="002602E8" w:rsidRPr="003A68CD">
        <w:rPr>
          <w:rFonts w:cs="Arial"/>
          <w:sz w:val="22"/>
          <w:szCs w:val="22"/>
        </w:rPr>
        <w:t>, mediante la aplicación móvil</w:t>
      </w:r>
      <w:r w:rsidRPr="003A68CD">
        <w:rPr>
          <w:rFonts w:cs="Arial"/>
          <w:sz w:val="22"/>
          <w:szCs w:val="22"/>
        </w:rPr>
        <w:t>.</w:t>
      </w:r>
    </w:p>
    <w:p w:rsidR="00AF4035" w:rsidRPr="003A68CD" w:rsidRDefault="00AF4035" w:rsidP="00AF4035">
      <w:pPr>
        <w:pStyle w:val="Prrafodelista"/>
        <w:rPr>
          <w:rFonts w:cs="Arial"/>
          <w:sz w:val="22"/>
          <w:szCs w:val="22"/>
        </w:rPr>
      </w:pPr>
    </w:p>
    <w:p w:rsidR="00AF4035" w:rsidRPr="003A68CD" w:rsidRDefault="00AF4035" w:rsidP="00AF4035">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Con fecha 13 de marzo de 2018, siendo las 11:51 once horas cincuenta y un minutos, se recibió en Oficialía de Partes, de este Instituto, el oficio número INE/UTVOPL/2434/2018 signado por el Licenciado Giancarlo Giordano Garibay, Director de Desarrollo, Información y Evaluación de la Unidad Técnica de Vinculación con los Organismo</w:t>
      </w:r>
      <w:r w:rsidR="007016D0" w:rsidRPr="003A68CD">
        <w:rPr>
          <w:rFonts w:cs="Arial"/>
          <w:sz w:val="22"/>
          <w:szCs w:val="22"/>
        </w:rPr>
        <w:t xml:space="preserve">s Públicos Locales, mediante el </w:t>
      </w:r>
      <w:r w:rsidRPr="003A68CD">
        <w:rPr>
          <w:rFonts w:cs="Arial"/>
          <w:sz w:val="22"/>
          <w:szCs w:val="22"/>
        </w:rPr>
        <w:t xml:space="preserve">que se remite, el correo electrónico firmado por el Ing. Héctor Guarneros Castrejón, Subdirector de Control de Información de la DERFE, a través del cual envía las </w:t>
      </w:r>
      <w:r w:rsidRPr="003A68CD">
        <w:rPr>
          <w:rFonts w:cs="Arial"/>
          <w:b/>
          <w:sz w:val="22"/>
          <w:szCs w:val="22"/>
        </w:rPr>
        <w:t>cifras definitivas</w:t>
      </w:r>
      <w:r w:rsidRPr="003A68CD">
        <w:rPr>
          <w:rFonts w:cs="Arial"/>
          <w:sz w:val="22"/>
          <w:szCs w:val="22"/>
        </w:rPr>
        <w:t xml:space="preserve">, correspondientes a la verificación de los apoyos ciudadanos de las y los aspirantes a candidaturas independientes en el estado de Colima. </w:t>
      </w:r>
    </w:p>
    <w:p w:rsidR="00AF4035" w:rsidRPr="003A68CD" w:rsidRDefault="00AF4035" w:rsidP="00AF4035">
      <w:pPr>
        <w:rPr>
          <w:rFonts w:cs="Arial"/>
          <w:sz w:val="22"/>
          <w:szCs w:val="22"/>
        </w:rPr>
      </w:pPr>
    </w:p>
    <w:p w:rsidR="001E6785" w:rsidRPr="003A68CD" w:rsidRDefault="00AF4035" w:rsidP="00621423">
      <w:pPr>
        <w:pStyle w:val="Texto"/>
        <w:numPr>
          <w:ilvl w:val="0"/>
          <w:numId w:val="26"/>
        </w:numPr>
        <w:tabs>
          <w:tab w:val="left" w:pos="426"/>
        </w:tabs>
        <w:spacing w:after="0" w:line="360" w:lineRule="auto"/>
        <w:ind w:left="0" w:firstLine="0"/>
        <w:rPr>
          <w:rFonts w:cs="Arial"/>
          <w:sz w:val="22"/>
          <w:szCs w:val="22"/>
        </w:rPr>
      </w:pPr>
      <w:r w:rsidRPr="003A68CD">
        <w:rPr>
          <w:rFonts w:cs="Arial"/>
          <w:sz w:val="22"/>
          <w:szCs w:val="22"/>
        </w:rPr>
        <w:t>Finalmente, el día</w:t>
      </w:r>
      <w:r w:rsidR="001E6785" w:rsidRPr="003A68CD">
        <w:rPr>
          <w:rFonts w:cs="Arial"/>
          <w:sz w:val="22"/>
          <w:szCs w:val="22"/>
        </w:rPr>
        <w:t xml:space="preserve"> </w:t>
      </w:r>
      <w:r w:rsidR="006819A4" w:rsidRPr="003A68CD">
        <w:rPr>
          <w:rFonts w:cs="Arial"/>
          <w:sz w:val="22"/>
          <w:szCs w:val="22"/>
        </w:rPr>
        <w:t xml:space="preserve">13 de </w:t>
      </w:r>
      <w:r w:rsidR="001E6785" w:rsidRPr="003A68CD">
        <w:rPr>
          <w:rFonts w:cs="Arial"/>
          <w:sz w:val="22"/>
          <w:szCs w:val="22"/>
        </w:rPr>
        <w:t>marzo de 2018, la Comisión Temporal llevó a cabo la Décima Tercera Sesión Extraordinaria con la finalidad de emitir el Dictamen relativo a la declaratoria de quie</w:t>
      </w:r>
      <w:r w:rsidR="003130D0" w:rsidRPr="003A68CD">
        <w:rPr>
          <w:rFonts w:cs="Arial"/>
          <w:sz w:val="22"/>
          <w:szCs w:val="22"/>
        </w:rPr>
        <w:t>nes tienen</w:t>
      </w:r>
      <w:r w:rsidR="001E6785" w:rsidRPr="003A68CD">
        <w:rPr>
          <w:rFonts w:cs="Arial"/>
          <w:sz w:val="22"/>
          <w:szCs w:val="22"/>
        </w:rPr>
        <w:t xml:space="preserve"> derecho a registrarse como candidata</w:t>
      </w:r>
      <w:r w:rsidR="003130D0" w:rsidRPr="003A68CD">
        <w:rPr>
          <w:rFonts w:cs="Arial"/>
          <w:sz w:val="22"/>
          <w:szCs w:val="22"/>
        </w:rPr>
        <w:t>s y/o candidatos independientes para el Proceso Electoral Local 2017-2018.</w:t>
      </w:r>
    </w:p>
    <w:p w:rsidR="001E6785" w:rsidRPr="003A68CD" w:rsidRDefault="001E6785" w:rsidP="001E6785">
      <w:pPr>
        <w:pStyle w:val="Prrafodelista"/>
        <w:rPr>
          <w:rFonts w:cs="Arial"/>
          <w:sz w:val="22"/>
          <w:szCs w:val="22"/>
        </w:rPr>
      </w:pPr>
    </w:p>
    <w:p w:rsidR="001E6785" w:rsidRPr="003A68CD" w:rsidRDefault="001E6785" w:rsidP="001E6785">
      <w:pPr>
        <w:pStyle w:val="Texto"/>
        <w:tabs>
          <w:tab w:val="left" w:pos="426"/>
        </w:tabs>
        <w:spacing w:after="0" w:line="360" w:lineRule="auto"/>
        <w:ind w:firstLine="0"/>
        <w:rPr>
          <w:rFonts w:cs="Arial"/>
          <w:sz w:val="22"/>
          <w:szCs w:val="22"/>
        </w:rPr>
      </w:pPr>
      <w:r w:rsidRPr="003A68CD">
        <w:rPr>
          <w:rFonts w:cs="Arial"/>
          <w:sz w:val="22"/>
          <w:szCs w:val="22"/>
        </w:rPr>
        <w:t>Una vez hecho l</w:t>
      </w:r>
      <w:r w:rsidR="003130D0" w:rsidRPr="003A68CD">
        <w:rPr>
          <w:rFonts w:cs="Arial"/>
          <w:sz w:val="22"/>
          <w:szCs w:val="22"/>
        </w:rPr>
        <w:t>o anterior, mediante oficio IEE/</w:t>
      </w:r>
      <w:r w:rsidRPr="003A68CD">
        <w:rPr>
          <w:rFonts w:cs="Arial"/>
          <w:sz w:val="22"/>
          <w:szCs w:val="22"/>
        </w:rPr>
        <w:t>CTCI-</w:t>
      </w:r>
      <w:r w:rsidR="003130D0" w:rsidRPr="003A68CD">
        <w:rPr>
          <w:rFonts w:cs="Arial"/>
          <w:sz w:val="22"/>
          <w:szCs w:val="22"/>
        </w:rPr>
        <w:t>108</w:t>
      </w:r>
      <w:r w:rsidRPr="003A68CD">
        <w:rPr>
          <w:rFonts w:cs="Arial"/>
          <w:sz w:val="22"/>
          <w:szCs w:val="22"/>
        </w:rPr>
        <w:t>/2018, de fecha</w:t>
      </w:r>
      <w:r w:rsidR="007C6E7F" w:rsidRPr="003A68CD">
        <w:rPr>
          <w:rFonts w:cs="Arial"/>
          <w:sz w:val="22"/>
          <w:szCs w:val="22"/>
        </w:rPr>
        <w:t xml:space="preserve"> 13 de</w:t>
      </w:r>
      <w:r w:rsidRPr="003A68CD">
        <w:rPr>
          <w:rFonts w:cs="Arial"/>
          <w:sz w:val="22"/>
          <w:szCs w:val="22"/>
        </w:rPr>
        <w:t xml:space="preserve"> marzo del presente año</w:t>
      </w:r>
      <w:r w:rsidR="009308E0" w:rsidRPr="003A68CD">
        <w:rPr>
          <w:rFonts w:cs="Arial"/>
          <w:sz w:val="22"/>
          <w:szCs w:val="22"/>
        </w:rPr>
        <w:t xml:space="preserve"> a las 16</w:t>
      </w:r>
      <w:r w:rsidR="003130D0" w:rsidRPr="003A68CD">
        <w:rPr>
          <w:rFonts w:cs="Arial"/>
          <w:sz w:val="22"/>
          <w:szCs w:val="22"/>
        </w:rPr>
        <w:t>:30 dieci</w:t>
      </w:r>
      <w:r w:rsidR="009308E0" w:rsidRPr="003A68CD">
        <w:rPr>
          <w:rFonts w:cs="Arial"/>
          <w:sz w:val="22"/>
          <w:szCs w:val="22"/>
        </w:rPr>
        <w:t>séis</w:t>
      </w:r>
      <w:r w:rsidR="003130D0" w:rsidRPr="003A68CD">
        <w:rPr>
          <w:rFonts w:cs="Arial"/>
          <w:sz w:val="22"/>
          <w:szCs w:val="22"/>
        </w:rPr>
        <w:t xml:space="preserve"> horas</w:t>
      </w:r>
      <w:r w:rsidR="007016D0" w:rsidRPr="003A68CD">
        <w:rPr>
          <w:rFonts w:cs="Arial"/>
          <w:sz w:val="22"/>
          <w:szCs w:val="22"/>
        </w:rPr>
        <w:t xml:space="preserve"> con</w:t>
      </w:r>
      <w:r w:rsidR="003130D0" w:rsidRPr="003A68CD">
        <w:rPr>
          <w:rFonts w:cs="Arial"/>
          <w:sz w:val="22"/>
          <w:szCs w:val="22"/>
        </w:rPr>
        <w:t xml:space="preserve"> treinta minutos</w:t>
      </w:r>
      <w:r w:rsidRPr="003A68CD">
        <w:rPr>
          <w:rFonts w:cs="Arial"/>
          <w:sz w:val="22"/>
          <w:szCs w:val="22"/>
        </w:rPr>
        <w:t xml:space="preserve">, dicha Comisión remitió el </w:t>
      </w:r>
      <w:r w:rsidRPr="003A68CD">
        <w:rPr>
          <w:rFonts w:cs="Arial"/>
          <w:sz w:val="22"/>
          <w:szCs w:val="22"/>
        </w:rPr>
        <w:lastRenderedPageBreak/>
        <w:t>Dictamen referido al Consejo General del Instituto, por conducto de su Secretario Ejecutivo.</w:t>
      </w:r>
    </w:p>
    <w:p w:rsidR="00621423" w:rsidRPr="003A68CD" w:rsidRDefault="00621423" w:rsidP="00621423">
      <w:pPr>
        <w:pStyle w:val="Prrafodelista"/>
        <w:rPr>
          <w:rFonts w:cs="Arial"/>
          <w:sz w:val="22"/>
          <w:szCs w:val="22"/>
        </w:rPr>
      </w:pPr>
    </w:p>
    <w:p w:rsidR="00621423" w:rsidRPr="003A68CD" w:rsidRDefault="00621423" w:rsidP="00621423">
      <w:pPr>
        <w:pStyle w:val="Textoindependiente"/>
        <w:jc w:val="both"/>
        <w:rPr>
          <w:rFonts w:ascii="Arial" w:hAnsi="Arial" w:cs="Arial"/>
          <w:sz w:val="22"/>
          <w:szCs w:val="22"/>
        </w:rPr>
      </w:pPr>
      <w:r w:rsidRPr="003A68CD">
        <w:rPr>
          <w:rFonts w:ascii="Arial" w:hAnsi="Arial" w:cs="Arial"/>
          <w:sz w:val="22"/>
          <w:szCs w:val="22"/>
        </w:rPr>
        <w:t xml:space="preserve">De acuerdo a lo recién expuesto se emiten las siguientes </w:t>
      </w:r>
    </w:p>
    <w:p w:rsidR="00621423" w:rsidRPr="003A68CD" w:rsidRDefault="00621423" w:rsidP="00621423">
      <w:pPr>
        <w:pStyle w:val="Textoindependiente"/>
        <w:jc w:val="both"/>
        <w:rPr>
          <w:rFonts w:ascii="Arial" w:hAnsi="Arial" w:cs="Arial"/>
          <w:sz w:val="22"/>
          <w:szCs w:val="22"/>
        </w:rPr>
      </w:pPr>
      <w:r w:rsidRPr="003A68CD">
        <w:rPr>
          <w:rFonts w:ascii="Arial" w:hAnsi="Arial" w:cs="Arial"/>
          <w:sz w:val="22"/>
          <w:szCs w:val="22"/>
        </w:rPr>
        <w:t xml:space="preserve"> </w:t>
      </w:r>
    </w:p>
    <w:p w:rsidR="00621423" w:rsidRPr="003A68CD" w:rsidRDefault="00621423" w:rsidP="00621423">
      <w:pPr>
        <w:spacing w:line="360" w:lineRule="auto"/>
        <w:jc w:val="center"/>
        <w:rPr>
          <w:rFonts w:ascii="Arial" w:hAnsi="Arial" w:cs="Arial"/>
          <w:b/>
          <w:sz w:val="22"/>
          <w:szCs w:val="22"/>
          <w:lang w:val="pt-BR"/>
        </w:rPr>
      </w:pPr>
      <w:r w:rsidRPr="003A68CD">
        <w:rPr>
          <w:rFonts w:ascii="Arial" w:hAnsi="Arial" w:cs="Arial"/>
          <w:b/>
          <w:sz w:val="22"/>
          <w:szCs w:val="22"/>
          <w:lang w:val="pt-BR"/>
        </w:rPr>
        <w:t>C O N S I D E R A C I O N E S:</w:t>
      </w:r>
    </w:p>
    <w:p w:rsidR="00621423" w:rsidRPr="003A68CD" w:rsidRDefault="00621423" w:rsidP="00621423">
      <w:pPr>
        <w:pStyle w:val="Sinespaciado"/>
        <w:spacing w:line="360" w:lineRule="auto"/>
        <w:jc w:val="both"/>
        <w:rPr>
          <w:rFonts w:ascii="Arial" w:hAnsi="Arial" w:cs="Arial"/>
        </w:rPr>
      </w:pPr>
    </w:p>
    <w:p w:rsidR="00621423" w:rsidRPr="003A68CD" w:rsidRDefault="00621423" w:rsidP="00621423">
      <w:pPr>
        <w:spacing w:line="360" w:lineRule="auto"/>
        <w:jc w:val="both"/>
        <w:rPr>
          <w:rFonts w:ascii="Arial" w:hAnsi="Arial" w:cs="Arial"/>
          <w:bCs/>
          <w:color w:val="000000"/>
          <w:sz w:val="22"/>
          <w:szCs w:val="22"/>
        </w:rPr>
      </w:pPr>
      <w:r w:rsidRPr="003A68CD">
        <w:rPr>
          <w:rFonts w:ascii="Arial" w:hAnsi="Arial" w:cs="Arial"/>
          <w:b/>
          <w:sz w:val="22"/>
          <w:szCs w:val="22"/>
        </w:rPr>
        <w:t>1ª.-</w:t>
      </w:r>
      <w:r w:rsidRPr="003A68CD">
        <w:rPr>
          <w:rFonts w:ascii="Arial" w:hAnsi="Arial" w:cs="Arial"/>
          <w:sz w:val="22"/>
          <w:szCs w:val="22"/>
        </w:rPr>
        <w:t xml:space="preserve"> De conformidad con lo dispuesto en los artículos 86 Bis, Base III, de la Constitución Política del Estado Libre y Soberano de Colima y, 97 del Código Electoral de Estado,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3A68CD">
        <w:rPr>
          <w:rFonts w:ascii="Arial" w:hAnsi="Arial" w:cs="Arial"/>
          <w:bCs/>
          <w:color w:val="000000"/>
          <w:sz w:val="22"/>
          <w:szCs w:val="22"/>
        </w:rPr>
        <w:t>En el ejercicio de esta función, serán principios rectores los de certeza, legalidad, independencia, imparcialidad, máxima publicidad y objetividad.</w:t>
      </w:r>
    </w:p>
    <w:p w:rsidR="00621423" w:rsidRPr="003A68CD" w:rsidRDefault="00621423" w:rsidP="00621423">
      <w:pPr>
        <w:jc w:val="both"/>
        <w:rPr>
          <w:rFonts w:ascii="Arial" w:hAnsi="Arial" w:cs="Arial"/>
          <w:bCs/>
          <w:color w:val="000000"/>
          <w:sz w:val="22"/>
          <w:szCs w:val="22"/>
        </w:rPr>
      </w:pPr>
    </w:p>
    <w:p w:rsidR="00621423" w:rsidRPr="003A68CD" w:rsidRDefault="00621423" w:rsidP="00621423">
      <w:pPr>
        <w:spacing w:line="360" w:lineRule="auto"/>
        <w:jc w:val="both"/>
        <w:rPr>
          <w:rFonts w:ascii="Arial" w:hAnsi="Arial" w:cs="Arial"/>
          <w:snapToGrid w:val="0"/>
          <w:sz w:val="22"/>
          <w:szCs w:val="22"/>
        </w:rPr>
      </w:pPr>
      <w:r w:rsidRPr="003A68CD">
        <w:rPr>
          <w:rFonts w:ascii="Arial" w:hAnsi="Arial" w:cs="Arial"/>
          <w:sz w:val="22"/>
          <w:szCs w:val="22"/>
        </w:rPr>
        <w:t xml:space="preserve">Asimismo, vigilará los procesos internos que realicen los partidos políticos para la selección de sus candidaturas a cargos de elección popular y los procesos de selección de candidaturas independientes a cargos de elección popular, con el fin de que se ajusten a la normatividad aplicable y a los principios constitucionales y legales rectores de la materia electoral. </w:t>
      </w:r>
    </w:p>
    <w:p w:rsidR="00621423" w:rsidRPr="003A68CD" w:rsidRDefault="00621423" w:rsidP="00621423">
      <w:pPr>
        <w:pStyle w:val="Sinespaciado"/>
        <w:spacing w:line="360" w:lineRule="auto"/>
        <w:jc w:val="both"/>
        <w:rPr>
          <w:rFonts w:ascii="Arial" w:hAnsi="Arial" w:cs="Arial"/>
        </w:rPr>
      </w:pPr>
    </w:p>
    <w:p w:rsidR="00621423" w:rsidRPr="003A68CD" w:rsidRDefault="00621423" w:rsidP="00621423">
      <w:pPr>
        <w:pStyle w:val="Sinespaciado"/>
        <w:spacing w:line="360" w:lineRule="auto"/>
        <w:jc w:val="both"/>
        <w:rPr>
          <w:rFonts w:ascii="Arial" w:hAnsi="Arial" w:cs="Arial"/>
        </w:rPr>
      </w:pPr>
      <w:r w:rsidRPr="003A68CD">
        <w:rPr>
          <w:rFonts w:ascii="Arial" w:eastAsia="Arial" w:hAnsi="Arial" w:cs="Arial"/>
          <w:b/>
          <w:spacing w:val="-1"/>
        </w:rPr>
        <w:t>2ª</w:t>
      </w:r>
      <w:r w:rsidRPr="003A68CD">
        <w:rPr>
          <w:rFonts w:ascii="Arial" w:hAnsi="Arial" w:cs="Arial"/>
          <w:b/>
        </w:rPr>
        <w:t>.-</w:t>
      </w:r>
      <w:r w:rsidRPr="003A68CD">
        <w:rPr>
          <w:rFonts w:ascii="Arial" w:hAnsi="Arial" w:cs="Arial"/>
        </w:rPr>
        <w:t xml:space="preserve"> Por otro lado, el artículo 35, fracción II, de la Constitución Política de los Estados Unidos Mexicanos, en relación a lo dispuesto por el primer párrafo del artículo 86 Bis, Base II Bis de la Constitución Política del Estado Libre y Soberano de Colima, establece como derechos de la y el ciudadano p</w:t>
      </w:r>
      <w:r w:rsidRPr="003A68CD">
        <w:rPr>
          <w:rFonts w:ascii="Arial" w:hAnsi="Arial" w:cs="Arial"/>
          <w:color w:val="000000"/>
          <w:lang w:eastAsia="es-MX"/>
        </w:rPr>
        <w:t xml:space="preserve">oder ser votado para todos los cargos de elección popular, </w:t>
      </w:r>
      <w:r w:rsidRPr="003A68CD">
        <w:rPr>
          <w:rFonts w:ascii="Arial" w:hAnsi="Arial" w:cs="Arial"/>
          <w:bCs/>
          <w:color w:val="000000"/>
          <w:lang w:eastAsia="es-MX"/>
        </w:rPr>
        <w:t xml:space="preserve">teniendo las calidades que establezca la ley, así como el derecho de solicitar el registro de candidatas y candidatos ante la autoridad electoral que corresponda de manera independiente a los partidos políticos siempre que cumplan con los requisitos, condiciones y términos que determine </w:t>
      </w:r>
      <w:r w:rsidRPr="003A68CD">
        <w:rPr>
          <w:rFonts w:ascii="Arial" w:hAnsi="Arial" w:cs="Arial"/>
          <w:color w:val="000000"/>
          <w:lang w:eastAsia="es-MX"/>
        </w:rPr>
        <w:t>la legislación.</w:t>
      </w:r>
    </w:p>
    <w:p w:rsidR="00621423" w:rsidRPr="003A68CD" w:rsidRDefault="00621423" w:rsidP="00621423">
      <w:pPr>
        <w:pStyle w:val="Sinespaciado"/>
        <w:spacing w:line="360" w:lineRule="auto"/>
        <w:jc w:val="both"/>
        <w:rPr>
          <w:rFonts w:ascii="Arial" w:hAnsi="Arial" w:cs="Arial"/>
        </w:rPr>
      </w:pPr>
    </w:p>
    <w:p w:rsidR="00621423" w:rsidRPr="003A68CD" w:rsidRDefault="00621423" w:rsidP="00621423">
      <w:pPr>
        <w:pStyle w:val="Sinespaciado"/>
        <w:spacing w:line="360" w:lineRule="auto"/>
        <w:jc w:val="both"/>
        <w:rPr>
          <w:rFonts w:ascii="Arial" w:hAnsi="Arial" w:cs="Arial"/>
        </w:rPr>
      </w:pPr>
      <w:r w:rsidRPr="003A68CD">
        <w:rPr>
          <w:rFonts w:ascii="Arial" w:hAnsi="Arial" w:cs="Arial"/>
          <w:b/>
        </w:rPr>
        <w:t>3ª.-</w:t>
      </w:r>
      <w:r w:rsidRPr="003A68CD">
        <w:rPr>
          <w:rFonts w:ascii="Arial" w:hAnsi="Arial" w:cs="Arial"/>
        </w:rPr>
        <w:t xml:space="preserve"> En el presente Proceso Electoral Local 2017-2018, se elegirán a quienes habrán de integrar los diez Ayuntamientos del estado, así como a las y los Diputados del Congreso </w:t>
      </w:r>
      <w:r w:rsidRPr="003A68CD">
        <w:rPr>
          <w:rFonts w:ascii="Arial" w:hAnsi="Arial" w:cs="Arial"/>
        </w:rPr>
        <w:lastRenderedPageBreak/>
        <w:t>Local, elegidos de entre las personas postuladas por los partidos políticos y quienes lo hagan de manera independiente a éstos, todo previo cumplimiento de los requisitos constitucionales, legales y reglamentarios que para tales cargos se imponen.</w:t>
      </w:r>
    </w:p>
    <w:p w:rsidR="00621423" w:rsidRPr="003A68CD" w:rsidRDefault="00621423" w:rsidP="00621423">
      <w:pPr>
        <w:pStyle w:val="Sinespaciado"/>
        <w:spacing w:line="360" w:lineRule="auto"/>
        <w:jc w:val="both"/>
        <w:rPr>
          <w:rFonts w:ascii="Arial" w:hAnsi="Arial" w:cs="Arial"/>
          <w:b/>
        </w:rPr>
      </w:pPr>
    </w:p>
    <w:p w:rsidR="00621423" w:rsidRPr="003A68CD" w:rsidRDefault="005F5D8F" w:rsidP="00621423">
      <w:pPr>
        <w:autoSpaceDE w:val="0"/>
        <w:autoSpaceDN w:val="0"/>
        <w:adjustRightInd w:val="0"/>
        <w:spacing w:line="360" w:lineRule="auto"/>
        <w:jc w:val="both"/>
        <w:rPr>
          <w:rFonts w:ascii="Arial" w:hAnsi="Arial" w:cs="Arial"/>
          <w:sz w:val="22"/>
          <w:szCs w:val="22"/>
        </w:rPr>
      </w:pPr>
      <w:r w:rsidRPr="003A68CD">
        <w:rPr>
          <w:rFonts w:ascii="Arial" w:hAnsi="Arial" w:cs="Arial"/>
          <w:b/>
          <w:sz w:val="22"/>
          <w:szCs w:val="22"/>
        </w:rPr>
        <w:t>4</w:t>
      </w:r>
      <w:r w:rsidR="00621423" w:rsidRPr="003A68CD">
        <w:rPr>
          <w:rFonts w:ascii="Arial" w:hAnsi="Arial" w:cs="Arial"/>
          <w:b/>
          <w:sz w:val="22"/>
          <w:szCs w:val="22"/>
        </w:rPr>
        <w:t>ª.-</w:t>
      </w:r>
      <w:r w:rsidR="00621423" w:rsidRPr="003A68CD">
        <w:rPr>
          <w:rFonts w:ascii="Arial" w:hAnsi="Arial" w:cs="Arial"/>
          <w:sz w:val="22"/>
          <w:szCs w:val="22"/>
        </w:rPr>
        <w:t xml:space="preserve"> El artículo 345, párrafo primero del Código Electoral del Estado, expresa que al concluir el plazo para que las y los ciudadanos manifiesten su respaldo a favor de alguna o alguno de los aspirantes a candidaturas independientes, iniciará la etapa de declaratoria de quienes tendrán derecho a registrarse como candidatas o candidatos independientes, según el tipo de elección de que se trate, la cual será emitida por este Consejo General. </w:t>
      </w:r>
    </w:p>
    <w:p w:rsidR="00621423" w:rsidRPr="003A68CD" w:rsidRDefault="00621423" w:rsidP="00621423">
      <w:pPr>
        <w:autoSpaceDE w:val="0"/>
        <w:autoSpaceDN w:val="0"/>
        <w:adjustRightInd w:val="0"/>
        <w:spacing w:line="360" w:lineRule="auto"/>
        <w:jc w:val="both"/>
        <w:rPr>
          <w:rFonts w:ascii="Arial" w:hAnsi="Arial" w:cs="Arial"/>
          <w:sz w:val="22"/>
          <w:szCs w:val="22"/>
        </w:rPr>
      </w:pPr>
    </w:p>
    <w:p w:rsidR="00621423" w:rsidRPr="003A68CD" w:rsidRDefault="00621423" w:rsidP="00621423">
      <w:pPr>
        <w:autoSpaceDE w:val="0"/>
        <w:autoSpaceDN w:val="0"/>
        <w:adjustRightInd w:val="0"/>
        <w:spacing w:line="360" w:lineRule="auto"/>
        <w:jc w:val="both"/>
        <w:rPr>
          <w:rFonts w:ascii="Arial" w:hAnsi="Arial" w:cs="Arial"/>
          <w:color w:val="FF0000"/>
          <w:sz w:val="22"/>
          <w:szCs w:val="22"/>
        </w:rPr>
      </w:pPr>
      <w:r w:rsidRPr="003A68CD">
        <w:rPr>
          <w:rFonts w:ascii="Arial" w:hAnsi="Arial" w:cs="Arial"/>
          <w:sz w:val="22"/>
          <w:szCs w:val="22"/>
        </w:rPr>
        <w:t xml:space="preserve">En este contexto, el artículo 51 del Reglamento de Candidaturas Independientes del Instituto Electoral del Estado de Colima dispone que una vez concluida totalmente la revisión y verificación por parte de </w:t>
      </w:r>
      <w:r w:rsidR="001E6785" w:rsidRPr="003A68CD">
        <w:rPr>
          <w:rFonts w:ascii="Arial" w:hAnsi="Arial" w:cs="Arial"/>
          <w:sz w:val="22"/>
          <w:szCs w:val="22"/>
        </w:rPr>
        <w:t>la</w:t>
      </w:r>
      <w:r w:rsidRPr="003A68CD">
        <w:rPr>
          <w:rFonts w:ascii="Arial" w:hAnsi="Arial" w:cs="Arial"/>
          <w:sz w:val="22"/>
          <w:szCs w:val="22"/>
        </w:rPr>
        <w:t xml:space="preserve"> Comisión Temporal y del INE, respectivamente, del respaldo ciudadano obtenido por cada aspirante, dicha Comisión hará la propuesta de Dictamen de quién o quiénes tendrán el derecho o no, a registrarse como candidatas y candidatos independientes, según el tipo de elección de que se trate; remitiendo el Dictamen a la Secretaría Ejecutiva para su presentación ante el Consejo General, para la declaratoria del registro correspondiente, la cual tendrá que emitirse a más tardar el día 15 de marzo de 2018, de acuerdo a lo dispuesto por el  artículo 52 del Reglamento que nos ocupa. </w:t>
      </w:r>
    </w:p>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Así, el párrafo segundo del artículo 345 del Código de la materia señala que la declaratoria de candidatas o candidatos independientes que tendrán derecho a ser registrados como tales se llevarán a cabo conforme a las siguientes reglas:</w:t>
      </w:r>
    </w:p>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ind w:left="425"/>
        <w:jc w:val="both"/>
        <w:rPr>
          <w:rFonts w:ascii="Arial" w:hAnsi="Arial" w:cs="Arial"/>
          <w:i/>
          <w:sz w:val="22"/>
          <w:szCs w:val="22"/>
        </w:rPr>
      </w:pPr>
      <w:r w:rsidRPr="003A68CD">
        <w:rPr>
          <w:rFonts w:ascii="Arial" w:hAnsi="Arial" w:cs="Arial"/>
          <w:i/>
          <w:sz w:val="22"/>
          <w:szCs w:val="22"/>
        </w:rPr>
        <w:t>“..</w:t>
      </w:r>
    </w:p>
    <w:p w:rsidR="00621423" w:rsidRPr="003A68CD" w:rsidRDefault="00621423" w:rsidP="00621423">
      <w:pPr>
        <w:numPr>
          <w:ilvl w:val="1"/>
          <w:numId w:val="17"/>
        </w:numPr>
        <w:ind w:left="425" w:firstLine="0"/>
        <w:jc w:val="both"/>
        <w:rPr>
          <w:rFonts w:ascii="Arial" w:hAnsi="Arial" w:cs="Arial"/>
          <w:i/>
          <w:sz w:val="22"/>
          <w:szCs w:val="22"/>
        </w:rPr>
      </w:pPr>
      <w:r w:rsidRPr="003A68CD">
        <w:rPr>
          <w:rFonts w:ascii="Arial" w:hAnsi="Arial" w:cs="Arial"/>
          <w:i/>
          <w:sz w:val="22"/>
          <w:szCs w:val="22"/>
        </w:rPr>
        <w:t>El INSTITUTO verificará la cantidad de manifestaciones de apoyo válidas obtenidas por cada uno de los aspirantes a ser registrados como candidatos independientes a los distintos cargos de elección popular, y</w:t>
      </w:r>
    </w:p>
    <w:p w:rsidR="00621423" w:rsidRPr="003A68CD" w:rsidRDefault="00621423" w:rsidP="00621423">
      <w:pPr>
        <w:ind w:left="425"/>
        <w:jc w:val="both"/>
        <w:rPr>
          <w:rFonts w:ascii="Arial" w:hAnsi="Arial" w:cs="Arial"/>
          <w:i/>
          <w:sz w:val="22"/>
          <w:szCs w:val="22"/>
        </w:rPr>
      </w:pPr>
    </w:p>
    <w:p w:rsidR="00621423" w:rsidRPr="003A68CD" w:rsidRDefault="00621423" w:rsidP="00621423">
      <w:pPr>
        <w:ind w:left="425"/>
        <w:jc w:val="both"/>
        <w:rPr>
          <w:rFonts w:ascii="Arial" w:hAnsi="Arial" w:cs="Arial"/>
          <w:i/>
          <w:sz w:val="22"/>
          <w:szCs w:val="22"/>
        </w:rPr>
      </w:pPr>
      <w:r w:rsidRPr="003A68CD">
        <w:rPr>
          <w:rFonts w:ascii="Arial" w:hAnsi="Arial" w:cs="Arial"/>
          <w:i/>
          <w:sz w:val="22"/>
          <w:szCs w:val="22"/>
        </w:rPr>
        <w:t>(REFORMADO DECRETO 320, P.O. 43, 29 JUNIO 2017)</w:t>
      </w:r>
    </w:p>
    <w:p w:rsidR="00621423" w:rsidRPr="003A68CD" w:rsidRDefault="00621423" w:rsidP="00621423">
      <w:pPr>
        <w:numPr>
          <w:ilvl w:val="1"/>
          <w:numId w:val="17"/>
        </w:numPr>
        <w:ind w:left="425" w:firstLine="0"/>
        <w:jc w:val="both"/>
        <w:rPr>
          <w:rFonts w:ascii="Arial" w:hAnsi="Arial" w:cs="Arial"/>
          <w:i/>
          <w:sz w:val="22"/>
          <w:szCs w:val="22"/>
        </w:rPr>
      </w:pPr>
      <w:r w:rsidRPr="003A68CD">
        <w:rPr>
          <w:rFonts w:ascii="Arial" w:hAnsi="Arial" w:cs="Arial"/>
          <w:i/>
          <w:sz w:val="22"/>
          <w:szCs w:val="22"/>
        </w:rPr>
        <w:t xml:space="preserve">De todos los aspirantes registrados a un mismo cargo de elección popular, solamente tendrá derecho a registrarse como candidato independiente aquel que de manera individual, por fórmula o planilla, según sea el caso, haya obtenido la mayoría de las manifestaciones de apoyo válidas, siempre y cuando dicho apoyo sea igual o </w:t>
      </w:r>
      <w:r w:rsidRPr="003A68CD">
        <w:rPr>
          <w:rFonts w:ascii="Arial" w:hAnsi="Arial" w:cs="Arial"/>
          <w:i/>
          <w:sz w:val="22"/>
          <w:szCs w:val="22"/>
        </w:rPr>
        <w:lastRenderedPageBreak/>
        <w:t>mayor del 3% del último corte de la LISTA de la demarcación territorial de la elección que corresponda.”</w:t>
      </w:r>
    </w:p>
    <w:p w:rsidR="00621423" w:rsidRPr="003A68CD" w:rsidRDefault="00621423" w:rsidP="00621423">
      <w:pPr>
        <w:spacing w:line="360" w:lineRule="auto"/>
        <w:jc w:val="both"/>
        <w:rPr>
          <w:rFonts w:ascii="Arial" w:hAnsi="Arial" w:cs="Arial"/>
          <w:sz w:val="22"/>
          <w:szCs w:val="22"/>
          <w:u w:val="single"/>
        </w:rPr>
      </w:pPr>
    </w:p>
    <w:p w:rsidR="00621423" w:rsidRPr="003A68CD" w:rsidRDefault="005F5D8F" w:rsidP="00621423">
      <w:pPr>
        <w:spacing w:line="360" w:lineRule="auto"/>
        <w:jc w:val="both"/>
        <w:rPr>
          <w:rFonts w:ascii="Arial" w:hAnsi="Arial" w:cs="Arial"/>
          <w:sz w:val="22"/>
          <w:szCs w:val="22"/>
        </w:rPr>
      </w:pPr>
      <w:r w:rsidRPr="003A68CD">
        <w:rPr>
          <w:rFonts w:ascii="Arial" w:hAnsi="Arial" w:cs="Arial"/>
          <w:b/>
          <w:sz w:val="22"/>
          <w:szCs w:val="22"/>
        </w:rPr>
        <w:t>5</w:t>
      </w:r>
      <w:r w:rsidR="00621423" w:rsidRPr="003A68CD">
        <w:rPr>
          <w:rFonts w:ascii="Arial" w:hAnsi="Arial" w:cs="Arial"/>
          <w:b/>
          <w:sz w:val="22"/>
          <w:szCs w:val="22"/>
        </w:rPr>
        <w:t xml:space="preserve">ª.- </w:t>
      </w:r>
      <w:r w:rsidR="00AF4035" w:rsidRPr="003A68CD">
        <w:rPr>
          <w:rFonts w:ascii="Arial" w:hAnsi="Arial" w:cs="Arial"/>
          <w:sz w:val="22"/>
          <w:szCs w:val="22"/>
        </w:rPr>
        <w:t>Conforme a lo descrito en el</w:t>
      </w:r>
      <w:r w:rsidR="00621423" w:rsidRPr="003A68CD">
        <w:rPr>
          <w:rFonts w:ascii="Arial" w:hAnsi="Arial" w:cs="Arial"/>
          <w:sz w:val="22"/>
          <w:szCs w:val="22"/>
        </w:rPr>
        <w:t xml:space="preserve"> </w:t>
      </w:r>
      <w:r w:rsidR="00BC4485" w:rsidRPr="003A68CD">
        <w:rPr>
          <w:rFonts w:ascii="Arial" w:hAnsi="Arial" w:cs="Arial"/>
          <w:sz w:val="22"/>
          <w:szCs w:val="22"/>
        </w:rPr>
        <w:t>Antecedente IV</w:t>
      </w:r>
      <w:r w:rsidR="00621423" w:rsidRPr="003A68CD">
        <w:rPr>
          <w:rFonts w:ascii="Arial" w:hAnsi="Arial" w:cs="Arial"/>
          <w:sz w:val="22"/>
          <w:szCs w:val="22"/>
        </w:rPr>
        <w:t>, párrafo primero, incisos A) y B</w:t>
      </w:r>
      <w:r w:rsidR="009D0418" w:rsidRPr="003A68CD">
        <w:rPr>
          <w:rFonts w:ascii="Arial" w:hAnsi="Arial" w:cs="Arial"/>
          <w:sz w:val="22"/>
          <w:szCs w:val="22"/>
        </w:rPr>
        <w:t xml:space="preserve">) </w:t>
      </w:r>
      <w:r w:rsidR="005D79E9" w:rsidRPr="003A68CD">
        <w:rPr>
          <w:rFonts w:ascii="Arial" w:hAnsi="Arial" w:cs="Arial"/>
          <w:sz w:val="22"/>
          <w:szCs w:val="22"/>
        </w:rPr>
        <w:t xml:space="preserve"> y el VI</w:t>
      </w:r>
      <w:r w:rsidR="001F1106" w:rsidRPr="003A68CD">
        <w:rPr>
          <w:rFonts w:ascii="Arial" w:hAnsi="Arial" w:cs="Arial"/>
          <w:sz w:val="22"/>
          <w:szCs w:val="22"/>
        </w:rPr>
        <w:t xml:space="preserve">I </w:t>
      </w:r>
      <w:r w:rsidR="00621423" w:rsidRPr="003A68CD">
        <w:rPr>
          <w:rFonts w:ascii="Arial" w:hAnsi="Arial" w:cs="Arial"/>
          <w:sz w:val="22"/>
          <w:szCs w:val="22"/>
        </w:rPr>
        <w:t xml:space="preserve">de este documento, el Consejo General del Instituto Electoral del Estado, determinó mediante Acuerdos IEE/CG/A031/2017 y IEE/CG/A036/2018, la procedencia de los registros de las y los aspirantes a candidaturas independientes que quedaron descritos en dichos Antecedentes, para el actual proceso electoral; por lo que para el cumplimiento de la fracción I del artículo 345 del Código Electoral, se revisaron cada uno de los respaldos ciudadanos otorgados a través de la aplicación móvil y formatos </w:t>
      </w:r>
      <w:r w:rsidR="00452DBA" w:rsidRPr="003A68CD">
        <w:rPr>
          <w:rFonts w:ascii="Arial" w:hAnsi="Arial" w:cs="Arial"/>
          <w:sz w:val="22"/>
          <w:szCs w:val="22"/>
        </w:rPr>
        <w:t xml:space="preserve">de manifestación de respaldo </w:t>
      </w:r>
      <w:r w:rsidR="00621423" w:rsidRPr="003A68CD">
        <w:rPr>
          <w:rFonts w:ascii="Arial" w:hAnsi="Arial" w:cs="Arial"/>
          <w:sz w:val="22"/>
          <w:szCs w:val="22"/>
        </w:rPr>
        <w:t xml:space="preserve">a las y los aspirantes antes señalados. </w:t>
      </w:r>
    </w:p>
    <w:p w:rsidR="00621423" w:rsidRPr="003A68CD" w:rsidRDefault="00621423" w:rsidP="00621423">
      <w:pPr>
        <w:spacing w:line="360" w:lineRule="auto"/>
        <w:jc w:val="both"/>
        <w:rPr>
          <w:rFonts w:ascii="Arial" w:hAnsi="Arial" w:cs="Arial"/>
          <w:sz w:val="22"/>
          <w:szCs w:val="22"/>
        </w:rPr>
      </w:pPr>
    </w:p>
    <w:p w:rsidR="007B0019" w:rsidRPr="003A68CD" w:rsidRDefault="007B0019" w:rsidP="00621423">
      <w:pPr>
        <w:spacing w:line="360" w:lineRule="auto"/>
        <w:jc w:val="both"/>
        <w:rPr>
          <w:rFonts w:ascii="Arial" w:hAnsi="Arial" w:cs="Arial"/>
          <w:sz w:val="22"/>
          <w:szCs w:val="22"/>
        </w:rPr>
      </w:pPr>
      <w:r w:rsidRPr="003A68CD">
        <w:rPr>
          <w:rFonts w:ascii="Arial" w:hAnsi="Arial" w:cs="Arial"/>
          <w:b/>
          <w:sz w:val="22"/>
          <w:szCs w:val="22"/>
        </w:rPr>
        <w:t>6</w:t>
      </w:r>
      <w:r w:rsidR="00621423" w:rsidRPr="003A68CD">
        <w:rPr>
          <w:rFonts w:ascii="Arial" w:hAnsi="Arial" w:cs="Arial"/>
          <w:b/>
          <w:sz w:val="22"/>
          <w:szCs w:val="22"/>
        </w:rPr>
        <w:t>ª.-</w:t>
      </w:r>
      <w:r w:rsidR="009D0418" w:rsidRPr="003A68CD">
        <w:rPr>
          <w:rFonts w:ascii="Arial" w:hAnsi="Arial" w:cs="Arial"/>
          <w:sz w:val="22"/>
          <w:szCs w:val="22"/>
        </w:rPr>
        <w:t xml:space="preserve"> Así pues, la</w:t>
      </w:r>
      <w:r w:rsidR="00621423" w:rsidRPr="003A68CD">
        <w:rPr>
          <w:rFonts w:ascii="Arial" w:hAnsi="Arial" w:cs="Arial"/>
          <w:sz w:val="22"/>
          <w:szCs w:val="22"/>
        </w:rPr>
        <w:t xml:space="preserve"> Comisión Temporal, durante la Décima Sesión Extraordinaria, celebrada durante los días 8, 9, 12 y 14 de febrero</w:t>
      </w:r>
      <w:r w:rsidR="00363EC0" w:rsidRPr="003A68CD">
        <w:rPr>
          <w:rFonts w:ascii="Arial" w:hAnsi="Arial" w:cs="Arial"/>
          <w:sz w:val="22"/>
          <w:szCs w:val="22"/>
        </w:rPr>
        <w:t>, la Segunda Sesión Ordinaria los</w:t>
      </w:r>
      <w:r w:rsidR="00621423" w:rsidRPr="003A68CD">
        <w:rPr>
          <w:rFonts w:ascii="Arial" w:hAnsi="Arial" w:cs="Arial"/>
          <w:sz w:val="22"/>
          <w:szCs w:val="22"/>
        </w:rPr>
        <w:t xml:space="preserve"> día</w:t>
      </w:r>
      <w:r w:rsidR="00363EC0" w:rsidRPr="003A68CD">
        <w:rPr>
          <w:rFonts w:ascii="Arial" w:hAnsi="Arial" w:cs="Arial"/>
          <w:sz w:val="22"/>
          <w:szCs w:val="22"/>
        </w:rPr>
        <w:t>s</w:t>
      </w:r>
      <w:r w:rsidR="00621423" w:rsidRPr="003A68CD">
        <w:rPr>
          <w:rFonts w:ascii="Arial" w:hAnsi="Arial" w:cs="Arial"/>
          <w:sz w:val="22"/>
          <w:szCs w:val="22"/>
        </w:rPr>
        <w:t xml:space="preserve"> </w:t>
      </w:r>
      <w:r w:rsidR="00363EC0" w:rsidRPr="003A68CD">
        <w:rPr>
          <w:rFonts w:ascii="Arial" w:hAnsi="Arial" w:cs="Arial"/>
          <w:sz w:val="22"/>
          <w:szCs w:val="22"/>
        </w:rPr>
        <w:t>21 y 22</w:t>
      </w:r>
      <w:r w:rsidR="00621423" w:rsidRPr="003A68CD">
        <w:rPr>
          <w:rFonts w:ascii="Arial" w:hAnsi="Arial" w:cs="Arial"/>
          <w:sz w:val="22"/>
          <w:szCs w:val="22"/>
        </w:rPr>
        <w:t xml:space="preserve"> de febrero, y Décima Primera Sesión Extraordinaria de fecha 02 de marzo, todas del presente año llevó a cabo la revisión y análisis de los formatos </w:t>
      </w:r>
      <w:r w:rsidR="00452DBA" w:rsidRPr="003A68CD">
        <w:rPr>
          <w:rFonts w:ascii="Arial" w:hAnsi="Arial" w:cs="Arial"/>
          <w:sz w:val="22"/>
          <w:szCs w:val="22"/>
        </w:rPr>
        <w:t xml:space="preserve">de manifestación </w:t>
      </w:r>
      <w:r w:rsidR="00621423" w:rsidRPr="003A68CD">
        <w:rPr>
          <w:rFonts w:ascii="Arial" w:hAnsi="Arial" w:cs="Arial"/>
          <w:sz w:val="22"/>
          <w:szCs w:val="22"/>
        </w:rPr>
        <w:t>de respaldo ciudadano que las y los aspirantes</w:t>
      </w:r>
      <w:r w:rsidR="00363EC0" w:rsidRPr="003A68CD">
        <w:rPr>
          <w:rFonts w:ascii="Arial" w:hAnsi="Arial" w:cs="Arial"/>
          <w:sz w:val="22"/>
          <w:szCs w:val="22"/>
        </w:rPr>
        <w:t xml:space="preserve"> a candidaturas independientes </w:t>
      </w:r>
      <w:r w:rsidR="00621423" w:rsidRPr="003A68CD">
        <w:rPr>
          <w:rFonts w:ascii="Arial" w:hAnsi="Arial" w:cs="Arial"/>
          <w:sz w:val="22"/>
          <w:szCs w:val="22"/>
        </w:rPr>
        <w:t xml:space="preserve">presentaron en este Instituto del 26 al 31 de enero, del 01 al 06 de febrero y del </w:t>
      </w:r>
      <w:r w:rsidR="00363EC0" w:rsidRPr="003A68CD">
        <w:rPr>
          <w:rFonts w:ascii="Arial" w:hAnsi="Arial" w:cs="Arial"/>
          <w:sz w:val="22"/>
          <w:szCs w:val="22"/>
        </w:rPr>
        <w:t xml:space="preserve">7 al 26 de febrero </w:t>
      </w:r>
      <w:r w:rsidR="00621423" w:rsidRPr="003A68CD">
        <w:rPr>
          <w:rFonts w:ascii="Arial" w:hAnsi="Arial" w:cs="Arial"/>
          <w:sz w:val="22"/>
          <w:szCs w:val="22"/>
        </w:rPr>
        <w:t>de 2018</w:t>
      </w:r>
      <w:r w:rsidRPr="003A68CD">
        <w:rPr>
          <w:rFonts w:ascii="Arial" w:hAnsi="Arial" w:cs="Arial"/>
          <w:sz w:val="22"/>
          <w:szCs w:val="22"/>
        </w:rPr>
        <w:t>.</w:t>
      </w:r>
    </w:p>
    <w:p w:rsidR="007B0019" w:rsidRPr="003A68CD" w:rsidRDefault="007B0019" w:rsidP="00621423">
      <w:pPr>
        <w:spacing w:line="360" w:lineRule="auto"/>
        <w:jc w:val="both"/>
        <w:rPr>
          <w:rFonts w:ascii="Arial" w:hAnsi="Arial" w:cs="Arial"/>
          <w:sz w:val="22"/>
          <w:szCs w:val="22"/>
        </w:rPr>
      </w:pPr>
    </w:p>
    <w:p w:rsidR="00621423" w:rsidRPr="003A68CD" w:rsidRDefault="005F2324" w:rsidP="00621423">
      <w:pPr>
        <w:spacing w:line="360" w:lineRule="auto"/>
        <w:jc w:val="both"/>
        <w:rPr>
          <w:rFonts w:ascii="Arial" w:hAnsi="Arial" w:cs="Arial"/>
          <w:sz w:val="22"/>
          <w:szCs w:val="22"/>
        </w:rPr>
      </w:pPr>
      <w:r w:rsidRPr="003A68CD">
        <w:rPr>
          <w:rFonts w:ascii="Arial" w:hAnsi="Arial" w:cs="Arial"/>
          <w:sz w:val="22"/>
          <w:szCs w:val="22"/>
        </w:rPr>
        <w:t>Hecho lo anterior, la Comisión Temporal remitió</w:t>
      </w:r>
      <w:r w:rsidR="00621423" w:rsidRPr="003A68CD">
        <w:rPr>
          <w:rFonts w:ascii="Arial" w:hAnsi="Arial" w:cs="Arial"/>
          <w:sz w:val="22"/>
          <w:szCs w:val="22"/>
        </w:rPr>
        <w:t xml:space="preserve"> los oficios a la DERFE, para que dicha </w:t>
      </w:r>
      <w:r w:rsidR="00363EC0" w:rsidRPr="003A68CD">
        <w:rPr>
          <w:rFonts w:ascii="Arial" w:hAnsi="Arial" w:cs="Arial"/>
          <w:sz w:val="22"/>
          <w:szCs w:val="22"/>
        </w:rPr>
        <w:t>D</w:t>
      </w:r>
      <w:r w:rsidR="00621423" w:rsidRPr="003A68CD">
        <w:rPr>
          <w:rFonts w:ascii="Arial" w:hAnsi="Arial" w:cs="Arial"/>
          <w:sz w:val="22"/>
          <w:szCs w:val="22"/>
        </w:rPr>
        <w:t>irección llevara a cabo los actos relativos a la verificación y validación de los archivos electrónicos Excel que contenían</w:t>
      </w:r>
      <w:r w:rsidR="007B0019" w:rsidRPr="003A68CD">
        <w:rPr>
          <w:rFonts w:ascii="Arial" w:hAnsi="Arial" w:cs="Arial"/>
          <w:sz w:val="22"/>
          <w:szCs w:val="22"/>
        </w:rPr>
        <w:t xml:space="preserve"> </w:t>
      </w:r>
      <w:r w:rsidR="00621423" w:rsidRPr="003A68CD">
        <w:rPr>
          <w:rFonts w:ascii="Arial" w:hAnsi="Arial" w:cs="Arial"/>
          <w:sz w:val="22"/>
          <w:szCs w:val="22"/>
        </w:rPr>
        <w:t xml:space="preserve">la información de los respaldos ciudadanos recabados por las y los aspirantes a candidaturas independientes mediante formato, </w:t>
      </w:r>
      <w:r w:rsidR="009134D8">
        <w:rPr>
          <w:rFonts w:ascii="Arial" w:hAnsi="Arial" w:cs="Arial"/>
          <w:sz w:val="22"/>
          <w:szCs w:val="22"/>
        </w:rPr>
        <w:t>y estar en condiciones de</w:t>
      </w:r>
      <w:r w:rsidR="00621423" w:rsidRPr="003A68CD">
        <w:rPr>
          <w:rFonts w:ascii="Arial" w:hAnsi="Arial" w:cs="Arial"/>
          <w:sz w:val="22"/>
          <w:szCs w:val="22"/>
        </w:rPr>
        <w:t xml:space="preserve"> garantizar a las y los aspirantes su Derecho de Audiencia, en caso de inconformidad. De esta verificación que hiciere la Dirección de referencia, se obtuvieron los </w:t>
      </w:r>
      <w:r w:rsidR="00621423" w:rsidRPr="003A68CD">
        <w:rPr>
          <w:rFonts w:ascii="Arial" w:hAnsi="Arial" w:cs="Arial"/>
          <w:b/>
          <w:sz w:val="22"/>
          <w:szCs w:val="22"/>
        </w:rPr>
        <w:t>resultados</w:t>
      </w:r>
      <w:r w:rsidR="00F9730D" w:rsidRPr="003A68CD">
        <w:rPr>
          <w:rFonts w:ascii="Arial" w:hAnsi="Arial" w:cs="Arial"/>
          <w:b/>
          <w:sz w:val="22"/>
          <w:szCs w:val="22"/>
        </w:rPr>
        <w:t xml:space="preserve"> previos </w:t>
      </w:r>
      <w:r w:rsidR="00621423" w:rsidRPr="003A68CD">
        <w:rPr>
          <w:rFonts w:ascii="Arial" w:hAnsi="Arial" w:cs="Arial"/>
          <w:sz w:val="22"/>
          <w:szCs w:val="22"/>
        </w:rPr>
        <w:t>que fueron enviados al</w:t>
      </w:r>
      <w:r w:rsidR="00814A21" w:rsidRPr="003A68CD">
        <w:rPr>
          <w:rFonts w:ascii="Arial" w:hAnsi="Arial" w:cs="Arial"/>
          <w:sz w:val="22"/>
          <w:szCs w:val="22"/>
        </w:rPr>
        <w:t xml:space="preserve"> Instituto Electoral del Estado y recibidos los días 19, 23, 24, 26 y 28</w:t>
      </w:r>
      <w:r w:rsidR="000E1FCF" w:rsidRPr="003A68CD">
        <w:rPr>
          <w:rFonts w:ascii="Arial" w:hAnsi="Arial" w:cs="Arial"/>
          <w:sz w:val="22"/>
          <w:szCs w:val="22"/>
        </w:rPr>
        <w:t xml:space="preserve"> de febrero del presente año,</w:t>
      </w:r>
      <w:r w:rsidR="00621423" w:rsidRPr="003A68CD">
        <w:rPr>
          <w:rFonts w:ascii="Arial" w:hAnsi="Arial" w:cs="Arial"/>
          <w:sz w:val="22"/>
          <w:szCs w:val="22"/>
        </w:rPr>
        <w:t xml:space="preserve"> tal como se desprende de</w:t>
      </w:r>
      <w:r w:rsidR="00852BFA" w:rsidRPr="003A68CD">
        <w:rPr>
          <w:rFonts w:ascii="Arial" w:hAnsi="Arial" w:cs="Arial"/>
          <w:sz w:val="22"/>
          <w:szCs w:val="22"/>
        </w:rPr>
        <w:t xml:space="preserve"> los </w:t>
      </w:r>
      <w:r w:rsidR="00621423" w:rsidRPr="003A68CD">
        <w:rPr>
          <w:rFonts w:ascii="Arial" w:hAnsi="Arial" w:cs="Arial"/>
          <w:sz w:val="22"/>
          <w:szCs w:val="22"/>
        </w:rPr>
        <w:t>Antecedente</w:t>
      </w:r>
      <w:r w:rsidR="00852BFA" w:rsidRPr="003A68CD">
        <w:rPr>
          <w:rFonts w:ascii="Arial" w:hAnsi="Arial" w:cs="Arial"/>
          <w:sz w:val="22"/>
          <w:szCs w:val="22"/>
        </w:rPr>
        <w:t>s</w:t>
      </w:r>
      <w:r w:rsidR="00621423" w:rsidRPr="003A68CD">
        <w:rPr>
          <w:rFonts w:ascii="Arial" w:hAnsi="Arial" w:cs="Arial"/>
          <w:sz w:val="22"/>
          <w:szCs w:val="22"/>
        </w:rPr>
        <w:t xml:space="preserve"> </w:t>
      </w:r>
      <w:r w:rsidR="000E1FCF" w:rsidRPr="003A68CD">
        <w:rPr>
          <w:rFonts w:ascii="Arial" w:hAnsi="Arial" w:cs="Arial"/>
          <w:sz w:val="22"/>
          <w:szCs w:val="22"/>
        </w:rPr>
        <w:t>X</w:t>
      </w:r>
      <w:r w:rsidR="00814A21" w:rsidRPr="003A68CD">
        <w:rPr>
          <w:rFonts w:ascii="Arial" w:hAnsi="Arial" w:cs="Arial"/>
          <w:sz w:val="22"/>
          <w:szCs w:val="22"/>
        </w:rPr>
        <w:t>I</w:t>
      </w:r>
      <w:r w:rsidR="000E1FCF" w:rsidRPr="003A68CD">
        <w:rPr>
          <w:rFonts w:ascii="Arial" w:hAnsi="Arial" w:cs="Arial"/>
          <w:sz w:val="22"/>
          <w:szCs w:val="22"/>
        </w:rPr>
        <w:t>I</w:t>
      </w:r>
      <w:r w:rsidR="00814A21" w:rsidRPr="003A68CD">
        <w:rPr>
          <w:rFonts w:ascii="Arial" w:hAnsi="Arial" w:cs="Arial"/>
          <w:sz w:val="22"/>
          <w:szCs w:val="22"/>
        </w:rPr>
        <w:t>, XIV, XV, XVI y XVIII</w:t>
      </w:r>
      <w:r w:rsidR="00621423" w:rsidRPr="003A68CD">
        <w:rPr>
          <w:rFonts w:ascii="Arial" w:hAnsi="Arial" w:cs="Arial"/>
          <w:sz w:val="22"/>
          <w:szCs w:val="22"/>
        </w:rPr>
        <w:t xml:space="preserve"> de este documento.</w:t>
      </w:r>
    </w:p>
    <w:p w:rsidR="00621423" w:rsidRPr="003A68CD" w:rsidRDefault="00621423" w:rsidP="00621423">
      <w:pPr>
        <w:spacing w:line="360" w:lineRule="auto"/>
        <w:jc w:val="both"/>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 xml:space="preserve">Por lo que respecta a la verificación de los respaldos obtenidos por las y los aspirantes que nos ocupan, a través de la aplicación móvil, el día </w:t>
      </w:r>
      <w:r w:rsidR="004C7C56" w:rsidRPr="003A68CD">
        <w:rPr>
          <w:rFonts w:ascii="Arial" w:hAnsi="Arial" w:cs="Arial"/>
          <w:sz w:val="22"/>
          <w:szCs w:val="22"/>
        </w:rPr>
        <w:t>1º de marzo del año actual</w:t>
      </w:r>
      <w:r w:rsidRPr="003A68CD">
        <w:rPr>
          <w:rFonts w:ascii="Arial" w:hAnsi="Arial" w:cs="Arial"/>
          <w:sz w:val="22"/>
          <w:szCs w:val="22"/>
        </w:rPr>
        <w:t xml:space="preserve"> se recibió en el Instituto por parte de la DERFE los </w:t>
      </w:r>
      <w:r w:rsidRPr="003A68CD">
        <w:rPr>
          <w:rFonts w:ascii="Arial" w:hAnsi="Arial" w:cs="Arial"/>
          <w:b/>
          <w:sz w:val="22"/>
          <w:szCs w:val="22"/>
        </w:rPr>
        <w:t xml:space="preserve">resultados </w:t>
      </w:r>
      <w:r w:rsidR="00262222" w:rsidRPr="003A68CD">
        <w:rPr>
          <w:rFonts w:ascii="Arial" w:hAnsi="Arial" w:cs="Arial"/>
          <w:b/>
          <w:sz w:val="22"/>
          <w:szCs w:val="22"/>
        </w:rPr>
        <w:t>previos</w:t>
      </w:r>
      <w:r w:rsidR="00262222" w:rsidRPr="003A68CD">
        <w:rPr>
          <w:rFonts w:ascii="Arial" w:hAnsi="Arial" w:cs="Arial"/>
          <w:sz w:val="22"/>
          <w:szCs w:val="22"/>
        </w:rPr>
        <w:t xml:space="preserve"> </w:t>
      </w:r>
      <w:r w:rsidRPr="003A68CD">
        <w:rPr>
          <w:rFonts w:ascii="Arial" w:hAnsi="Arial" w:cs="Arial"/>
          <w:sz w:val="22"/>
          <w:szCs w:val="22"/>
        </w:rPr>
        <w:t xml:space="preserve">de cada uno de las y </w:t>
      </w:r>
      <w:r w:rsidRPr="003A68CD">
        <w:rPr>
          <w:rFonts w:ascii="Arial" w:hAnsi="Arial" w:cs="Arial"/>
          <w:sz w:val="22"/>
          <w:szCs w:val="22"/>
        </w:rPr>
        <w:lastRenderedPageBreak/>
        <w:t xml:space="preserve">los aspirantes a candidaturas independientes, mediante oficio número INE/UTVOPL/1961/2018, descrito en el Antecedente </w:t>
      </w:r>
      <w:r w:rsidR="004C7C56" w:rsidRPr="003A68CD">
        <w:rPr>
          <w:rFonts w:ascii="Arial" w:hAnsi="Arial" w:cs="Arial"/>
          <w:sz w:val="22"/>
          <w:szCs w:val="22"/>
        </w:rPr>
        <w:t>X</w:t>
      </w:r>
      <w:r w:rsidR="00675008" w:rsidRPr="003A68CD">
        <w:rPr>
          <w:rFonts w:ascii="Arial" w:hAnsi="Arial" w:cs="Arial"/>
          <w:sz w:val="22"/>
          <w:szCs w:val="22"/>
        </w:rPr>
        <w:t>I</w:t>
      </w:r>
      <w:r w:rsidR="00BC4485" w:rsidRPr="003A68CD">
        <w:rPr>
          <w:rFonts w:ascii="Arial" w:hAnsi="Arial" w:cs="Arial"/>
          <w:sz w:val="22"/>
          <w:szCs w:val="22"/>
        </w:rPr>
        <w:t>X</w:t>
      </w:r>
      <w:r w:rsidRPr="003A68CD">
        <w:rPr>
          <w:rFonts w:ascii="Arial" w:hAnsi="Arial" w:cs="Arial"/>
          <w:sz w:val="22"/>
          <w:szCs w:val="22"/>
        </w:rPr>
        <w:t xml:space="preserve"> del presente </w:t>
      </w:r>
      <w:r w:rsidR="009D0418" w:rsidRPr="003A68CD">
        <w:rPr>
          <w:rFonts w:ascii="Arial" w:hAnsi="Arial" w:cs="Arial"/>
          <w:sz w:val="22"/>
          <w:szCs w:val="22"/>
        </w:rPr>
        <w:t>Acuerdo</w:t>
      </w:r>
      <w:r w:rsidRPr="003A68CD">
        <w:rPr>
          <w:rFonts w:ascii="Arial" w:hAnsi="Arial" w:cs="Arial"/>
          <w:sz w:val="22"/>
          <w:szCs w:val="22"/>
        </w:rPr>
        <w:t>.</w:t>
      </w:r>
    </w:p>
    <w:p w:rsidR="00621423" w:rsidRPr="003A68CD" w:rsidRDefault="00621423" w:rsidP="00621423">
      <w:pPr>
        <w:spacing w:line="360" w:lineRule="auto"/>
        <w:jc w:val="both"/>
        <w:rPr>
          <w:rFonts w:ascii="Arial" w:hAnsi="Arial" w:cs="Arial"/>
          <w:sz w:val="22"/>
          <w:szCs w:val="22"/>
        </w:rPr>
      </w:pPr>
    </w:p>
    <w:p w:rsidR="000C184F" w:rsidRPr="003A68CD" w:rsidRDefault="007B0019" w:rsidP="00621423">
      <w:pPr>
        <w:spacing w:line="360" w:lineRule="auto"/>
        <w:jc w:val="both"/>
        <w:rPr>
          <w:rFonts w:ascii="Arial" w:hAnsi="Arial" w:cs="Arial"/>
          <w:i/>
          <w:sz w:val="22"/>
          <w:szCs w:val="22"/>
        </w:rPr>
      </w:pPr>
      <w:r w:rsidRPr="003A68CD">
        <w:rPr>
          <w:rFonts w:ascii="Arial" w:hAnsi="Arial" w:cs="Arial"/>
          <w:b/>
          <w:sz w:val="22"/>
          <w:szCs w:val="22"/>
        </w:rPr>
        <w:t>7</w:t>
      </w:r>
      <w:r w:rsidR="00621423" w:rsidRPr="003A68CD">
        <w:rPr>
          <w:rFonts w:ascii="Arial" w:hAnsi="Arial" w:cs="Arial"/>
          <w:b/>
          <w:sz w:val="22"/>
          <w:szCs w:val="22"/>
        </w:rPr>
        <w:t>ª.-</w:t>
      </w:r>
      <w:r w:rsidR="00621423" w:rsidRPr="003A68CD">
        <w:rPr>
          <w:rFonts w:ascii="Arial" w:hAnsi="Arial" w:cs="Arial"/>
          <w:sz w:val="22"/>
          <w:szCs w:val="22"/>
        </w:rPr>
        <w:t xml:space="preserve"> </w:t>
      </w:r>
      <w:r w:rsidR="000C184F" w:rsidRPr="003A68CD">
        <w:rPr>
          <w:rFonts w:ascii="Arial" w:hAnsi="Arial" w:cs="Arial"/>
          <w:sz w:val="22"/>
          <w:szCs w:val="22"/>
        </w:rPr>
        <w:t>Cabe precisar que de conformidad con el artículo 47, inciso i), del Reglamento de Candidaturas Independientes, la Comisión Temporal procedió a revisar las manifestaciones de respaldo obtenidos por las y los aspirantes a candidaturas independientes,  tanto en formato</w:t>
      </w:r>
      <w:r w:rsidR="00452DBA" w:rsidRPr="003A68CD">
        <w:rPr>
          <w:rFonts w:ascii="Arial" w:hAnsi="Arial" w:cs="Arial"/>
          <w:sz w:val="22"/>
          <w:szCs w:val="22"/>
        </w:rPr>
        <w:t xml:space="preserve"> de manifestación de respaldo</w:t>
      </w:r>
      <w:r w:rsidR="000C184F" w:rsidRPr="003A68CD">
        <w:rPr>
          <w:rFonts w:ascii="Arial" w:hAnsi="Arial" w:cs="Arial"/>
          <w:sz w:val="22"/>
          <w:szCs w:val="22"/>
        </w:rPr>
        <w:t xml:space="preserve"> como en aplicación, en los siguientes términos: </w:t>
      </w:r>
      <w:r w:rsidR="000C184F" w:rsidRPr="003A68CD">
        <w:rPr>
          <w:rFonts w:ascii="Arial" w:hAnsi="Arial" w:cs="Arial"/>
          <w:i/>
          <w:sz w:val="22"/>
          <w:szCs w:val="22"/>
        </w:rPr>
        <w:t xml:space="preserve">“En el caso de que una misma persona haya presentado manifestación de respaldo en favor de más de una o un aspirante al mismo cargo, sólo se computará la primera que sea recibida en el Instituto, de conformidad con el acuse de recibo respectivo, siempre y cuando la o él aspirante haya alcanzado el número mínimo de respaldo ciudadano exigido por el Código y por el presente Reglamento…”. </w:t>
      </w:r>
    </w:p>
    <w:p w:rsidR="000C184F" w:rsidRPr="003A68CD" w:rsidRDefault="000C184F" w:rsidP="00621423">
      <w:pPr>
        <w:spacing w:line="360" w:lineRule="auto"/>
        <w:jc w:val="both"/>
        <w:rPr>
          <w:rFonts w:ascii="Arial" w:hAnsi="Arial" w:cs="Arial"/>
          <w:i/>
          <w:sz w:val="22"/>
          <w:szCs w:val="22"/>
        </w:rPr>
      </w:pPr>
    </w:p>
    <w:p w:rsidR="000C184F" w:rsidRPr="003A68CD" w:rsidRDefault="000C184F" w:rsidP="00621423">
      <w:pPr>
        <w:spacing w:line="360" w:lineRule="auto"/>
        <w:jc w:val="both"/>
        <w:rPr>
          <w:rFonts w:ascii="Arial" w:hAnsi="Arial" w:cs="Arial"/>
          <w:sz w:val="22"/>
          <w:szCs w:val="22"/>
        </w:rPr>
      </w:pPr>
      <w:r w:rsidRPr="003A68CD">
        <w:rPr>
          <w:rFonts w:ascii="Arial" w:hAnsi="Arial" w:cs="Arial"/>
          <w:sz w:val="22"/>
          <w:szCs w:val="22"/>
        </w:rPr>
        <w:t>Asimismo es de señalarse que el artículo 41, Apartado B, inciso a), numeral 3, de la Constitución Política de los Estados Unidos Mexicanos, establece que corresponde al Instituto Nacional Electoral en los términos, que dicta la Constitución y las leyes, para los procesos electorales federales y locales, el Padrón y la Lista Nominal de Electores.</w:t>
      </w:r>
    </w:p>
    <w:p w:rsidR="000C184F" w:rsidRPr="003A68CD" w:rsidRDefault="000C184F" w:rsidP="00621423">
      <w:pPr>
        <w:spacing w:line="360" w:lineRule="auto"/>
        <w:jc w:val="both"/>
        <w:rPr>
          <w:rFonts w:ascii="Arial" w:hAnsi="Arial" w:cs="Arial"/>
          <w:sz w:val="22"/>
          <w:szCs w:val="22"/>
        </w:rPr>
      </w:pPr>
    </w:p>
    <w:p w:rsidR="007C6E7F" w:rsidRPr="003A68CD" w:rsidRDefault="000C184F" w:rsidP="00621423">
      <w:pPr>
        <w:spacing w:line="360" w:lineRule="auto"/>
        <w:jc w:val="both"/>
        <w:rPr>
          <w:rFonts w:ascii="Arial" w:hAnsi="Arial" w:cs="Arial"/>
          <w:sz w:val="22"/>
          <w:szCs w:val="22"/>
        </w:rPr>
      </w:pPr>
      <w:r w:rsidRPr="003A68CD">
        <w:rPr>
          <w:rFonts w:ascii="Arial" w:hAnsi="Arial" w:cs="Arial"/>
          <w:b/>
          <w:sz w:val="22"/>
          <w:szCs w:val="22"/>
        </w:rPr>
        <w:t>8ª.-</w:t>
      </w:r>
      <w:r w:rsidRPr="003A68CD">
        <w:rPr>
          <w:rFonts w:ascii="Arial" w:hAnsi="Arial" w:cs="Arial"/>
          <w:sz w:val="22"/>
          <w:szCs w:val="22"/>
        </w:rPr>
        <w:t xml:space="preserve"> </w:t>
      </w:r>
      <w:r w:rsidR="00621423" w:rsidRPr="003A68CD">
        <w:rPr>
          <w:rFonts w:ascii="Arial" w:hAnsi="Arial" w:cs="Arial"/>
          <w:sz w:val="22"/>
          <w:szCs w:val="22"/>
        </w:rPr>
        <w:t xml:space="preserve">Agotado lo anterior, en virtud de lo vertido en la anterior consideración, el día lunes 05 de marzo del año en curso, la Comisión </w:t>
      </w:r>
      <w:r w:rsidR="009D0418" w:rsidRPr="003A68CD">
        <w:rPr>
          <w:rFonts w:ascii="Arial" w:hAnsi="Arial" w:cs="Arial"/>
          <w:sz w:val="22"/>
          <w:szCs w:val="22"/>
        </w:rPr>
        <w:t xml:space="preserve">Temporal </w:t>
      </w:r>
      <w:r w:rsidR="00621423" w:rsidRPr="003A68CD">
        <w:rPr>
          <w:rFonts w:ascii="Arial" w:hAnsi="Arial" w:cs="Arial"/>
          <w:sz w:val="22"/>
          <w:szCs w:val="22"/>
        </w:rPr>
        <w:t xml:space="preserve">celebró la </w:t>
      </w:r>
      <w:r w:rsidR="00363EC0" w:rsidRPr="003A68CD">
        <w:rPr>
          <w:rFonts w:ascii="Arial" w:hAnsi="Arial" w:cs="Arial"/>
          <w:sz w:val="22"/>
          <w:szCs w:val="22"/>
        </w:rPr>
        <w:t>Décima Segunda</w:t>
      </w:r>
      <w:r w:rsidR="00621423" w:rsidRPr="003A68CD">
        <w:rPr>
          <w:rFonts w:ascii="Arial" w:hAnsi="Arial" w:cs="Arial"/>
          <w:sz w:val="22"/>
          <w:szCs w:val="22"/>
        </w:rPr>
        <w:t xml:space="preserve"> Sesión</w:t>
      </w:r>
      <w:r w:rsidR="00363EC0" w:rsidRPr="003A68CD">
        <w:rPr>
          <w:rFonts w:ascii="Arial" w:hAnsi="Arial" w:cs="Arial"/>
          <w:sz w:val="22"/>
          <w:szCs w:val="22"/>
        </w:rPr>
        <w:t xml:space="preserve"> Extraordinaria, en</w:t>
      </w:r>
      <w:r w:rsidR="00621423" w:rsidRPr="003A68CD">
        <w:rPr>
          <w:rFonts w:ascii="Arial" w:hAnsi="Arial" w:cs="Arial"/>
          <w:sz w:val="22"/>
          <w:szCs w:val="22"/>
        </w:rPr>
        <w:t xml:space="preserve"> la cual se hizo la determinación</w:t>
      </w:r>
      <w:r w:rsidR="00262222" w:rsidRPr="003A68CD">
        <w:rPr>
          <w:rFonts w:ascii="Arial" w:hAnsi="Arial" w:cs="Arial"/>
          <w:sz w:val="22"/>
          <w:szCs w:val="22"/>
        </w:rPr>
        <w:t xml:space="preserve"> preliminar</w:t>
      </w:r>
      <w:r w:rsidR="007C6E7F" w:rsidRPr="003A68CD">
        <w:rPr>
          <w:rFonts w:ascii="Arial" w:hAnsi="Arial" w:cs="Arial"/>
          <w:sz w:val="22"/>
          <w:szCs w:val="22"/>
        </w:rPr>
        <w:t xml:space="preserve"> </w:t>
      </w:r>
      <w:r w:rsidR="00621423" w:rsidRPr="003A68CD">
        <w:rPr>
          <w:rFonts w:ascii="Arial" w:hAnsi="Arial" w:cs="Arial"/>
          <w:sz w:val="22"/>
          <w:szCs w:val="22"/>
        </w:rPr>
        <w:t xml:space="preserve">de los respaldos válidos y no válidos de cada uno de los y las aspirantes a candidatura independiente, en virtud de los resultados </w:t>
      </w:r>
      <w:r w:rsidR="007C6E7F" w:rsidRPr="003A68CD">
        <w:rPr>
          <w:rFonts w:ascii="Arial" w:hAnsi="Arial" w:cs="Arial"/>
          <w:sz w:val="22"/>
          <w:szCs w:val="22"/>
        </w:rPr>
        <w:t xml:space="preserve">previos </w:t>
      </w:r>
      <w:r w:rsidR="00621423" w:rsidRPr="003A68CD">
        <w:rPr>
          <w:rFonts w:ascii="Arial" w:hAnsi="Arial" w:cs="Arial"/>
          <w:sz w:val="22"/>
          <w:szCs w:val="22"/>
        </w:rPr>
        <w:t>enviados por</w:t>
      </w:r>
      <w:r w:rsidR="009D0418" w:rsidRPr="003A68CD">
        <w:rPr>
          <w:rFonts w:ascii="Arial" w:hAnsi="Arial" w:cs="Arial"/>
          <w:sz w:val="22"/>
          <w:szCs w:val="22"/>
        </w:rPr>
        <w:t xml:space="preserve"> el INE y los obtenidos por dicha</w:t>
      </w:r>
      <w:r w:rsidR="00621423" w:rsidRPr="003A68CD">
        <w:rPr>
          <w:rFonts w:ascii="Arial" w:hAnsi="Arial" w:cs="Arial"/>
          <w:sz w:val="22"/>
          <w:szCs w:val="22"/>
        </w:rPr>
        <w:t xml:space="preserve"> Comisión</w:t>
      </w:r>
      <w:r w:rsidR="007C6E7F" w:rsidRPr="003A68CD">
        <w:rPr>
          <w:rFonts w:ascii="Arial" w:hAnsi="Arial" w:cs="Arial"/>
          <w:sz w:val="22"/>
          <w:szCs w:val="22"/>
        </w:rPr>
        <w:t>.</w:t>
      </w:r>
    </w:p>
    <w:p w:rsidR="007C6E7F" w:rsidRPr="003A68CD" w:rsidRDefault="007C6E7F" w:rsidP="00621423">
      <w:pPr>
        <w:spacing w:line="360" w:lineRule="auto"/>
        <w:jc w:val="both"/>
        <w:rPr>
          <w:rFonts w:ascii="Arial" w:hAnsi="Arial" w:cs="Arial"/>
          <w:sz w:val="22"/>
          <w:szCs w:val="22"/>
        </w:rPr>
      </w:pPr>
    </w:p>
    <w:p w:rsidR="007C6E7F" w:rsidRPr="003A68CD" w:rsidRDefault="007C6E7F" w:rsidP="007C6E7F">
      <w:pPr>
        <w:pStyle w:val="Texto"/>
        <w:tabs>
          <w:tab w:val="left" w:pos="426"/>
        </w:tabs>
        <w:spacing w:after="0" w:line="360" w:lineRule="auto"/>
        <w:ind w:firstLine="0"/>
        <w:rPr>
          <w:rFonts w:cs="Arial"/>
          <w:sz w:val="22"/>
          <w:szCs w:val="22"/>
        </w:rPr>
      </w:pPr>
      <w:r w:rsidRPr="003A68CD">
        <w:rPr>
          <w:rFonts w:cs="Arial"/>
          <w:sz w:val="22"/>
          <w:szCs w:val="22"/>
        </w:rPr>
        <w:t>En virtud de lo anterior, la Presidencia de la Comisión Temporal envió a cada uno de los y las aspirantes los resultados analizados, discutidos y validados en la Sesión de mérito, con la finalidad de hacerlos de su conocimiento, y en su caso, solicitaran el derecho de audiencia que les correspondía.</w:t>
      </w:r>
      <w:r w:rsidR="006A2280" w:rsidRPr="003A68CD">
        <w:rPr>
          <w:rFonts w:cs="Arial"/>
          <w:sz w:val="22"/>
          <w:szCs w:val="22"/>
        </w:rPr>
        <w:t xml:space="preserve"> Dichos oficios con números</w:t>
      </w:r>
      <w:r w:rsidR="00FC462D" w:rsidRPr="003A68CD">
        <w:rPr>
          <w:rFonts w:cs="Arial"/>
          <w:sz w:val="22"/>
          <w:szCs w:val="22"/>
        </w:rPr>
        <w:t xml:space="preserve"> IEE/CTCI-93/2018, IEE/CTCI-94/2018,  IEE/CTCI-95/2018,  IEE/CTCI-96/2018,  IEE/CTCI-97/2018,  IEE/CTCI-98/2018,  IEE/CTCI-99/2018,  IEE/CTCI-100/2018, IEE/CTCI-101/2018,    IEE/CTCI-102/2018 y  IEE/CTCI-103/2018,  todos de fecha 5 de marzo del presente año.    </w:t>
      </w:r>
      <w:r w:rsidR="006A2280" w:rsidRPr="003A68CD">
        <w:rPr>
          <w:rFonts w:cs="Arial"/>
          <w:sz w:val="22"/>
          <w:szCs w:val="22"/>
        </w:rPr>
        <w:t xml:space="preserve"> </w:t>
      </w:r>
      <w:r w:rsidR="006A2280" w:rsidRPr="003A68CD">
        <w:rPr>
          <w:rFonts w:cs="Arial"/>
          <w:sz w:val="22"/>
          <w:szCs w:val="22"/>
        </w:rPr>
        <w:softHyphen/>
      </w:r>
      <w:r w:rsidR="006A2280" w:rsidRPr="003A68CD">
        <w:rPr>
          <w:rFonts w:cs="Arial"/>
          <w:sz w:val="22"/>
          <w:szCs w:val="22"/>
        </w:rPr>
        <w:softHyphen/>
      </w:r>
    </w:p>
    <w:p w:rsidR="006A2280" w:rsidRPr="003A68CD" w:rsidRDefault="006A2280" w:rsidP="007C6E7F">
      <w:pPr>
        <w:pStyle w:val="Texto"/>
        <w:tabs>
          <w:tab w:val="left" w:pos="426"/>
        </w:tabs>
        <w:spacing w:after="0" w:line="360" w:lineRule="auto"/>
        <w:ind w:firstLine="0"/>
        <w:rPr>
          <w:rFonts w:cs="Arial"/>
          <w:sz w:val="22"/>
          <w:szCs w:val="22"/>
        </w:rPr>
      </w:pPr>
    </w:p>
    <w:p w:rsidR="00545923" w:rsidRPr="003A68CD" w:rsidRDefault="00D812DB" w:rsidP="00545923">
      <w:pPr>
        <w:pStyle w:val="Texto"/>
        <w:tabs>
          <w:tab w:val="left" w:pos="426"/>
        </w:tabs>
        <w:spacing w:after="0" w:line="360" w:lineRule="auto"/>
        <w:ind w:firstLine="0"/>
        <w:rPr>
          <w:rFonts w:cs="Arial"/>
          <w:sz w:val="22"/>
          <w:szCs w:val="22"/>
        </w:rPr>
      </w:pPr>
      <w:r w:rsidRPr="003A68CD">
        <w:rPr>
          <w:rFonts w:cs="Arial"/>
          <w:b/>
          <w:sz w:val="22"/>
          <w:szCs w:val="22"/>
        </w:rPr>
        <w:lastRenderedPageBreak/>
        <w:t>9</w:t>
      </w:r>
      <w:r w:rsidR="00545923" w:rsidRPr="003A68CD">
        <w:rPr>
          <w:rFonts w:cs="Arial"/>
          <w:b/>
          <w:sz w:val="22"/>
          <w:szCs w:val="22"/>
        </w:rPr>
        <w:t>ª.-</w:t>
      </w:r>
      <w:r w:rsidR="00545923" w:rsidRPr="003A68CD">
        <w:rPr>
          <w:rFonts w:cs="Arial"/>
          <w:sz w:val="22"/>
          <w:szCs w:val="22"/>
        </w:rPr>
        <w:t xml:space="preserve"> En virtud de lo señalado en el Antecedente XX</w:t>
      </w:r>
      <w:r w:rsidR="00BC4485" w:rsidRPr="003A68CD">
        <w:rPr>
          <w:rFonts w:cs="Arial"/>
          <w:sz w:val="22"/>
          <w:szCs w:val="22"/>
        </w:rPr>
        <w:t>IV</w:t>
      </w:r>
      <w:r w:rsidR="00545923" w:rsidRPr="003A68CD">
        <w:rPr>
          <w:rFonts w:cs="Arial"/>
          <w:sz w:val="22"/>
          <w:szCs w:val="22"/>
        </w:rPr>
        <w:t xml:space="preserve"> de este instrumento, el día 8 de marzo de 2018, la Unidad Técnica de Vinculación con los Organismos Públicos Locales y la Dirección Ejecutiva del Registro Federal de Electores, emitieron la circular número INE/DERFE/UTVOPL/02/2018, en la que precisaron de manera textual lo siguiente: </w:t>
      </w:r>
    </w:p>
    <w:p w:rsidR="00545923" w:rsidRPr="003A68CD" w:rsidRDefault="00545923" w:rsidP="00545923">
      <w:pPr>
        <w:pStyle w:val="Texto"/>
        <w:tabs>
          <w:tab w:val="left" w:pos="426"/>
        </w:tabs>
        <w:spacing w:after="0" w:line="360" w:lineRule="auto"/>
        <w:ind w:firstLine="0"/>
        <w:rPr>
          <w:rFonts w:cs="Arial"/>
          <w:sz w:val="22"/>
          <w:szCs w:val="22"/>
        </w:rPr>
      </w:pPr>
    </w:p>
    <w:p w:rsidR="00545923" w:rsidRPr="003A68CD" w:rsidRDefault="00545923" w:rsidP="00545923">
      <w:pPr>
        <w:pStyle w:val="Texto"/>
        <w:tabs>
          <w:tab w:val="left" w:pos="426"/>
        </w:tabs>
        <w:spacing w:after="0" w:line="240" w:lineRule="auto"/>
        <w:ind w:left="426" w:firstLine="0"/>
        <w:rPr>
          <w:rFonts w:cs="Arial"/>
          <w:i/>
          <w:sz w:val="22"/>
          <w:szCs w:val="22"/>
        </w:rPr>
      </w:pPr>
      <w:r w:rsidRPr="003A68CD">
        <w:rPr>
          <w:rFonts w:cs="Arial"/>
          <w:i/>
          <w:sz w:val="22"/>
          <w:szCs w:val="22"/>
        </w:rPr>
        <w:t>“En el marco de las actividades que lleva a cabo la Dirección Ejecutiva del Registro Federal de Electores (DERFE), en apoyo a los Procesos Electorales Federales y Locales 2017-2018, y en alcance al(sic) circular número: INE/DERFE/UTVOPL/01/2018, por la cual se precisan las actividades para la revisión y cierre de la verificación de los apoyos ciudadanos de las y los aspirantes a candidaturas independientes para los diversos cargos de elección popular, y toda vez que en días recientes se han estado entregando por medio de la UTVOPL los resultados de la verificación con el Padrón Electoral y la Lista Nominal de los apoyos ciudadanos, los cuales son productos de la revisión muestral y en su caso total que efectuó el Instituto para contribuir a garantizar la certeza y autenticidad del apoyo ciudadano, por lo que se consideró en su procedimiento de revisión los siguientes alcances.</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545923">
      <w:pPr>
        <w:pStyle w:val="Texto"/>
        <w:numPr>
          <w:ilvl w:val="0"/>
          <w:numId w:val="35"/>
        </w:numPr>
        <w:tabs>
          <w:tab w:val="left" w:pos="426"/>
        </w:tabs>
        <w:spacing w:after="0" w:line="240" w:lineRule="auto"/>
        <w:ind w:left="426" w:firstLine="0"/>
        <w:rPr>
          <w:rFonts w:cs="Arial"/>
          <w:i/>
          <w:sz w:val="22"/>
          <w:szCs w:val="22"/>
        </w:rPr>
      </w:pPr>
      <w:r w:rsidRPr="003A68CD">
        <w:rPr>
          <w:rFonts w:cs="Arial"/>
          <w:i/>
          <w:sz w:val="22"/>
          <w:szCs w:val="22"/>
        </w:rPr>
        <w:t>Revisión de una muestra y en su caso revisión total de los Apoyos preliminares clasificados como ‘Apoyos ciudadanos en Lista Nominal’.</w:t>
      </w:r>
    </w:p>
    <w:p w:rsidR="00545923" w:rsidRPr="003A68CD" w:rsidRDefault="00545923" w:rsidP="00545923">
      <w:pPr>
        <w:pStyle w:val="Texto"/>
        <w:numPr>
          <w:ilvl w:val="0"/>
          <w:numId w:val="35"/>
        </w:numPr>
        <w:tabs>
          <w:tab w:val="left" w:pos="426"/>
        </w:tabs>
        <w:spacing w:after="0" w:line="240" w:lineRule="auto"/>
        <w:ind w:left="426" w:firstLine="0"/>
        <w:rPr>
          <w:rFonts w:cs="Arial"/>
          <w:i/>
          <w:sz w:val="22"/>
          <w:szCs w:val="22"/>
        </w:rPr>
      </w:pPr>
      <w:r w:rsidRPr="003A68CD">
        <w:rPr>
          <w:rFonts w:cs="Arial"/>
          <w:i/>
          <w:sz w:val="22"/>
          <w:szCs w:val="22"/>
        </w:rPr>
        <w:t>Revisión total de los apoyos ubicados en el rubro de la Mesa de Control.</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545923">
      <w:pPr>
        <w:pStyle w:val="Texto"/>
        <w:tabs>
          <w:tab w:val="left" w:pos="0"/>
        </w:tabs>
        <w:spacing w:after="0" w:line="240" w:lineRule="auto"/>
        <w:ind w:left="426" w:firstLine="0"/>
        <w:rPr>
          <w:rFonts w:cs="Arial"/>
          <w:i/>
          <w:sz w:val="22"/>
          <w:szCs w:val="22"/>
        </w:rPr>
      </w:pPr>
      <w:r w:rsidRPr="003A68CD">
        <w:rPr>
          <w:rFonts w:cs="Arial"/>
          <w:i/>
          <w:sz w:val="22"/>
          <w:szCs w:val="22"/>
        </w:rPr>
        <w:t>…Al respecto, y con base en la circular de referencia, donde se precisa que una vez obtenidos los resultados, los Organismos Públicos Locales (OPL) deberán otorgar los derechos de audiencia a las y los aspirantes a candidaturas independientes, que producto de la revisión de la muestra aleatoria de apoyos en Lista Nominal, superarlo el 10 por ciento de hallazgos con inconsistencias de tipo Fotocopia de la Credencias para Votar, Credencias Inválida y Simulación de Credencial para Votar, con el fin de que durante esta revisión en la audiencia, las y los Aspirantes a una candidatura Independiente expongan al OPL lo que a su derecho convenga, así como remitir las respectivas actas de garantía de audiencia a la DERFE.</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545923">
      <w:pPr>
        <w:pStyle w:val="Texto"/>
        <w:tabs>
          <w:tab w:val="left" w:pos="426"/>
        </w:tabs>
        <w:spacing w:after="0" w:line="240" w:lineRule="auto"/>
        <w:ind w:left="426" w:firstLine="0"/>
        <w:rPr>
          <w:rFonts w:cs="Arial"/>
          <w:i/>
          <w:sz w:val="22"/>
          <w:szCs w:val="22"/>
        </w:rPr>
      </w:pPr>
      <w:r w:rsidRPr="003A68CD">
        <w:rPr>
          <w:rFonts w:cs="Arial"/>
          <w:i/>
          <w:sz w:val="22"/>
          <w:szCs w:val="22"/>
        </w:rPr>
        <w:t>Es importante mencionar que, en caso de que se lleven a cabo garantías de audiencia posteriores a la notificación de cifras por parte del OPL, de aspirantes que no entren bajo el escenario descrito en el párrafo anterior, dichas cifras podrían cambiar al ser procesadas dentro del sistema.</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545923">
      <w:pPr>
        <w:pStyle w:val="Texto"/>
        <w:tabs>
          <w:tab w:val="left" w:pos="426"/>
        </w:tabs>
        <w:spacing w:after="0" w:line="240" w:lineRule="auto"/>
        <w:ind w:left="426" w:firstLine="0"/>
        <w:rPr>
          <w:rFonts w:cs="Arial"/>
          <w:i/>
          <w:sz w:val="22"/>
          <w:szCs w:val="22"/>
        </w:rPr>
      </w:pPr>
      <w:r w:rsidRPr="003A68CD">
        <w:rPr>
          <w:rFonts w:cs="Arial"/>
          <w:i/>
          <w:sz w:val="22"/>
          <w:szCs w:val="22"/>
        </w:rPr>
        <w:t>En este sentido, se solicita su valioso a(sic) apoyo con el fin de que a través de la UTVOPL informe a la DERFE respecto a la totalidad de las garantías de audiencia llevadas a cabo posteriores al 23 de febrero de 2018 y se remita copia de las actas correspondientes, con el fin de estar en posibilidades de verificar la actualización de la información en la base de datos de apoyo ciudadano a partir de dichas diligencias.</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545923">
      <w:pPr>
        <w:pStyle w:val="Texto"/>
        <w:tabs>
          <w:tab w:val="left" w:pos="426"/>
        </w:tabs>
        <w:spacing w:after="0" w:line="240" w:lineRule="auto"/>
        <w:ind w:left="426" w:firstLine="0"/>
        <w:rPr>
          <w:rFonts w:cs="Arial"/>
          <w:i/>
          <w:sz w:val="22"/>
          <w:szCs w:val="22"/>
        </w:rPr>
      </w:pPr>
      <w:r w:rsidRPr="003A68CD">
        <w:rPr>
          <w:rFonts w:cs="Arial"/>
          <w:i/>
          <w:sz w:val="22"/>
          <w:szCs w:val="22"/>
        </w:rPr>
        <w:t xml:space="preserve">Cabe señalar que es importante que cada OPL informe al Instituto, la fecha en la que de acuerdo a su normatividad local se darán por concluidas las actividades de garantía de audiencia a los aspirantes o, en su caso, comunique el momento en que </w:t>
      </w:r>
      <w:r w:rsidRPr="003A68CD">
        <w:rPr>
          <w:rFonts w:cs="Arial"/>
          <w:i/>
          <w:sz w:val="22"/>
          <w:szCs w:val="22"/>
        </w:rPr>
        <w:lastRenderedPageBreak/>
        <w:t>haya concluido con las actividades de garantía de audiencia, con el fin de estar en posibilidades de realizar el cierre correspondiente para la entrega definitiva de la información para que cada OPL continúe con las actividades a que haya lugar para determinar si los aspirantes cumplieron con los requerimientos para otorgarles la Candidatura Independiente correspondiente a los cargos de elección.</w:t>
      </w:r>
    </w:p>
    <w:p w:rsidR="00545923" w:rsidRPr="003A68CD" w:rsidRDefault="00545923" w:rsidP="00545923">
      <w:pPr>
        <w:pStyle w:val="Texto"/>
        <w:tabs>
          <w:tab w:val="left" w:pos="426"/>
        </w:tabs>
        <w:spacing w:after="0" w:line="240" w:lineRule="auto"/>
        <w:ind w:left="426" w:firstLine="0"/>
        <w:rPr>
          <w:rFonts w:cs="Arial"/>
          <w:i/>
          <w:sz w:val="22"/>
          <w:szCs w:val="22"/>
        </w:rPr>
      </w:pPr>
    </w:p>
    <w:p w:rsidR="00545923" w:rsidRPr="003A68CD" w:rsidRDefault="00545923" w:rsidP="0062041D">
      <w:pPr>
        <w:pStyle w:val="Texto"/>
        <w:tabs>
          <w:tab w:val="left" w:pos="426"/>
        </w:tabs>
        <w:spacing w:after="0" w:line="240" w:lineRule="auto"/>
        <w:ind w:left="426" w:firstLine="0"/>
        <w:rPr>
          <w:rFonts w:cs="Arial"/>
          <w:i/>
          <w:sz w:val="22"/>
          <w:szCs w:val="22"/>
        </w:rPr>
      </w:pPr>
      <w:r w:rsidRPr="003A68CD">
        <w:rPr>
          <w:rFonts w:cs="Arial"/>
          <w:i/>
          <w:sz w:val="22"/>
          <w:szCs w:val="22"/>
        </w:rPr>
        <w:t xml:space="preserve">Cabe destacar que, el Instituto deberá ser notificado por escrito a la brevedad con esta información </w:t>
      </w:r>
      <w:r w:rsidRPr="003A68CD">
        <w:rPr>
          <w:rFonts w:cs="Arial"/>
          <w:b/>
          <w:i/>
          <w:sz w:val="22"/>
          <w:szCs w:val="22"/>
        </w:rPr>
        <w:t>con el fin de estar en condiciones de emitir los resultados definitivos, los cuales se tiene previsto entregar hasta 7 días después de haber recibido la notificación formal por parte de los OPL.</w:t>
      </w:r>
      <w:r w:rsidR="0062041D" w:rsidRPr="003A68CD">
        <w:rPr>
          <w:rFonts w:cs="Arial"/>
          <w:i/>
          <w:sz w:val="22"/>
          <w:szCs w:val="22"/>
        </w:rPr>
        <w:t xml:space="preserve"> (Negritas añadidas)…”</w:t>
      </w:r>
    </w:p>
    <w:p w:rsidR="0062041D" w:rsidRPr="003A68CD" w:rsidRDefault="0062041D" w:rsidP="0062041D">
      <w:pPr>
        <w:pStyle w:val="Texto"/>
        <w:tabs>
          <w:tab w:val="left" w:pos="426"/>
        </w:tabs>
        <w:spacing w:after="0" w:line="240" w:lineRule="auto"/>
        <w:ind w:left="426" w:firstLine="0"/>
        <w:rPr>
          <w:rFonts w:cs="Arial"/>
          <w:i/>
          <w:sz w:val="22"/>
          <w:szCs w:val="22"/>
        </w:rPr>
      </w:pPr>
    </w:p>
    <w:p w:rsidR="00545923" w:rsidRPr="003A68CD" w:rsidRDefault="00D812DB" w:rsidP="00545923">
      <w:pPr>
        <w:pStyle w:val="Prrafodelista"/>
        <w:tabs>
          <w:tab w:val="left" w:pos="567"/>
        </w:tabs>
        <w:spacing w:line="360" w:lineRule="auto"/>
        <w:ind w:left="0"/>
        <w:jc w:val="both"/>
        <w:rPr>
          <w:rFonts w:ascii="Arial" w:hAnsi="Arial" w:cs="Arial"/>
          <w:sz w:val="22"/>
          <w:szCs w:val="22"/>
        </w:rPr>
      </w:pPr>
      <w:r w:rsidRPr="003A68CD">
        <w:rPr>
          <w:rFonts w:ascii="Arial" w:hAnsi="Arial" w:cs="Arial"/>
          <w:b/>
          <w:sz w:val="22"/>
          <w:szCs w:val="22"/>
        </w:rPr>
        <w:t>10</w:t>
      </w:r>
      <w:r w:rsidR="00545923" w:rsidRPr="003A68CD">
        <w:rPr>
          <w:rFonts w:ascii="Arial" w:hAnsi="Arial" w:cs="Arial"/>
          <w:b/>
          <w:sz w:val="22"/>
          <w:szCs w:val="22"/>
        </w:rPr>
        <w:t>ª.-</w:t>
      </w:r>
      <w:r w:rsidR="00545923" w:rsidRPr="003A68CD">
        <w:rPr>
          <w:rFonts w:ascii="Arial" w:hAnsi="Arial" w:cs="Arial"/>
          <w:sz w:val="22"/>
          <w:szCs w:val="22"/>
        </w:rPr>
        <w:t xml:space="preserve"> Vertido lo anterior y una vez remitido a cada uno de los y las aspirantes a candidaturas independientes los resultados </w:t>
      </w:r>
      <w:r w:rsidR="007016D0" w:rsidRPr="003A68CD">
        <w:rPr>
          <w:rFonts w:ascii="Arial" w:hAnsi="Arial" w:cs="Arial"/>
          <w:sz w:val="22"/>
          <w:szCs w:val="22"/>
        </w:rPr>
        <w:t xml:space="preserve">preliminares </w:t>
      </w:r>
      <w:r w:rsidR="00545923" w:rsidRPr="003A68CD">
        <w:rPr>
          <w:rFonts w:ascii="Arial" w:hAnsi="Arial" w:cs="Arial"/>
          <w:sz w:val="22"/>
          <w:szCs w:val="22"/>
        </w:rPr>
        <w:t xml:space="preserve">de los respaldos obtenidos, que fueron enviados de manera previa por el INE a esta autoridad, y los cuales fueron analizados, discutidos y validados por la Comisión Temporal, tal como se expone en la Consideración </w:t>
      </w:r>
      <w:r w:rsidRPr="003A68CD">
        <w:rPr>
          <w:rFonts w:ascii="Arial" w:hAnsi="Arial" w:cs="Arial"/>
          <w:sz w:val="22"/>
          <w:szCs w:val="22"/>
        </w:rPr>
        <w:t>8ª,</w:t>
      </w:r>
      <w:r w:rsidR="00545923" w:rsidRPr="003A68CD">
        <w:rPr>
          <w:rFonts w:ascii="Arial" w:hAnsi="Arial" w:cs="Arial"/>
          <w:sz w:val="22"/>
          <w:szCs w:val="22"/>
        </w:rPr>
        <w:t xml:space="preserve"> </w:t>
      </w:r>
      <w:r w:rsidR="009308E0" w:rsidRPr="003A68CD">
        <w:rPr>
          <w:rFonts w:ascii="Arial" w:hAnsi="Arial" w:cs="Arial"/>
          <w:sz w:val="22"/>
          <w:szCs w:val="22"/>
        </w:rPr>
        <w:t xml:space="preserve">por lo que se llevaron a cabo dos audiencias, </w:t>
      </w:r>
      <w:r w:rsidR="00BC3E75" w:rsidRPr="003A68CD">
        <w:rPr>
          <w:rFonts w:ascii="Arial" w:hAnsi="Arial" w:cs="Arial"/>
          <w:sz w:val="22"/>
          <w:szCs w:val="22"/>
        </w:rPr>
        <w:t>la primera de ellas el día 09 de marzo de este año, la cual una vez concluida se levantó el Acta circunstanciada respectiva; en tanto que en el desahogo de la Audiencia de fecha del 12 de marzo del año en curso, el aspirante no se presentó, levantándose el Acta circunstanciada correspondiente y asentándose en la misma la ausencia del aspirante referido</w:t>
      </w:r>
      <w:r w:rsidR="00545923" w:rsidRPr="003A68CD">
        <w:rPr>
          <w:rFonts w:ascii="Arial" w:hAnsi="Arial" w:cs="Arial"/>
          <w:sz w:val="22"/>
          <w:szCs w:val="22"/>
        </w:rPr>
        <w:t xml:space="preserve">; luego entonces, en virtud </w:t>
      </w:r>
      <w:r w:rsidR="00E65FAE" w:rsidRPr="003A68CD">
        <w:rPr>
          <w:rFonts w:ascii="Arial" w:hAnsi="Arial" w:cs="Arial"/>
          <w:sz w:val="22"/>
          <w:szCs w:val="22"/>
        </w:rPr>
        <w:t xml:space="preserve">de </w:t>
      </w:r>
      <w:r w:rsidR="00545923" w:rsidRPr="003A68CD">
        <w:rPr>
          <w:rFonts w:ascii="Arial" w:hAnsi="Arial" w:cs="Arial"/>
          <w:sz w:val="22"/>
          <w:szCs w:val="22"/>
        </w:rPr>
        <w:t xml:space="preserve">que las </w:t>
      </w:r>
      <w:r w:rsidR="00E65FAE" w:rsidRPr="003A68CD">
        <w:rPr>
          <w:rFonts w:ascii="Arial" w:hAnsi="Arial" w:cs="Arial"/>
          <w:sz w:val="22"/>
          <w:szCs w:val="22"/>
        </w:rPr>
        <w:t xml:space="preserve">referidas </w:t>
      </w:r>
      <w:r w:rsidR="00545923" w:rsidRPr="003A68CD">
        <w:rPr>
          <w:rFonts w:ascii="Arial" w:hAnsi="Arial" w:cs="Arial"/>
          <w:sz w:val="22"/>
          <w:szCs w:val="22"/>
        </w:rPr>
        <w:t xml:space="preserve">Audiencias tuvieron verificativo después del día 23 de febrero del presente año, y que las Actas </w:t>
      </w:r>
      <w:r w:rsidR="00E65FAE" w:rsidRPr="003A68CD">
        <w:rPr>
          <w:rFonts w:ascii="Arial" w:hAnsi="Arial" w:cs="Arial"/>
          <w:sz w:val="22"/>
          <w:szCs w:val="22"/>
        </w:rPr>
        <w:t>fueron enviadas</w:t>
      </w:r>
      <w:r w:rsidR="00545923" w:rsidRPr="003A68CD">
        <w:rPr>
          <w:rFonts w:ascii="Arial" w:hAnsi="Arial" w:cs="Arial"/>
          <w:sz w:val="22"/>
          <w:szCs w:val="22"/>
        </w:rPr>
        <w:t xml:space="preserve"> al INE, para que dicha autoridad administrativa electoral nacional verificara</w:t>
      </w:r>
      <w:r w:rsidR="00545923" w:rsidRPr="003A68CD">
        <w:rPr>
          <w:rFonts w:cs="Arial"/>
          <w:i/>
          <w:sz w:val="22"/>
          <w:szCs w:val="22"/>
        </w:rPr>
        <w:t xml:space="preserve"> </w:t>
      </w:r>
      <w:r w:rsidR="00545923" w:rsidRPr="003A68CD">
        <w:rPr>
          <w:rFonts w:ascii="Arial" w:hAnsi="Arial" w:cs="Arial"/>
          <w:sz w:val="22"/>
          <w:szCs w:val="22"/>
        </w:rPr>
        <w:t>la actualización de la información en la base de datos de apoyo ciudadano a partir de dichas diligencias, en su</w:t>
      </w:r>
      <w:r w:rsidR="00E65FAE" w:rsidRPr="003A68CD">
        <w:rPr>
          <w:rFonts w:ascii="Arial" w:hAnsi="Arial" w:cs="Arial"/>
          <w:sz w:val="22"/>
          <w:szCs w:val="22"/>
        </w:rPr>
        <w:t xml:space="preserve"> caso y hecho lo anterior, estuviera </w:t>
      </w:r>
      <w:r w:rsidR="00545923" w:rsidRPr="003A68CD">
        <w:rPr>
          <w:rFonts w:ascii="Arial" w:hAnsi="Arial" w:cs="Arial"/>
          <w:sz w:val="22"/>
          <w:szCs w:val="22"/>
        </w:rPr>
        <w:t>en posibilidad de realizar el cierre correspondiente para la entrega definitiva de la información al Instituto Electoral del Estado de Colima.</w:t>
      </w:r>
    </w:p>
    <w:p w:rsidR="00545923" w:rsidRPr="003A68CD" w:rsidRDefault="00545923" w:rsidP="00545923">
      <w:pPr>
        <w:pStyle w:val="Prrafodelista"/>
        <w:tabs>
          <w:tab w:val="left" w:pos="567"/>
        </w:tabs>
        <w:spacing w:line="360" w:lineRule="auto"/>
        <w:ind w:left="0"/>
        <w:jc w:val="both"/>
        <w:rPr>
          <w:rFonts w:ascii="Arial" w:hAnsi="Arial" w:cs="Arial"/>
          <w:sz w:val="22"/>
          <w:szCs w:val="22"/>
        </w:rPr>
      </w:pPr>
    </w:p>
    <w:p w:rsidR="0084016B" w:rsidRPr="003A68CD" w:rsidRDefault="0084016B" w:rsidP="00545923">
      <w:pPr>
        <w:pStyle w:val="Prrafodelista"/>
        <w:tabs>
          <w:tab w:val="left" w:pos="567"/>
        </w:tabs>
        <w:spacing w:line="360" w:lineRule="auto"/>
        <w:ind w:left="0"/>
        <w:jc w:val="both"/>
        <w:rPr>
          <w:rFonts w:ascii="Arial" w:hAnsi="Arial" w:cs="Arial"/>
          <w:sz w:val="22"/>
          <w:szCs w:val="22"/>
        </w:rPr>
      </w:pPr>
      <w:r w:rsidRPr="003A68CD">
        <w:rPr>
          <w:rFonts w:ascii="Arial" w:hAnsi="Arial" w:cs="Arial"/>
          <w:sz w:val="22"/>
          <w:szCs w:val="22"/>
        </w:rPr>
        <w:t xml:space="preserve">En razón de lo anterior, con fecha 13 de marzo de 2018, siendo las 11:51 once horas </w:t>
      </w:r>
      <w:r w:rsidR="005D79E9" w:rsidRPr="003A68CD">
        <w:rPr>
          <w:rFonts w:ascii="Arial" w:hAnsi="Arial" w:cs="Arial"/>
          <w:sz w:val="22"/>
          <w:szCs w:val="22"/>
        </w:rPr>
        <w:t xml:space="preserve">con </w:t>
      </w:r>
      <w:r w:rsidRPr="003A68CD">
        <w:rPr>
          <w:rFonts w:ascii="Arial" w:hAnsi="Arial" w:cs="Arial"/>
          <w:sz w:val="22"/>
          <w:szCs w:val="22"/>
        </w:rPr>
        <w:t>cincuenta y un minutos, se</w:t>
      </w:r>
      <w:r w:rsidR="00AF7129" w:rsidRPr="003A68CD">
        <w:rPr>
          <w:rFonts w:ascii="Arial" w:hAnsi="Arial" w:cs="Arial"/>
          <w:sz w:val="22"/>
          <w:szCs w:val="22"/>
        </w:rPr>
        <w:t xml:space="preserve"> recibió en Oficialía de Partes</w:t>
      </w:r>
      <w:r w:rsidRPr="003A68CD">
        <w:rPr>
          <w:rFonts w:ascii="Arial" w:hAnsi="Arial" w:cs="Arial"/>
          <w:sz w:val="22"/>
          <w:szCs w:val="22"/>
        </w:rPr>
        <w:t xml:space="preserve"> de este Instituto, el oficio número INE/UTVOPL/2434/2018 signado por el Licenciado Giancarlo Giordano Garibay, Director de Desarrollo, Información y Evaluación de la Unidad Técnica de Vinculación con los Organism</w:t>
      </w:r>
      <w:r w:rsidR="00AF7129" w:rsidRPr="003A68CD">
        <w:rPr>
          <w:rFonts w:ascii="Arial" w:hAnsi="Arial" w:cs="Arial"/>
          <w:sz w:val="22"/>
          <w:szCs w:val="22"/>
        </w:rPr>
        <w:t>os Públicos Locales, mediante el que se remite</w:t>
      </w:r>
      <w:r w:rsidRPr="003A68CD">
        <w:rPr>
          <w:rFonts w:ascii="Arial" w:hAnsi="Arial" w:cs="Arial"/>
          <w:sz w:val="22"/>
          <w:szCs w:val="22"/>
        </w:rPr>
        <w:t xml:space="preserve"> el correo electrónico firmado por el Ing. Héctor Guarneros Castrejón, Subdirector de Control de Información de la DERFE, a través del cual envía las </w:t>
      </w:r>
      <w:r w:rsidRPr="003A68CD">
        <w:rPr>
          <w:rFonts w:ascii="Arial" w:hAnsi="Arial" w:cs="Arial"/>
          <w:b/>
          <w:sz w:val="22"/>
          <w:szCs w:val="22"/>
        </w:rPr>
        <w:t>cifras definitivas</w:t>
      </w:r>
      <w:r w:rsidRPr="003A68CD">
        <w:rPr>
          <w:rFonts w:ascii="Arial" w:hAnsi="Arial" w:cs="Arial"/>
          <w:sz w:val="22"/>
          <w:szCs w:val="22"/>
        </w:rPr>
        <w:t xml:space="preserve">, correspondientes a la verificación de los apoyos ciudadanos de las y los aspirantes a candidaturas independientes en el estado de Colima. </w:t>
      </w:r>
    </w:p>
    <w:p w:rsidR="0084016B" w:rsidRPr="003A68CD" w:rsidRDefault="0084016B" w:rsidP="00545923">
      <w:pPr>
        <w:pStyle w:val="Prrafodelista"/>
        <w:tabs>
          <w:tab w:val="left" w:pos="567"/>
        </w:tabs>
        <w:spacing w:line="360" w:lineRule="auto"/>
        <w:ind w:left="0"/>
        <w:jc w:val="both"/>
        <w:rPr>
          <w:rFonts w:ascii="Arial" w:hAnsi="Arial" w:cs="Arial"/>
          <w:sz w:val="22"/>
          <w:szCs w:val="22"/>
        </w:rPr>
      </w:pPr>
    </w:p>
    <w:p w:rsidR="00621423" w:rsidRPr="003A68CD" w:rsidRDefault="00D812DB" w:rsidP="0013254F">
      <w:pPr>
        <w:pStyle w:val="Prrafodelista"/>
        <w:tabs>
          <w:tab w:val="left" w:pos="567"/>
        </w:tabs>
        <w:spacing w:line="360" w:lineRule="auto"/>
        <w:ind w:left="0"/>
        <w:jc w:val="both"/>
        <w:rPr>
          <w:rFonts w:ascii="Arial" w:hAnsi="Arial" w:cs="Arial"/>
          <w:sz w:val="22"/>
          <w:szCs w:val="22"/>
        </w:rPr>
      </w:pPr>
      <w:r w:rsidRPr="003A68CD">
        <w:rPr>
          <w:rFonts w:ascii="Arial" w:hAnsi="Arial" w:cs="Arial"/>
          <w:b/>
          <w:sz w:val="22"/>
          <w:szCs w:val="22"/>
        </w:rPr>
        <w:t>11</w:t>
      </w:r>
      <w:r w:rsidR="0084016B" w:rsidRPr="003A68CD">
        <w:rPr>
          <w:rFonts w:ascii="Arial" w:hAnsi="Arial" w:cs="Arial"/>
          <w:b/>
          <w:sz w:val="22"/>
          <w:szCs w:val="22"/>
        </w:rPr>
        <w:t>ª.-</w:t>
      </w:r>
      <w:r w:rsidR="0084016B" w:rsidRPr="003A68CD">
        <w:rPr>
          <w:rFonts w:ascii="Arial" w:hAnsi="Arial" w:cs="Arial"/>
          <w:sz w:val="22"/>
          <w:szCs w:val="22"/>
        </w:rPr>
        <w:t xml:space="preserve"> Que una vez recibidos los resultados definitivos de los respaldos ciudadanos captados mediante la </w:t>
      </w:r>
      <w:r w:rsidR="00834E7D" w:rsidRPr="003A68CD">
        <w:rPr>
          <w:rFonts w:ascii="Arial" w:hAnsi="Arial" w:cs="Arial"/>
          <w:sz w:val="22"/>
          <w:szCs w:val="22"/>
        </w:rPr>
        <w:t>aplicación</w:t>
      </w:r>
      <w:r w:rsidR="0084016B" w:rsidRPr="003A68CD">
        <w:rPr>
          <w:rFonts w:ascii="Arial" w:hAnsi="Arial" w:cs="Arial"/>
          <w:sz w:val="22"/>
          <w:szCs w:val="22"/>
        </w:rPr>
        <w:t xml:space="preserve"> móvil a favor de las y los aspirantes a candidaturas independientes, la Comisión Temporal </w:t>
      </w:r>
      <w:r w:rsidR="00834E7D" w:rsidRPr="003A68CD">
        <w:rPr>
          <w:rFonts w:ascii="Arial" w:hAnsi="Arial" w:cs="Arial"/>
          <w:sz w:val="22"/>
          <w:szCs w:val="22"/>
        </w:rPr>
        <w:t>siendo las 1</w:t>
      </w:r>
      <w:r w:rsidR="00B73DA5" w:rsidRPr="003A68CD">
        <w:rPr>
          <w:rFonts w:ascii="Arial" w:hAnsi="Arial" w:cs="Arial"/>
          <w:sz w:val="22"/>
          <w:szCs w:val="22"/>
        </w:rPr>
        <w:t>3</w:t>
      </w:r>
      <w:r w:rsidR="00834E7D" w:rsidRPr="003A68CD">
        <w:rPr>
          <w:rFonts w:ascii="Arial" w:hAnsi="Arial" w:cs="Arial"/>
          <w:sz w:val="22"/>
          <w:szCs w:val="22"/>
        </w:rPr>
        <w:t xml:space="preserve">:30 </w:t>
      </w:r>
      <w:r w:rsidR="00B73DA5" w:rsidRPr="003A68CD">
        <w:rPr>
          <w:rFonts w:ascii="Arial" w:hAnsi="Arial" w:cs="Arial"/>
          <w:sz w:val="22"/>
          <w:szCs w:val="22"/>
        </w:rPr>
        <w:t>trece</w:t>
      </w:r>
      <w:r w:rsidR="00834E7D" w:rsidRPr="003A68CD">
        <w:rPr>
          <w:rFonts w:ascii="Arial" w:hAnsi="Arial" w:cs="Arial"/>
          <w:sz w:val="22"/>
          <w:szCs w:val="22"/>
        </w:rPr>
        <w:t xml:space="preserve"> horas </w:t>
      </w:r>
      <w:r w:rsidR="005D79E9" w:rsidRPr="003A68CD">
        <w:rPr>
          <w:rFonts w:ascii="Arial" w:hAnsi="Arial" w:cs="Arial"/>
          <w:sz w:val="22"/>
          <w:szCs w:val="22"/>
        </w:rPr>
        <w:t xml:space="preserve">con </w:t>
      </w:r>
      <w:r w:rsidR="00834E7D" w:rsidRPr="003A68CD">
        <w:rPr>
          <w:rFonts w:ascii="Arial" w:hAnsi="Arial" w:cs="Arial"/>
          <w:sz w:val="22"/>
          <w:szCs w:val="22"/>
        </w:rPr>
        <w:t>treinta minutos del día 13 de marzo del año actual</w:t>
      </w:r>
      <w:r w:rsidR="00AF7129" w:rsidRPr="003A68CD">
        <w:rPr>
          <w:rFonts w:ascii="Arial" w:hAnsi="Arial" w:cs="Arial"/>
          <w:sz w:val="22"/>
          <w:szCs w:val="22"/>
        </w:rPr>
        <w:t xml:space="preserve"> dio inicio</w:t>
      </w:r>
      <w:r w:rsidR="00B73DA5" w:rsidRPr="003A68CD">
        <w:rPr>
          <w:rFonts w:ascii="Arial" w:hAnsi="Arial" w:cs="Arial"/>
          <w:sz w:val="22"/>
          <w:szCs w:val="22"/>
        </w:rPr>
        <w:t xml:space="preserve"> a</w:t>
      </w:r>
      <w:r w:rsidR="0084016B" w:rsidRPr="003A68CD">
        <w:rPr>
          <w:rFonts w:ascii="Arial" w:hAnsi="Arial" w:cs="Arial"/>
          <w:sz w:val="22"/>
          <w:szCs w:val="22"/>
        </w:rPr>
        <w:t xml:space="preserve"> la Décima Tercera Sesión Extraordinaria, para analizar, discutir </w:t>
      </w:r>
      <w:r w:rsidR="0010410B" w:rsidRPr="003A68CD">
        <w:rPr>
          <w:rFonts w:ascii="Arial" w:hAnsi="Arial" w:cs="Arial"/>
          <w:sz w:val="22"/>
          <w:szCs w:val="22"/>
        </w:rPr>
        <w:t xml:space="preserve">y </w:t>
      </w:r>
      <w:r w:rsidR="00834E7D" w:rsidRPr="003A68CD">
        <w:rPr>
          <w:rFonts w:ascii="Arial" w:hAnsi="Arial" w:cs="Arial"/>
          <w:sz w:val="22"/>
          <w:szCs w:val="22"/>
        </w:rPr>
        <w:t>dictaminar</w:t>
      </w:r>
      <w:r w:rsidR="0010410B" w:rsidRPr="003A68CD">
        <w:rPr>
          <w:rFonts w:ascii="Arial" w:hAnsi="Arial" w:cs="Arial"/>
          <w:sz w:val="22"/>
          <w:szCs w:val="22"/>
        </w:rPr>
        <w:t xml:space="preserve"> en su caso, a las y los aspirantes que tienen derecho a registrarse como candidatas y/o candidatos independientes para el actual proceso electoral</w:t>
      </w:r>
      <w:r w:rsidR="0013254F" w:rsidRPr="003A68CD">
        <w:rPr>
          <w:rFonts w:ascii="Arial" w:hAnsi="Arial" w:cs="Arial"/>
          <w:sz w:val="22"/>
          <w:szCs w:val="22"/>
        </w:rPr>
        <w:t xml:space="preserve">, </w:t>
      </w:r>
      <w:r w:rsidR="00AF7129" w:rsidRPr="003A68CD">
        <w:rPr>
          <w:rFonts w:ascii="Arial" w:hAnsi="Arial" w:cs="Arial"/>
          <w:sz w:val="22"/>
          <w:szCs w:val="22"/>
        </w:rPr>
        <w:t>la cual culminó a las 1</w:t>
      </w:r>
      <w:r w:rsidR="009308E0" w:rsidRPr="003A68CD">
        <w:rPr>
          <w:rFonts w:ascii="Arial" w:hAnsi="Arial" w:cs="Arial"/>
          <w:sz w:val="22"/>
          <w:szCs w:val="22"/>
        </w:rPr>
        <w:t>6</w:t>
      </w:r>
      <w:r w:rsidR="00B73DA5" w:rsidRPr="003A68CD">
        <w:rPr>
          <w:rFonts w:ascii="Arial" w:hAnsi="Arial" w:cs="Arial"/>
          <w:sz w:val="22"/>
          <w:szCs w:val="22"/>
        </w:rPr>
        <w:t>:</w:t>
      </w:r>
      <w:r w:rsidR="00AF7129" w:rsidRPr="003A68CD">
        <w:rPr>
          <w:rFonts w:ascii="Arial" w:hAnsi="Arial" w:cs="Arial"/>
          <w:sz w:val="22"/>
          <w:szCs w:val="22"/>
        </w:rPr>
        <w:t xml:space="preserve">20 </w:t>
      </w:r>
      <w:r w:rsidR="009308E0" w:rsidRPr="003A68CD">
        <w:rPr>
          <w:rFonts w:ascii="Arial" w:hAnsi="Arial" w:cs="Arial"/>
          <w:sz w:val="22"/>
          <w:szCs w:val="22"/>
        </w:rPr>
        <w:t>dieciséis</w:t>
      </w:r>
      <w:r w:rsidR="00AF7129" w:rsidRPr="003A68CD">
        <w:rPr>
          <w:rFonts w:ascii="Arial" w:hAnsi="Arial" w:cs="Arial"/>
          <w:sz w:val="22"/>
          <w:szCs w:val="22"/>
        </w:rPr>
        <w:t xml:space="preserve"> horas </w:t>
      </w:r>
      <w:r w:rsidR="005D79E9" w:rsidRPr="003A68CD">
        <w:rPr>
          <w:rFonts w:ascii="Arial" w:hAnsi="Arial" w:cs="Arial"/>
          <w:sz w:val="22"/>
          <w:szCs w:val="22"/>
        </w:rPr>
        <w:t xml:space="preserve">con </w:t>
      </w:r>
      <w:r w:rsidR="00AF7129" w:rsidRPr="003A68CD">
        <w:rPr>
          <w:rFonts w:ascii="Arial" w:hAnsi="Arial" w:cs="Arial"/>
          <w:sz w:val="22"/>
          <w:szCs w:val="22"/>
        </w:rPr>
        <w:t>veinte minutos</w:t>
      </w:r>
      <w:r w:rsidR="00015E1A" w:rsidRPr="003A68CD">
        <w:rPr>
          <w:rFonts w:ascii="Arial" w:hAnsi="Arial" w:cs="Arial"/>
          <w:sz w:val="22"/>
          <w:szCs w:val="22"/>
        </w:rPr>
        <w:t>,</w:t>
      </w:r>
      <w:r w:rsidR="00AF7129" w:rsidRPr="003A68CD">
        <w:rPr>
          <w:rFonts w:ascii="Arial" w:hAnsi="Arial" w:cs="Arial"/>
          <w:sz w:val="22"/>
          <w:szCs w:val="22"/>
        </w:rPr>
        <w:t xml:space="preserve"> </w:t>
      </w:r>
      <w:r w:rsidR="0013254F" w:rsidRPr="003A68CD">
        <w:rPr>
          <w:rFonts w:ascii="Arial" w:hAnsi="Arial" w:cs="Arial"/>
          <w:sz w:val="22"/>
          <w:szCs w:val="22"/>
        </w:rPr>
        <w:t>determinándose los siguientes resultados.</w:t>
      </w:r>
      <w:r w:rsidR="00621423" w:rsidRPr="003A68CD">
        <w:rPr>
          <w:rFonts w:ascii="Arial" w:hAnsi="Arial" w:cs="Arial"/>
          <w:sz w:val="22"/>
          <w:szCs w:val="22"/>
        </w:rPr>
        <w:t xml:space="preserve"> </w:t>
      </w:r>
    </w:p>
    <w:p w:rsidR="00693160" w:rsidRPr="003A68CD" w:rsidRDefault="00693160" w:rsidP="00621423">
      <w:pPr>
        <w:spacing w:line="360" w:lineRule="auto"/>
        <w:jc w:val="both"/>
        <w:rPr>
          <w:rFonts w:ascii="Arial" w:hAnsi="Arial" w:cs="Arial"/>
          <w:b/>
          <w:i/>
          <w:strike/>
          <w:sz w:val="22"/>
          <w:szCs w:val="22"/>
        </w:rPr>
      </w:pPr>
    </w:p>
    <w:p w:rsidR="00621423" w:rsidRPr="003A68CD" w:rsidRDefault="00621423" w:rsidP="00621423">
      <w:pPr>
        <w:spacing w:line="360" w:lineRule="auto"/>
        <w:jc w:val="center"/>
        <w:rPr>
          <w:rFonts w:ascii="Arial" w:hAnsi="Arial" w:cs="Arial"/>
          <w:b/>
          <w:sz w:val="22"/>
          <w:szCs w:val="22"/>
        </w:rPr>
      </w:pPr>
      <w:r w:rsidRPr="003A68CD">
        <w:rPr>
          <w:rFonts w:ascii="Arial" w:hAnsi="Arial" w:cs="Arial"/>
          <w:b/>
          <w:sz w:val="22"/>
          <w:szCs w:val="22"/>
        </w:rPr>
        <w:t>ASPIRANTES A CANDIDATURA INDEPENDIENTE A DIPUTACIÓN LOCAL</w:t>
      </w:r>
    </w:p>
    <w:tbl>
      <w:tblPr>
        <w:tblW w:w="9181" w:type="dxa"/>
        <w:jc w:val="center"/>
        <w:tblCellMar>
          <w:left w:w="70" w:type="dxa"/>
          <w:right w:w="70" w:type="dxa"/>
        </w:tblCellMar>
        <w:tblLook w:val="04A0" w:firstRow="1" w:lastRow="0" w:firstColumn="1" w:lastColumn="0" w:noHBand="0" w:noVBand="1"/>
      </w:tblPr>
      <w:tblGrid>
        <w:gridCol w:w="3958"/>
        <w:gridCol w:w="567"/>
        <w:gridCol w:w="545"/>
        <w:gridCol w:w="913"/>
        <w:gridCol w:w="1639"/>
        <w:gridCol w:w="1559"/>
      </w:tblGrid>
      <w:tr w:rsidR="00621423" w:rsidRPr="003A68CD" w:rsidTr="0094007C">
        <w:trPr>
          <w:trHeight w:val="357"/>
          <w:jc w:val="center"/>
        </w:trPr>
        <w:tc>
          <w:tcPr>
            <w:tcW w:w="9181" w:type="dxa"/>
            <w:gridSpan w:val="6"/>
            <w:shd w:val="clear" w:color="auto" w:fill="auto"/>
            <w:noWrap/>
            <w:vAlign w:val="center"/>
            <w:hideMark/>
          </w:tcPr>
          <w:p w:rsidR="004C7C56" w:rsidRPr="003A68CD" w:rsidRDefault="004C7C56" w:rsidP="00C347B5">
            <w:pPr>
              <w:jc w:val="center"/>
              <w:rPr>
                <w:rFonts w:ascii="Arial" w:hAnsi="Arial" w:cs="Arial"/>
                <w:b/>
                <w:sz w:val="22"/>
                <w:szCs w:val="22"/>
              </w:rPr>
            </w:pPr>
          </w:p>
          <w:p w:rsidR="007B0019" w:rsidRPr="003A68CD" w:rsidRDefault="007B0019" w:rsidP="00C347B5">
            <w:pPr>
              <w:jc w:val="center"/>
              <w:rPr>
                <w:rFonts w:ascii="Arial" w:hAnsi="Arial" w:cs="Arial"/>
                <w:b/>
                <w:color w:val="000000"/>
                <w:sz w:val="22"/>
                <w:szCs w:val="22"/>
                <w:lang w:eastAsia="es-MX"/>
              </w:rPr>
            </w:pPr>
            <w:r w:rsidRPr="003A68CD">
              <w:rPr>
                <w:rFonts w:ascii="Arial" w:hAnsi="Arial" w:cs="Arial"/>
                <w:b/>
                <w:sz w:val="16"/>
                <w:szCs w:val="22"/>
              </w:rPr>
              <w:t>TABLA 7</w:t>
            </w:r>
          </w:p>
          <w:p w:rsidR="00621423" w:rsidRPr="003A68CD" w:rsidRDefault="00621423" w:rsidP="00C347B5">
            <w:pPr>
              <w:jc w:val="center"/>
              <w:rPr>
                <w:rFonts w:ascii="Arial" w:hAnsi="Arial" w:cs="Arial"/>
                <w:b/>
                <w:sz w:val="22"/>
                <w:szCs w:val="22"/>
                <w:lang w:eastAsia="es-MX"/>
              </w:rPr>
            </w:pPr>
            <w:r w:rsidRPr="003A68CD">
              <w:rPr>
                <w:rFonts w:ascii="Arial" w:hAnsi="Arial" w:cs="Arial"/>
                <w:b/>
                <w:color w:val="000000"/>
                <w:sz w:val="22"/>
                <w:szCs w:val="22"/>
                <w:lang w:eastAsia="es-MX"/>
              </w:rPr>
              <w:t>JORGE LUIS HERRERA VALLE</w:t>
            </w:r>
          </w:p>
        </w:tc>
      </w:tr>
      <w:tr w:rsidR="00621423" w:rsidRPr="003A68CD" w:rsidTr="0094007C">
        <w:trPr>
          <w:trHeight w:val="300"/>
          <w:jc w:val="center"/>
        </w:trPr>
        <w:tc>
          <w:tcPr>
            <w:tcW w:w="9181" w:type="dxa"/>
            <w:gridSpan w:val="6"/>
            <w:tcBorders>
              <w:bottom w:val="single" w:sz="4" w:space="0" w:color="auto"/>
            </w:tcBorders>
            <w:shd w:val="clear" w:color="auto" w:fill="auto"/>
            <w:noWrap/>
            <w:vAlign w:val="center"/>
            <w:hideMark/>
          </w:tcPr>
          <w:p w:rsidR="007B0019" w:rsidRPr="003A68CD" w:rsidRDefault="00621423" w:rsidP="00C347B5">
            <w:pPr>
              <w:jc w:val="center"/>
              <w:rPr>
                <w:rFonts w:ascii="Arial" w:hAnsi="Arial" w:cs="Arial"/>
                <w:color w:val="000000"/>
                <w:sz w:val="22"/>
                <w:szCs w:val="22"/>
                <w:lang w:eastAsia="es-MX"/>
              </w:rPr>
            </w:pPr>
            <w:r w:rsidRPr="003A68CD">
              <w:rPr>
                <w:rFonts w:ascii="Arial" w:hAnsi="Arial" w:cs="Arial"/>
                <w:color w:val="000000"/>
                <w:sz w:val="22"/>
                <w:szCs w:val="22"/>
                <w:lang w:eastAsia="es-MX"/>
              </w:rPr>
              <w:t>ASPIRANTE A DIPUTADO LOCAL DISTRITO 13</w:t>
            </w:r>
          </w:p>
        </w:tc>
      </w:tr>
      <w:tr w:rsidR="00621423" w:rsidRPr="003A68CD" w:rsidTr="0094007C">
        <w:trPr>
          <w:trHeight w:val="705"/>
          <w:jc w:val="center"/>
        </w:trPr>
        <w:tc>
          <w:tcPr>
            <w:tcW w:w="3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427"/>
          <w:jc w:val="center"/>
        </w:trPr>
        <w:tc>
          <w:tcPr>
            <w:tcW w:w="3958" w:type="dxa"/>
            <w:tcBorders>
              <w:top w:val="nil"/>
              <w:left w:val="single" w:sz="4" w:space="0" w:color="auto"/>
              <w:bottom w:val="single" w:sz="4" w:space="0" w:color="auto"/>
              <w:right w:val="single" w:sz="4" w:space="0" w:color="auto"/>
            </w:tcBorders>
            <w:shd w:val="clear" w:color="auto" w:fill="auto"/>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025" w:type="dxa"/>
            <w:gridSpan w:val="3"/>
            <w:tcBorders>
              <w:top w:val="nil"/>
              <w:left w:val="nil"/>
              <w:bottom w:val="single" w:sz="4" w:space="0" w:color="auto"/>
              <w:right w:val="single" w:sz="4" w:space="0" w:color="auto"/>
            </w:tcBorders>
            <w:shd w:val="clear" w:color="auto" w:fill="auto"/>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787</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474</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1,261</w:t>
            </w:r>
          </w:p>
        </w:tc>
      </w:tr>
      <w:tr w:rsidR="00621423" w:rsidRPr="003A68CD" w:rsidTr="0094007C">
        <w:trPr>
          <w:trHeight w:val="300"/>
          <w:jc w:val="center"/>
        </w:trPr>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5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91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color w:val="000000"/>
                <w:sz w:val="22"/>
                <w:szCs w:val="22"/>
                <w:lang w:eastAsia="es-MX"/>
              </w:rPr>
            </w:pPr>
            <w:r w:rsidRPr="003A68CD">
              <w:rPr>
                <w:rFonts w:ascii="Arial" w:hAnsi="Arial" w:cs="Arial"/>
                <w:color w:val="000000"/>
                <w:sz w:val="22"/>
                <w:szCs w:val="22"/>
                <w:lang w:eastAsia="es-MX"/>
              </w:rPr>
              <w:t>TOTAL</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33</w:t>
            </w:r>
          </w:p>
        </w:tc>
        <w:tc>
          <w:tcPr>
            <w:tcW w:w="5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6</w:t>
            </w:r>
          </w:p>
        </w:tc>
        <w:tc>
          <w:tcPr>
            <w:tcW w:w="91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39</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81</w:t>
            </w:r>
          </w:p>
        </w:tc>
      </w:tr>
      <w:tr w:rsidR="00621423" w:rsidRPr="003A68CD" w:rsidTr="00693160">
        <w:trPr>
          <w:trHeight w:val="300"/>
          <w:jc w:val="center"/>
        </w:trPr>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13</w:t>
            </w:r>
          </w:p>
        </w:tc>
        <w:tc>
          <w:tcPr>
            <w:tcW w:w="5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13</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13</w:t>
            </w:r>
          </w:p>
        </w:tc>
      </w:tr>
      <w:tr w:rsidR="00621423" w:rsidRPr="003A68CD" w:rsidTr="00693160">
        <w:trPr>
          <w:trHeight w:val="300"/>
          <w:jc w:val="center"/>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r>
      <w:tr w:rsidR="00621423" w:rsidRPr="003A68CD" w:rsidTr="00693160">
        <w:trPr>
          <w:trHeight w:val="300"/>
          <w:jc w:val="center"/>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D84B9A"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SUSPENSIÓN</w:t>
            </w:r>
            <w:r w:rsidR="00621423" w:rsidRPr="003A68CD">
              <w:rPr>
                <w:rFonts w:ascii="Arial" w:hAnsi="Arial" w:cs="Arial"/>
                <w:color w:val="000000"/>
                <w:sz w:val="22"/>
                <w:szCs w:val="22"/>
                <w:lang w:eastAsia="es-MX"/>
              </w:rPr>
              <w:t xml:space="preserve"> DE DERECHOS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6F1B91">
        <w:trPr>
          <w:trHeight w:val="300"/>
          <w:jc w:val="center"/>
        </w:trPr>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NO ENCONTRADO</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91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6</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9</w:t>
            </w:r>
          </w:p>
        </w:tc>
      </w:tr>
      <w:tr w:rsidR="00621423" w:rsidRPr="003A68CD" w:rsidTr="006F1B91">
        <w:trPr>
          <w:trHeight w:val="300"/>
          <w:jc w:val="center"/>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r>
      <w:tr w:rsidR="00621423" w:rsidRPr="003A68CD" w:rsidTr="006F1B91">
        <w:trPr>
          <w:trHeight w:val="300"/>
          <w:jc w:val="center"/>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DUPLICADO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015E1A"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015E1A"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23</w:t>
            </w:r>
          </w:p>
        </w:tc>
      </w:tr>
      <w:tr w:rsidR="00621423" w:rsidRPr="003A68CD" w:rsidTr="00852BFA">
        <w:trPr>
          <w:trHeight w:val="300"/>
          <w:jc w:val="center"/>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11</w:t>
            </w:r>
          </w:p>
        </w:tc>
      </w:tr>
      <w:tr w:rsidR="00621423" w:rsidRPr="003A68CD" w:rsidTr="0094007C">
        <w:trPr>
          <w:trHeight w:val="300"/>
          <w:jc w:val="center"/>
        </w:trPr>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3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395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54</w:t>
            </w:r>
          </w:p>
        </w:tc>
        <w:tc>
          <w:tcPr>
            <w:tcW w:w="545"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27</w:t>
            </w:r>
          </w:p>
        </w:tc>
        <w:tc>
          <w:tcPr>
            <w:tcW w:w="913"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81</w:t>
            </w:r>
          </w:p>
        </w:tc>
        <w:tc>
          <w:tcPr>
            <w:tcW w:w="163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015E1A"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72</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015E1A"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153</w:t>
            </w:r>
          </w:p>
        </w:tc>
      </w:tr>
      <w:tr w:rsidR="00621423" w:rsidRPr="003A68CD" w:rsidTr="0094007C">
        <w:trPr>
          <w:trHeight w:val="367"/>
          <w:jc w:val="center"/>
        </w:trPr>
        <w:tc>
          <w:tcPr>
            <w:tcW w:w="3958"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cente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025"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 706</w:t>
            </w:r>
          </w:p>
        </w:tc>
        <w:tc>
          <w:tcPr>
            <w:tcW w:w="163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015E1A"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402</w:t>
            </w:r>
          </w:p>
        </w:tc>
        <w:tc>
          <w:tcPr>
            <w:tcW w:w="155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015E1A"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1,108</w:t>
            </w:r>
          </w:p>
        </w:tc>
      </w:tr>
    </w:tbl>
    <w:p w:rsidR="00621423" w:rsidRPr="003A68CD" w:rsidRDefault="00621423" w:rsidP="00621423">
      <w:pPr>
        <w:spacing w:line="276" w:lineRule="auto"/>
        <w:jc w:val="both"/>
        <w:rPr>
          <w:rFonts w:ascii="Arial" w:hAnsi="Arial" w:cs="Arial"/>
          <w:sz w:val="22"/>
          <w:szCs w:val="22"/>
        </w:rPr>
      </w:pPr>
    </w:p>
    <w:p w:rsidR="004C7C56" w:rsidRPr="003A68CD" w:rsidRDefault="004C7C56" w:rsidP="007B0019">
      <w:pPr>
        <w:spacing w:line="276" w:lineRule="auto"/>
        <w:jc w:val="center"/>
        <w:rPr>
          <w:rFonts w:ascii="Arial" w:hAnsi="Arial" w:cs="Arial"/>
          <w:b/>
          <w:sz w:val="22"/>
          <w:szCs w:val="22"/>
        </w:rPr>
      </w:pPr>
    </w:p>
    <w:p w:rsidR="00C347B5" w:rsidRPr="003A68CD" w:rsidRDefault="00C347B5" w:rsidP="007B0019">
      <w:pPr>
        <w:spacing w:line="276" w:lineRule="auto"/>
        <w:jc w:val="center"/>
        <w:rPr>
          <w:rFonts w:ascii="Arial" w:hAnsi="Arial" w:cs="Arial"/>
          <w:b/>
          <w:sz w:val="22"/>
          <w:szCs w:val="22"/>
        </w:rPr>
      </w:pPr>
    </w:p>
    <w:p w:rsidR="00C347B5" w:rsidRPr="003A68CD" w:rsidRDefault="00C347B5" w:rsidP="007B0019">
      <w:pPr>
        <w:spacing w:line="276" w:lineRule="auto"/>
        <w:jc w:val="center"/>
        <w:rPr>
          <w:rFonts w:ascii="Arial" w:hAnsi="Arial" w:cs="Arial"/>
          <w:b/>
          <w:sz w:val="22"/>
          <w:szCs w:val="22"/>
        </w:rPr>
      </w:pPr>
    </w:p>
    <w:p w:rsidR="00C347B5" w:rsidRPr="003A68CD" w:rsidRDefault="00C347B5" w:rsidP="007B0019">
      <w:pPr>
        <w:spacing w:line="276" w:lineRule="auto"/>
        <w:jc w:val="center"/>
        <w:rPr>
          <w:rFonts w:ascii="Arial" w:hAnsi="Arial" w:cs="Arial"/>
          <w:b/>
          <w:sz w:val="22"/>
          <w:szCs w:val="22"/>
        </w:rPr>
      </w:pPr>
    </w:p>
    <w:p w:rsidR="00015E1A" w:rsidRPr="003A68CD" w:rsidRDefault="00015E1A" w:rsidP="007B0019">
      <w:pPr>
        <w:spacing w:line="276" w:lineRule="auto"/>
        <w:jc w:val="center"/>
        <w:rPr>
          <w:rFonts w:ascii="Arial" w:hAnsi="Arial" w:cs="Arial"/>
          <w:b/>
          <w:sz w:val="22"/>
          <w:szCs w:val="22"/>
        </w:rPr>
      </w:pPr>
    </w:p>
    <w:p w:rsidR="00621423" w:rsidRPr="003A68CD" w:rsidRDefault="007B0019" w:rsidP="007B0019">
      <w:pPr>
        <w:spacing w:line="276" w:lineRule="auto"/>
        <w:jc w:val="center"/>
        <w:rPr>
          <w:rFonts w:ascii="Arial" w:hAnsi="Arial" w:cs="Arial"/>
          <w:sz w:val="16"/>
          <w:szCs w:val="22"/>
        </w:rPr>
      </w:pPr>
      <w:r w:rsidRPr="003A68CD">
        <w:rPr>
          <w:rFonts w:ascii="Arial" w:hAnsi="Arial" w:cs="Arial"/>
          <w:b/>
          <w:sz w:val="16"/>
          <w:szCs w:val="22"/>
        </w:rPr>
        <w:lastRenderedPageBreak/>
        <w:t>TABLA 8</w:t>
      </w:r>
    </w:p>
    <w:tbl>
      <w:tblPr>
        <w:tblW w:w="9224" w:type="dxa"/>
        <w:jc w:val="center"/>
        <w:tblCellMar>
          <w:left w:w="70" w:type="dxa"/>
          <w:right w:w="70" w:type="dxa"/>
        </w:tblCellMar>
        <w:tblLook w:val="04A0" w:firstRow="1" w:lastRow="0" w:firstColumn="1" w:lastColumn="0" w:noHBand="0" w:noVBand="1"/>
      </w:tblPr>
      <w:tblGrid>
        <w:gridCol w:w="3982"/>
        <w:gridCol w:w="583"/>
        <w:gridCol w:w="567"/>
        <w:gridCol w:w="911"/>
        <w:gridCol w:w="1662"/>
        <w:gridCol w:w="1519"/>
      </w:tblGrid>
      <w:tr w:rsidR="00621423" w:rsidRPr="003A68CD" w:rsidTr="0094007C">
        <w:trPr>
          <w:trHeight w:val="300"/>
          <w:jc w:val="center"/>
        </w:trPr>
        <w:tc>
          <w:tcPr>
            <w:tcW w:w="9224" w:type="dxa"/>
            <w:gridSpan w:val="6"/>
            <w:noWrap/>
            <w:vAlign w:val="center"/>
            <w:hideMark/>
          </w:tcPr>
          <w:p w:rsidR="00621423" w:rsidRPr="003A68CD" w:rsidRDefault="00621423" w:rsidP="00C347B5">
            <w:pPr>
              <w:jc w:val="center"/>
              <w:rPr>
                <w:rFonts w:ascii="Arial" w:hAnsi="Arial" w:cs="Arial"/>
                <w:b/>
                <w:sz w:val="22"/>
                <w:szCs w:val="22"/>
                <w:lang w:val="es-MX" w:eastAsia="es-MX"/>
              </w:rPr>
            </w:pPr>
            <w:r w:rsidRPr="003A68CD">
              <w:rPr>
                <w:rFonts w:ascii="Arial" w:hAnsi="Arial" w:cs="Arial"/>
                <w:b/>
                <w:color w:val="000000"/>
                <w:sz w:val="22"/>
                <w:szCs w:val="22"/>
                <w:lang w:eastAsia="es-MX"/>
              </w:rPr>
              <w:t>PATRICIA MENDOZA ROMERO</w:t>
            </w:r>
          </w:p>
        </w:tc>
      </w:tr>
      <w:tr w:rsidR="00621423" w:rsidRPr="003A68CD" w:rsidTr="0094007C">
        <w:trPr>
          <w:trHeight w:val="300"/>
          <w:jc w:val="center"/>
        </w:trPr>
        <w:tc>
          <w:tcPr>
            <w:tcW w:w="9224" w:type="dxa"/>
            <w:gridSpan w:val="6"/>
            <w:noWrap/>
            <w:vAlign w:val="center"/>
            <w:hideMark/>
          </w:tcPr>
          <w:p w:rsidR="00621423" w:rsidRPr="003A68CD" w:rsidRDefault="00621423" w:rsidP="00D84B9A">
            <w:pPr>
              <w:jc w:val="center"/>
              <w:rPr>
                <w:rFonts w:ascii="Arial" w:hAnsi="Arial" w:cs="Arial"/>
                <w:sz w:val="22"/>
                <w:szCs w:val="22"/>
                <w:lang w:eastAsia="es-MX"/>
              </w:rPr>
            </w:pPr>
            <w:r w:rsidRPr="003A68CD">
              <w:rPr>
                <w:rFonts w:ascii="Arial" w:hAnsi="Arial" w:cs="Arial"/>
                <w:color w:val="000000"/>
                <w:sz w:val="22"/>
                <w:szCs w:val="22"/>
                <w:lang w:eastAsia="es-MX"/>
              </w:rPr>
              <w:t>ASPIRANTE A DIPUTAD</w:t>
            </w:r>
            <w:r w:rsidR="00D84B9A">
              <w:rPr>
                <w:rFonts w:ascii="Arial" w:hAnsi="Arial" w:cs="Arial"/>
                <w:color w:val="000000"/>
                <w:sz w:val="22"/>
                <w:szCs w:val="22"/>
                <w:lang w:eastAsia="es-MX"/>
              </w:rPr>
              <w:t>A</w:t>
            </w:r>
            <w:r w:rsidRPr="003A68CD">
              <w:rPr>
                <w:rFonts w:ascii="Arial" w:hAnsi="Arial" w:cs="Arial"/>
                <w:color w:val="000000"/>
                <w:sz w:val="22"/>
                <w:szCs w:val="22"/>
                <w:lang w:eastAsia="es-MX"/>
              </w:rPr>
              <w:t xml:space="preserve"> LOCAL DISTRITO 2</w:t>
            </w:r>
          </w:p>
        </w:tc>
      </w:tr>
      <w:tr w:rsidR="00621423" w:rsidRPr="003A68CD" w:rsidTr="0094007C">
        <w:trPr>
          <w:trHeight w:val="753"/>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6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411"/>
          <w:jc w:val="center"/>
        </w:trPr>
        <w:tc>
          <w:tcPr>
            <w:tcW w:w="3982" w:type="dxa"/>
            <w:tcBorders>
              <w:top w:val="nil"/>
              <w:left w:val="single" w:sz="4" w:space="0" w:color="auto"/>
              <w:bottom w:val="single" w:sz="4" w:space="0" w:color="auto"/>
              <w:right w:val="single" w:sz="4" w:space="0" w:color="auto"/>
            </w:tcBorders>
            <w:vAlign w:val="center"/>
            <w:hideMark/>
          </w:tcPr>
          <w:p w:rsidR="00621423" w:rsidRPr="003A68CD" w:rsidRDefault="00621423" w:rsidP="00C347B5">
            <w:pP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061" w:type="dxa"/>
            <w:gridSpan w:val="3"/>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633</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633</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IEE</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INE</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TOTAL</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DUPLICADOS MISMO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11</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11</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DUPLICADOS OTRO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FUERA DE AMBITO GEO-ELECTORAL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42</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42</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DATOS NO ENCONTRADOS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79</w:t>
            </w:r>
          </w:p>
        </w:tc>
        <w:tc>
          <w:tcPr>
            <w:tcW w:w="1519"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79</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153</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153</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480</w:t>
            </w:r>
          </w:p>
        </w:tc>
        <w:tc>
          <w:tcPr>
            <w:tcW w:w="15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480</w:t>
            </w:r>
          </w:p>
        </w:tc>
      </w:tr>
    </w:tbl>
    <w:p w:rsidR="004C7C56" w:rsidRPr="003A68CD" w:rsidRDefault="004C7C56" w:rsidP="00693160">
      <w:pPr>
        <w:jc w:val="center"/>
        <w:rPr>
          <w:rFonts w:ascii="Arial" w:hAnsi="Arial" w:cs="Arial"/>
          <w:b/>
          <w:sz w:val="22"/>
          <w:szCs w:val="22"/>
        </w:rPr>
      </w:pPr>
    </w:p>
    <w:p w:rsidR="00621423" w:rsidRPr="003A68CD" w:rsidRDefault="007B0019" w:rsidP="00693160">
      <w:pPr>
        <w:jc w:val="center"/>
        <w:rPr>
          <w:rFonts w:ascii="Arial" w:eastAsiaTheme="minorHAnsi" w:hAnsi="Arial" w:cs="Arial"/>
          <w:sz w:val="22"/>
          <w:szCs w:val="22"/>
          <w:lang w:eastAsia="en-US"/>
        </w:rPr>
      </w:pPr>
      <w:r w:rsidRPr="003A68CD">
        <w:rPr>
          <w:rFonts w:ascii="Arial" w:hAnsi="Arial" w:cs="Arial"/>
          <w:b/>
          <w:sz w:val="16"/>
          <w:szCs w:val="22"/>
        </w:rPr>
        <w:t>TABLA 9</w:t>
      </w:r>
    </w:p>
    <w:tbl>
      <w:tblPr>
        <w:tblW w:w="9373" w:type="dxa"/>
        <w:jc w:val="center"/>
        <w:tblCellMar>
          <w:left w:w="70" w:type="dxa"/>
          <w:right w:w="70" w:type="dxa"/>
        </w:tblCellMar>
        <w:tblLook w:val="04A0" w:firstRow="1" w:lastRow="0" w:firstColumn="1" w:lastColumn="0" w:noHBand="0" w:noVBand="1"/>
      </w:tblPr>
      <w:tblGrid>
        <w:gridCol w:w="4075"/>
        <w:gridCol w:w="773"/>
        <w:gridCol w:w="621"/>
        <w:gridCol w:w="849"/>
        <w:gridCol w:w="1496"/>
        <w:gridCol w:w="1559"/>
      </w:tblGrid>
      <w:tr w:rsidR="00621423" w:rsidRPr="003A68CD" w:rsidTr="00693160">
        <w:trPr>
          <w:trHeight w:val="428"/>
          <w:jc w:val="center"/>
        </w:trPr>
        <w:tc>
          <w:tcPr>
            <w:tcW w:w="9373"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b/>
                <w:sz w:val="22"/>
                <w:szCs w:val="22"/>
                <w:lang w:eastAsia="es-MX"/>
              </w:rPr>
            </w:pPr>
            <w:r w:rsidRPr="003A68CD">
              <w:rPr>
                <w:rFonts w:ascii="Arial" w:hAnsi="Arial" w:cs="Arial"/>
                <w:b/>
                <w:color w:val="000000"/>
                <w:sz w:val="22"/>
                <w:szCs w:val="22"/>
                <w:lang w:eastAsia="es-MX"/>
              </w:rPr>
              <w:t>JOSÉ MIGUEL ÁVALOS SILVA</w:t>
            </w:r>
          </w:p>
        </w:tc>
      </w:tr>
      <w:tr w:rsidR="00621423" w:rsidRPr="003A68CD" w:rsidTr="00693160">
        <w:trPr>
          <w:trHeight w:val="300"/>
          <w:jc w:val="center"/>
        </w:trPr>
        <w:tc>
          <w:tcPr>
            <w:tcW w:w="9373"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8</w:t>
            </w:r>
          </w:p>
        </w:tc>
      </w:tr>
      <w:tr w:rsidR="00621423" w:rsidRPr="003A68CD" w:rsidTr="0094007C">
        <w:trPr>
          <w:trHeight w:val="691"/>
          <w:jc w:val="center"/>
        </w:trPr>
        <w:tc>
          <w:tcPr>
            <w:tcW w:w="4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2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4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23"/>
          <w:jc w:val="center"/>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243" w:type="dxa"/>
            <w:gridSpan w:val="3"/>
            <w:tcBorders>
              <w:top w:val="nil"/>
              <w:left w:val="nil"/>
              <w:bottom w:val="single" w:sz="4" w:space="0" w:color="auto"/>
              <w:right w:val="single" w:sz="4" w:space="0" w:color="auto"/>
            </w:tcBorders>
            <w:shd w:val="clear" w:color="auto" w:fill="auto"/>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color w:val="000000"/>
                <w:sz w:val="22"/>
                <w:szCs w:val="22"/>
                <w:lang w:eastAsia="es-MX"/>
              </w:rPr>
              <w:t> </w:t>
            </w:r>
            <w:r w:rsidRPr="003A68CD">
              <w:rPr>
                <w:rFonts w:ascii="Arial" w:hAnsi="Arial" w:cs="Arial"/>
                <w:b/>
                <w:bCs/>
                <w:color w:val="000000"/>
                <w:sz w:val="22"/>
                <w:szCs w:val="22"/>
                <w:lang w:eastAsia="es-MX"/>
              </w:rPr>
              <w:t>497</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689</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1,186</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color w:val="000000"/>
                <w:sz w:val="22"/>
                <w:szCs w:val="22"/>
                <w:lang w:eastAsia="es-MX"/>
              </w:rPr>
            </w:pPr>
            <w:r w:rsidRPr="003A68CD">
              <w:rPr>
                <w:rFonts w:ascii="Arial" w:hAnsi="Arial" w:cs="Arial"/>
                <w:color w:val="000000"/>
                <w:sz w:val="22"/>
                <w:szCs w:val="22"/>
                <w:lang w:eastAsia="es-MX"/>
              </w:rPr>
              <w:t>TOTAL</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14</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94</w:t>
            </w:r>
          </w:p>
        </w:tc>
      </w:tr>
      <w:tr w:rsidR="00621423" w:rsidRPr="003A68CD" w:rsidTr="00693160">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 </w:t>
            </w:r>
            <w:r w:rsidR="00852BFA" w:rsidRPr="003A68CD">
              <w:rPr>
                <w:rFonts w:ascii="Arial" w:hAnsi="Arial" w:cs="Arial"/>
                <w:color w:val="000000"/>
                <w:sz w:val="22"/>
                <w:szCs w:val="22"/>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r>
      <w:tr w:rsidR="00621423" w:rsidRPr="003A68CD" w:rsidTr="00693160">
        <w:trPr>
          <w:trHeight w:val="300"/>
          <w:jc w:val="center"/>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 </w:t>
            </w:r>
            <w:r w:rsidR="00852BFA" w:rsidRPr="003A68CD">
              <w:rPr>
                <w:rFonts w:ascii="Arial" w:hAnsi="Arial" w:cs="Arial"/>
                <w:color w:val="000000"/>
                <w:sz w:val="22"/>
                <w:szCs w:val="22"/>
                <w:lang w:eastAsia="es-MX"/>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r>
      <w:tr w:rsidR="00621423" w:rsidRPr="003A68CD" w:rsidTr="00693160">
        <w:trPr>
          <w:trHeight w:val="300"/>
          <w:jc w:val="center"/>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D84B9A"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SUSPENSIÓN</w:t>
            </w:r>
            <w:r w:rsidR="00621423" w:rsidRPr="003A68CD">
              <w:rPr>
                <w:rFonts w:ascii="Arial" w:hAnsi="Arial" w:cs="Arial"/>
                <w:color w:val="000000"/>
                <w:sz w:val="22"/>
                <w:szCs w:val="22"/>
                <w:lang w:eastAsia="es-MX"/>
              </w:rPr>
              <w:t xml:space="preserve"> DE DERECHOS</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 </w:t>
            </w:r>
            <w:r w:rsidR="00852BFA" w:rsidRPr="003A68CD">
              <w:rPr>
                <w:rFonts w:ascii="Arial" w:hAnsi="Arial" w:cs="Arial"/>
                <w:color w:val="000000"/>
                <w:sz w:val="22"/>
                <w:szCs w:val="22"/>
                <w:lang w:eastAsia="es-MX"/>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 xml:space="preserve">NO ENCONTRADO </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DUPLICADO</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6</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both"/>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77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84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49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 xml:space="preserve"> TOTAL DE RECHAZADOS</w:t>
            </w:r>
          </w:p>
        </w:tc>
        <w:tc>
          <w:tcPr>
            <w:tcW w:w="773"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16</w:t>
            </w:r>
          </w:p>
        </w:tc>
        <w:tc>
          <w:tcPr>
            <w:tcW w:w="621"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18</w:t>
            </w:r>
          </w:p>
        </w:tc>
        <w:tc>
          <w:tcPr>
            <w:tcW w:w="84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34</w:t>
            </w:r>
          </w:p>
        </w:tc>
        <w:tc>
          <w:tcPr>
            <w:tcW w:w="1496"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101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135</w:t>
            </w:r>
          </w:p>
        </w:tc>
      </w:tr>
      <w:tr w:rsidR="00621423" w:rsidRPr="003A68CD" w:rsidTr="0094007C">
        <w:trPr>
          <w:trHeight w:val="300"/>
          <w:jc w:val="center"/>
        </w:trPr>
        <w:tc>
          <w:tcPr>
            <w:tcW w:w="4075"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243"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463</w:t>
            </w:r>
          </w:p>
        </w:tc>
        <w:tc>
          <w:tcPr>
            <w:tcW w:w="1496"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588</w:t>
            </w:r>
          </w:p>
        </w:tc>
        <w:tc>
          <w:tcPr>
            <w:tcW w:w="155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1,051</w:t>
            </w:r>
          </w:p>
        </w:tc>
      </w:tr>
    </w:tbl>
    <w:p w:rsidR="00621423" w:rsidRPr="003A68CD" w:rsidRDefault="00621423" w:rsidP="00621423">
      <w:pPr>
        <w:spacing w:line="276" w:lineRule="auto"/>
        <w:jc w:val="both"/>
        <w:rPr>
          <w:rFonts w:ascii="Arial" w:hAnsi="Arial" w:cs="Arial"/>
          <w:sz w:val="22"/>
          <w:szCs w:val="22"/>
        </w:rPr>
      </w:pPr>
    </w:p>
    <w:p w:rsidR="00621423" w:rsidRPr="003A68CD" w:rsidRDefault="007B0019" w:rsidP="007B0019">
      <w:pPr>
        <w:jc w:val="center"/>
        <w:rPr>
          <w:rFonts w:ascii="Arial" w:hAnsi="Arial" w:cs="Arial"/>
          <w:b/>
          <w:sz w:val="22"/>
          <w:szCs w:val="22"/>
        </w:rPr>
      </w:pPr>
      <w:r w:rsidRPr="003A68CD">
        <w:rPr>
          <w:rFonts w:ascii="Arial" w:hAnsi="Arial" w:cs="Arial"/>
          <w:b/>
          <w:sz w:val="16"/>
          <w:szCs w:val="22"/>
        </w:rPr>
        <w:lastRenderedPageBreak/>
        <w:t>TABLA 10</w:t>
      </w:r>
    </w:p>
    <w:tbl>
      <w:tblPr>
        <w:tblW w:w="9224" w:type="dxa"/>
        <w:jc w:val="center"/>
        <w:tblCellMar>
          <w:left w:w="70" w:type="dxa"/>
          <w:right w:w="70" w:type="dxa"/>
        </w:tblCellMar>
        <w:tblLook w:val="04A0" w:firstRow="1" w:lastRow="0" w:firstColumn="1" w:lastColumn="0" w:noHBand="0" w:noVBand="1"/>
      </w:tblPr>
      <w:tblGrid>
        <w:gridCol w:w="3982"/>
        <w:gridCol w:w="583"/>
        <w:gridCol w:w="567"/>
        <w:gridCol w:w="911"/>
        <w:gridCol w:w="1662"/>
        <w:gridCol w:w="1519"/>
      </w:tblGrid>
      <w:tr w:rsidR="00621423" w:rsidRPr="003A68CD" w:rsidTr="0094007C">
        <w:trPr>
          <w:trHeight w:val="300"/>
          <w:jc w:val="center"/>
        </w:trPr>
        <w:tc>
          <w:tcPr>
            <w:tcW w:w="9224" w:type="dxa"/>
            <w:gridSpan w:val="6"/>
            <w:noWrap/>
            <w:vAlign w:val="center"/>
            <w:hideMark/>
          </w:tcPr>
          <w:p w:rsidR="00621423" w:rsidRPr="003A68CD" w:rsidRDefault="00621423" w:rsidP="00C347B5">
            <w:pPr>
              <w:jc w:val="center"/>
              <w:rPr>
                <w:rFonts w:ascii="Arial" w:hAnsi="Arial" w:cs="Arial"/>
                <w:b/>
                <w:sz w:val="22"/>
                <w:szCs w:val="22"/>
                <w:lang w:val="es-MX" w:eastAsia="es-MX"/>
              </w:rPr>
            </w:pPr>
            <w:r w:rsidRPr="003A68CD">
              <w:rPr>
                <w:rFonts w:ascii="Arial" w:hAnsi="Arial" w:cs="Arial"/>
                <w:b/>
                <w:color w:val="000000"/>
                <w:sz w:val="22"/>
                <w:szCs w:val="22"/>
                <w:lang w:eastAsia="es-MX"/>
              </w:rPr>
              <w:t>GERARDO PALAFOX MUNGUÍA</w:t>
            </w:r>
          </w:p>
        </w:tc>
      </w:tr>
      <w:tr w:rsidR="00621423" w:rsidRPr="003A68CD" w:rsidTr="0094007C">
        <w:trPr>
          <w:trHeight w:val="300"/>
          <w:jc w:val="center"/>
        </w:trPr>
        <w:tc>
          <w:tcPr>
            <w:tcW w:w="9224" w:type="dxa"/>
            <w:gridSpan w:val="6"/>
            <w:noWrap/>
            <w:vAlign w:val="center"/>
            <w:hideMark/>
          </w:tcPr>
          <w:p w:rsidR="00621423" w:rsidRPr="003A68CD" w:rsidRDefault="00621423" w:rsidP="00C347B5">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7</w:t>
            </w:r>
          </w:p>
        </w:tc>
      </w:tr>
      <w:tr w:rsidR="00621423" w:rsidRPr="003A68CD" w:rsidTr="0094007C">
        <w:trPr>
          <w:trHeight w:val="753"/>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6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vAlign w:val="center"/>
            <w:hideMark/>
          </w:tcPr>
          <w:p w:rsidR="00621423" w:rsidRPr="003A68CD" w:rsidRDefault="00621423" w:rsidP="00C347B5">
            <w:pP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611</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611</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IEE</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INE</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TOTAL</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DUPLICADOS MISMO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7</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DUPLICADOS OTRO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FUERA DE AMBITO GEO-ELECTORAL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111</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111</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DATOS NO ENCONTRADOS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129</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129</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482</w:t>
            </w:r>
          </w:p>
        </w:tc>
        <w:tc>
          <w:tcPr>
            <w:tcW w:w="15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482</w:t>
            </w:r>
          </w:p>
        </w:tc>
      </w:tr>
    </w:tbl>
    <w:p w:rsidR="00621423" w:rsidRPr="003A68CD" w:rsidRDefault="00621423" w:rsidP="00621423">
      <w:pPr>
        <w:spacing w:line="276" w:lineRule="auto"/>
        <w:jc w:val="both"/>
        <w:rPr>
          <w:rFonts w:ascii="Arial" w:eastAsiaTheme="minorHAnsi" w:hAnsi="Arial" w:cs="Arial"/>
          <w:sz w:val="22"/>
          <w:szCs w:val="22"/>
          <w:lang w:eastAsia="en-US"/>
        </w:rPr>
      </w:pPr>
    </w:p>
    <w:p w:rsidR="00621423" w:rsidRPr="003A68CD" w:rsidRDefault="007B0019" w:rsidP="007B0019">
      <w:pPr>
        <w:jc w:val="center"/>
        <w:rPr>
          <w:rFonts w:ascii="Arial" w:hAnsi="Arial" w:cs="Arial"/>
          <w:b/>
          <w:sz w:val="16"/>
          <w:szCs w:val="22"/>
        </w:rPr>
      </w:pPr>
      <w:r w:rsidRPr="003A68CD">
        <w:rPr>
          <w:rFonts w:ascii="Arial" w:hAnsi="Arial" w:cs="Arial"/>
          <w:b/>
          <w:sz w:val="16"/>
          <w:szCs w:val="22"/>
        </w:rPr>
        <w:t>TABLA 11</w:t>
      </w:r>
    </w:p>
    <w:tbl>
      <w:tblPr>
        <w:tblW w:w="8838" w:type="dxa"/>
        <w:tblCellMar>
          <w:left w:w="70" w:type="dxa"/>
          <w:right w:w="70" w:type="dxa"/>
        </w:tblCellMar>
        <w:tblLook w:val="04A0" w:firstRow="1" w:lastRow="0" w:firstColumn="1" w:lastColumn="0" w:noHBand="0" w:noVBand="1"/>
      </w:tblPr>
      <w:tblGrid>
        <w:gridCol w:w="8838"/>
      </w:tblGrid>
      <w:tr w:rsidR="00621423" w:rsidRPr="003A68CD" w:rsidTr="0094007C">
        <w:trPr>
          <w:trHeight w:val="403"/>
        </w:trPr>
        <w:tc>
          <w:tcPr>
            <w:tcW w:w="8838" w:type="dxa"/>
            <w:tcBorders>
              <w:top w:val="nil"/>
              <w:left w:val="nil"/>
              <w:bottom w:val="nil"/>
              <w:right w:val="nil"/>
            </w:tcBorders>
            <w:shd w:val="clear" w:color="auto" w:fill="auto"/>
            <w:noWrap/>
            <w:vAlign w:val="center"/>
            <w:hideMark/>
          </w:tcPr>
          <w:p w:rsidR="00621423" w:rsidRPr="003A68CD" w:rsidRDefault="00621423" w:rsidP="007B0019">
            <w:pPr>
              <w:jc w:val="center"/>
              <w:rPr>
                <w:rFonts w:ascii="Arial" w:hAnsi="Arial" w:cs="Arial"/>
                <w:b/>
                <w:sz w:val="22"/>
                <w:szCs w:val="22"/>
                <w:lang w:eastAsia="es-MX"/>
              </w:rPr>
            </w:pPr>
            <w:r w:rsidRPr="003A68CD">
              <w:rPr>
                <w:rFonts w:ascii="Arial" w:hAnsi="Arial" w:cs="Arial"/>
                <w:b/>
                <w:color w:val="000000"/>
                <w:sz w:val="22"/>
                <w:szCs w:val="22"/>
                <w:lang w:eastAsia="es-MX"/>
              </w:rPr>
              <w:t>ÁNGEL RAMÓN GARCÍA LÓPEZ</w:t>
            </w:r>
          </w:p>
        </w:tc>
      </w:tr>
      <w:tr w:rsidR="00621423" w:rsidRPr="003A68CD" w:rsidTr="0094007C">
        <w:trPr>
          <w:trHeight w:val="300"/>
        </w:trPr>
        <w:tc>
          <w:tcPr>
            <w:tcW w:w="8838" w:type="dxa"/>
            <w:tcBorders>
              <w:top w:val="nil"/>
              <w:left w:val="nil"/>
              <w:bottom w:val="nil"/>
              <w:right w:val="nil"/>
            </w:tcBorders>
            <w:shd w:val="clear" w:color="auto" w:fill="auto"/>
            <w:noWrap/>
            <w:vAlign w:val="center"/>
            <w:hideMark/>
          </w:tcPr>
          <w:p w:rsidR="00621423" w:rsidRPr="003A68CD" w:rsidRDefault="00621423" w:rsidP="007B0019">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2</w:t>
            </w:r>
          </w:p>
        </w:tc>
      </w:tr>
    </w:tbl>
    <w:tbl>
      <w:tblPr>
        <w:tblStyle w:val="Tablaconcuadrcula"/>
        <w:tblW w:w="9226" w:type="dxa"/>
        <w:jc w:val="center"/>
        <w:tblLayout w:type="fixed"/>
        <w:tblLook w:val="04A0" w:firstRow="1" w:lastRow="0" w:firstColumn="1" w:lastColumn="0" w:noHBand="0" w:noVBand="1"/>
      </w:tblPr>
      <w:tblGrid>
        <w:gridCol w:w="3970"/>
        <w:gridCol w:w="618"/>
        <w:gridCol w:w="567"/>
        <w:gridCol w:w="992"/>
        <w:gridCol w:w="1559"/>
        <w:gridCol w:w="1520"/>
      </w:tblGrid>
      <w:tr w:rsidR="00621423" w:rsidRPr="003A68CD" w:rsidTr="0094007C">
        <w:trPr>
          <w:trHeight w:val="660"/>
          <w:jc w:val="center"/>
        </w:trPr>
        <w:tc>
          <w:tcPr>
            <w:tcW w:w="3970" w:type="dxa"/>
            <w:noWrap/>
            <w:vAlign w:val="center"/>
            <w:hideMark/>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CONCEPTO</w:t>
            </w:r>
          </w:p>
        </w:tc>
        <w:tc>
          <w:tcPr>
            <w:tcW w:w="2177" w:type="dxa"/>
            <w:gridSpan w:val="3"/>
            <w:vAlign w:val="center"/>
            <w:hideMark/>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APOYOS EN FORMATO</w:t>
            </w:r>
          </w:p>
        </w:tc>
        <w:tc>
          <w:tcPr>
            <w:tcW w:w="1559" w:type="dxa"/>
            <w:vAlign w:val="center"/>
            <w:hideMark/>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APOYOS EN APP MOVIL</w:t>
            </w:r>
          </w:p>
        </w:tc>
        <w:tc>
          <w:tcPr>
            <w:tcW w:w="1520" w:type="dxa"/>
            <w:vAlign w:val="center"/>
            <w:hideMark/>
          </w:tcPr>
          <w:p w:rsidR="00621423" w:rsidRPr="003A68CD" w:rsidRDefault="00621423" w:rsidP="00C347B5">
            <w:pPr>
              <w:jc w:val="center"/>
              <w:rPr>
                <w:rFonts w:ascii="Arial" w:hAnsi="Arial" w:cs="Arial"/>
                <w:b/>
                <w:sz w:val="22"/>
                <w:szCs w:val="22"/>
              </w:rPr>
            </w:pPr>
            <w:r w:rsidRPr="003A68CD">
              <w:rPr>
                <w:rFonts w:ascii="Arial" w:hAnsi="Arial" w:cs="Arial"/>
                <w:b/>
                <w:sz w:val="22"/>
                <w:szCs w:val="22"/>
              </w:rPr>
              <w:t>TOTAL DE APOYOS</w:t>
            </w:r>
          </w:p>
        </w:tc>
      </w:tr>
      <w:tr w:rsidR="00621423" w:rsidRPr="003A68CD" w:rsidTr="0094007C">
        <w:trPr>
          <w:trHeight w:val="446"/>
          <w:jc w:val="center"/>
        </w:trPr>
        <w:tc>
          <w:tcPr>
            <w:tcW w:w="3970" w:type="dxa"/>
            <w:shd w:val="clear" w:color="auto" w:fill="D9D9D9" w:themeFill="background1" w:themeFillShade="D9"/>
            <w:vAlign w:val="center"/>
            <w:hideMark/>
          </w:tcPr>
          <w:p w:rsidR="00621423" w:rsidRPr="003A68CD" w:rsidRDefault="00621423" w:rsidP="00C347B5">
            <w:pPr>
              <w:jc w:val="both"/>
              <w:rPr>
                <w:rFonts w:ascii="Arial" w:hAnsi="Arial" w:cs="Arial"/>
                <w:b/>
                <w:sz w:val="22"/>
                <w:szCs w:val="22"/>
              </w:rPr>
            </w:pPr>
            <w:r w:rsidRPr="003A68CD">
              <w:rPr>
                <w:rFonts w:ascii="Arial" w:hAnsi="Arial" w:cs="Arial"/>
                <w:b/>
                <w:sz w:val="22"/>
                <w:szCs w:val="22"/>
              </w:rPr>
              <w:t>TOTAL DE APOYOS RECIBIDOS</w:t>
            </w:r>
          </w:p>
        </w:tc>
        <w:tc>
          <w:tcPr>
            <w:tcW w:w="2177" w:type="dxa"/>
            <w:gridSpan w:val="3"/>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 9</w:t>
            </w:r>
          </w:p>
        </w:tc>
        <w:tc>
          <w:tcPr>
            <w:tcW w:w="1559"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1,454</w:t>
            </w:r>
          </w:p>
        </w:tc>
        <w:tc>
          <w:tcPr>
            <w:tcW w:w="1520"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1,463</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bCs/>
                <w:sz w:val="22"/>
                <w:szCs w:val="22"/>
              </w:rPr>
            </w:pPr>
            <w:r w:rsidRPr="003A68CD">
              <w:rPr>
                <w:rFonts w:ascii="Arial" w:hAnsi="Arial" w:cs="Arial"/>
                <w:bCs/>
                <w:sz w:val="22"/>
                <w:szCs w:val="22"/>
              </w:rPr>
              <w:t>RECHAZADOS POR:</w:t>
            </w:r>
          </w:p>
        </w:tc>
        <w:tc>
          <w:tcPr>
            <w:tcW w:w="618" w:type="dxa"/>
            <w:noWrap/>
            <w:vAlign w:val="center"/>
            <w:hideMark/>
          </w:tcPr>
          <w:p w:rsidR="00621423" w:rsidRPr="003A68CD" w:rsidRDefault="00621423" w:rsidP="00C347B5">
            <w:pPr>
              <w:jc w:val="center"/>
              <w:rPr>
                <w:rFonts w:ascii="Arial" w:hAnsi="Arial" w:cs="Arial"/>
                <w:sz w:val="20"/>
                <w:szCs w:val="22"/>
              </w:rPr>
            </w:pPr>
            <w:r w:rsidRPr="003A68CD">
              <w:rPr>
                <w:rFonts w:ascii="Arial" w:hAnsi="Arial" w:cs="Arial"/>
                <w:sz w:val="20"/>
                <w:szCs w:val="22"/>
              </w:rPr>
              <w:t>IEE</w:t>
            </w:r>
          </w:p>
        </w:tc>
        <w:tc>
          <w:tcPr>
            <w:tcW w:w="567" w:type="dxa"/>
            <w:noWrap/>
            <w:vAlign w:val="center"/>
            <w:hideMark/>
          </w:tcPr>
          <w:p w:rsidR="00621423" w:rsidRPr="003A68CD" w:rsidRDefault="00621423" w:rsidP="00C347B5">
            <w:pPr>
              <w:jc w:val="center"/>
              <w:rPr>
                <w:rFonts w:ascii="Arial" w:hAnsi="Arial" w:cs="Arial"/>
                <w:sz w:val="20"/>
                <w:szCs w:val="22"/>
              </w:rPr>
            </w:pPr>
            <w:r w:rsidRPr="003A68CD">
              <w:rPr>
                <w:rFonts w:ascii="Arial" w:hAnsi="Arial" w:cs="Arial"/>
                <w:sz w:val="20"/>
                <w:szCs w:val="22"/>
              </w:rPr>
              <w:t>INE</w:t>
            </w:r>
          </w:p>
        </w:tc>
        <w:tc>
          <w:tcPr>
            <w:tcW w:w="992" w:type="dxa"/>
            <w:noWrap/>
            <w:vAlign w:val="center"/>
            <w:hideMark/>
          </w:tcPr>
          <w:p w:rsidR="00621423" w:rsidRPr="003A68CD" w:rsidRDefault="00621423" w:rsidP="00C347B5">
            <w:pPr>
              <w:jc w:val="center"/>
              <w:rPr>
                <w:rFonts w:ascii="Arial" w:hAnsi="Arial" w:cs="Arial"/>
                <w:sz w:val="20"/>
                <w:szCs w:val="22"/>
              </w:rPr>
            </w:pPr>
            <w:r w:rsidRPr="003A68CD">
              <w:rPr>
                <w:rFonts w:ascii="Arial" w:hAnsi="Arial" w:cs="Arial"/>
                <w:sz w:val="20"/>
                <w:szCs w:val="22"/>
              </w:rPr>
              <w:t>TOTAL</w:t>
            </w:r>
          </w:p>
        </w:tc>
        <w:tc>
          <w:tcPr>
            <w:tcW w:w="1559" w:type="dxa"/>
            <w:noWrap/>
            <w:vAlign w:val="center"/>
            <w:hideMark/>
          </w:tcPr>
          <w:p w:rsidR="00621423" w:rsidRPr="003A68CD" w:rsidRDefault="00621423" w:rsidP="00C347B5">
            <w:pPr>
              <w:jc w:val="center"/>
              <w:rPr>
                <w:rFonts w:ascii="Arial" w:hAnsi="Arial" w:cs="Arial"/>
                <w:sz w:val="22"/>
                <w:szCs w:val="22"/>
              </w:rPr>
            </w:pPr>
          </w:p>
        </w:tc>
        <w:tc>
          <w:tcPr>
            <w:tcW w:w="152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 </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SER DE OTRA SECCIÓN</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175</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175</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DUPLICADOS DEL MISMO ASPIRANTE</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12</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12</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DUPLICADOS CON OTROS ASPIRANTES</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18</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18</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BAJAS</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8</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8</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 xml:space="preserve">BAJA POR NO ENCONTRADO </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10</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10</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BAJA POR CANCELACIÓN DE TRAMITE</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BAJA POR DUPLICADO</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SOLO EN PADRÓN, NO EN LISTA NOMINAL</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14</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14</w:t>
            </w:r>
          </w:p>
        </w:tc>
      </w:tr>
      <w:tr w:rsidR="00621423" w:rsidRPr="003A68CD" w:rsidTr="004A0B56">
        <w:trPr>
          <w:trHeight w:val="360"/>
          <w:jc w:val="center"/>
        </w:trPr>
        <w:tc>
          <w:tcPr>
            <w:tcW w:w="3970" w:type="dxa"/>
            <w:noWrap/>
            <w:vAlign w:val="center"/>
            <w:hideMark/>
          </w:tcPr>
          <w:p w:rsidR="00621423" w:rsidRPr="003A68CD" w:rsidRDefault="00621423" w:rsidP="00C347B5">
            <w:pPr>
              <w:jc w:val="both"/>
              <w:rPr>
                <w:rFonts w:ascii="Arial" w:hAnsi="Arial" w:cs="Arial"/>
                <w:sz w:val="22"/>
                <w:szCs w:val="22"/>
              </w:rPr>
            </w:pPr>
            <w:r w:rsidRPr="003A68CD">
              <w:rPr>
                <w:rFonts w:ascii="Arial" w:hAnsi="Arial" w:cs="Arial"/>
                <w:sz w:val="22"/>
                <w:szCs w:val="22"/>
              </w:rPr>
              <w:t>OTRAS INCONSISTENCIAS</w:t>
            </w:r>
          </w:p>
        </w:tc>
        <w:tc>
          <w:tcPr>
            <w:tcW w:w="618"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567"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992"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0</w:t>
            </w:r>
          </w:p>
        </w:tc>
        <w:tc>
          <w:tcPr>
            <w:tcW w:w="1559"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19</w:t>
            </w:r>
          </w:p>
        </w:tc>
        <w:tc>
          <w:tcPr>
            <w:tcW w:w="1520" w:type="dxa"/>
            <w:noWrap/>
            <w:vAlign w:val="center"/>
            <w:hideMark/>
          </w:tcPr>
          <w:p w:rsidR="00621423" w:rsidRPr="003A68CD" w:rsidRDefault="00621423" w:rsidP="00C347B5">
            <w:pPr>
              <w:jc w:val="right"/>
              <w:rPr>
                <w:rFonts w:ascii="Arial" w:hAnsi="Arial" w:cs="Arial"/>
                <w:sz w:val="22"/>
                <w:szCs w:val="22"/>
              </w:rPr>
            </w:pPr>
            <w:r w:rsidRPr="003A68CD">
              <w:rPr>
                <w:rFonts w:ascii="Arial" w:hAnsi="Arial" w:cs="Arial"/>
                <w:sz w:val="22"/>
                <w:szCs w:val="22"/>
              </w:rPr>
              <w:t>19</w:t>
            </w:r>
          </w:p>
        </w:tc>
      </w:tr>
      <w:tr w:rsidR="00621423" w:rsidRPr="003A68CD" w:rsidTr="004A0B56">
        <w:trPr>
          <w:trHeight w:val="360"/>
          <w:jc w:val="center"/>
        </w:trPr>
        <w:tc>
          <w:tcPr>
            <w:tcW w:w="3970" w:type="dxa"/>
            <w:shd w:val="clear" w:color="auto" w:fill="D9D9D9" w:themeFill="background1" w:themeFillShade="D9"/>
            <w:noWrap/>
            <w:vAlign w:val="center"/>
            <w:hideMark/>
          </w:tcPr>
          <w:p w:rsidR="00621423" w:rsidRPr="003A68CD" w:rsidRDefault="00621423" w:rsidP="00C347B5">
            <w:pPr>
              <w:jc w:val="both"/>
              <w:rPr>
                <w:rFonts w:ascii="Arial" w:hAnsi="Arial" w:cs="Arial"/>
                <w:b/>
                <w:bCs/>
                <w:sz w:val="22"/>
                <w:szCs w:val="22"/>
              </w:rPr>
            </w:pPr>
            <w:r w:rsidRPr="003A68CD">
              <w:rPr>
                <w:rFonts w:ascii="Arial" w:hAnsi="Arial" w:cs="Arial"/>
                <w:b/>
                <w:bCs/>
                <w:sz w:val="22"/>
                <w:szCs w:val="22"/>
              </w:rPr>
              <w:t>TOTAL DE RECHAZADOS</w:t>
            </w:r>
          </w:p>
        </w:tc>
        <w:tc>
          <w:tcPr>
            <w:tcW w:w="618"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0</w:t>
            </w:r>
          </w:p>
        </w:tc>
        <w:tc>
          <w:tcPr>
            <w:tcW w:w="567"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0</w:t>
            </w:r>
          </w:p>
        </w:tc>
        <w:tc>
          <w:tcPr>
            <w:tcW w:w="992"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0</w:t>
            </w:r>
          </w:p>
        </w:tc>
        <w:tc>
          <w:tcPr>
            <w:tcW w:w="1559"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256</w:t>
            </w:r>
          </w:p>
        </w:tc>
        <w:tc>
          <w:tcPr>
            <w:tcW w:w="1520" w:type="dxa"/>
            <w:shd w:val="clear" w:color="auto" w:fill="D9D9D9" w:themeFill="background1" w:themeFillShade="D9"/>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256</w:t>
            </w:r>
          </w:p>
        </w:tc>
      </w:tr>
      <w:tr w:rsidR="00621423" w:rsidRPr="003A68CD" w:rsidTr="0094007C">
        <w:trPr>
          <w:trHeight w:val="360"/>
          <w:jc w:val="center"/>
        </w:trPr>
        <w:tc>
          <w:tcPr>
            <w:tcW w:w="3970" w:type="dxa"/>
            <w:shd w:val="clear" w:color="auto" w:fill="FFE599" w:themeFill="accent4" w:themeFillTint="66"/>
            <w:noWrap/>
            <w:vAlign w:val="center"/>
            <w:hideMark/>
          </w:tcPr>
          <w:p w:rsidR="00621423" w:rsidRPr="003A68CD" w:rsidRDefault="00621423" w:rsidP="00C347B5">
            <w:pPr>
              <w:jc w:val="both"/>
              <w:rPr>
                <w:rFonts w:ascii="Arial" w:hAnsi="Arial" w:cs="Arial"/>
                <w:b/>
                <w:bCs/>
                <w:sz w:val="22"/>
                <w:szCs w:val="22"/>
              </w:rPr>
            </w:pPr>
            <w:r w:rsidRPr="003A68CD">
              <w:rPr>
                <w:rFonts w:ascii="Arial" w:hAnsi="Arial" w:cs="Arial"/>
                <w:b/>
                <w:bCs/>
                <w:sz w:val="22"/>
                <w:szCs w:val="22"/>
              </w:rPr>
              <w:lastRenderedPageBreak/>
              <w:t>TOTAL DE APOYOS VALIDADOS</w:t>
            </w:r>
          </w:p>
        </w:tc>
        <w:tc>
          <w:tcPr>
            <w:tcW w:w="2177" w:type="dxa"/>
            <w:gridSpan w:val="3"/>
            <w:shd w:val="clear" w:color="auto" w:fill="FFE599" w:themeFill="accent4" w:themeFillTint="66"/>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9</w:t>
            </w:r>
          </w:p>
        </w:tc>
        <w:tc>
          <w:tcPr>
            <w:tcW w:w="1559" w:type="dxa"/>
            <w:shd w:val="clear" w:color="auto" w:fill="FFE599" w:themeFill="accent4" w:themeFillTint="66"/>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1198</w:t>
            </w:r>
          </w:p>
        </w:tc>
        <w:tc>
          <w:tcPr>
            <w:tcW w:w="1520" w:type="dxa"/>
            <w:shd w:val="clear" w:color="auto" w:fill="FFE599" w:themeFill="accent4" w:themeFillTint="66"/>
            <w:noWrap/>
            <w:vAlign w:val="center"/>
            <w:hideMark/>
          </w:tcPr>
          <w:p w:rsidR="00621423" w:rsidRPr="003A68CD" w:rsidRDefault="00621423" w:rsidP="00C347B5">
            <w:pPr>
              <w:jc w:val="right"/>
              <w:rPr>
                <w:rFonts w:ascii="Arial" w:hAnsi="Arial" w:cs="Arial"/>
                <w:b/>
                <w:bCs/>
                <w:sz w:val="22"/>
                <w:szCs w:val="22"/>
              </w:rPr>
            </w:pPr>
            <w:r w:rsidRPr="003A68CD">
              <w:rPr>
                <w:rFonts w:ascii="Arial" w:hAnsi="Arial" w:cs="Arial"/>
                <w:b/>
                <w:bCs/>
                <w:sz w:val="22"/>
                <w:szCs w:val="22"/>
              </w:rPr>
              <w:t>1207</w:t>
            </w:r>
          </w:p>
        </w:tc>
      </w:tr>
    </w:tbl>
    <w:p w:rsidR="00621423" w:rsidRPr="003A68CD" w:rsidRDefault="00621423" w:rsidP="00621423">
      <w:pPr>
        <w:spacing w:line="276" w:lineRule="auto"/>
        <w:jc w:val="both"/>
        <w:rPr>
          <w:rFonts w:ascii="Arial" w:hAnsi="Arial" w:cs="Arial"/>
          <w:sz w:val="22"/>
          <w:szCs w:val="22"/>
        </w:rPr>
      </w:pPr>
    </w:p>
    <w:tbl>
      <w:tblPr>
        <w:tblW w:w="9289" w:type="dxa"/>
        <w:jc w:val="center"/>
        <w:tblCellMar>
          <w:left w:w="70" w:type="dxa"/>
          <w:right w:w="70" w:type="dxa"/>
        </w:tblCellMar>
        <w:tblLook w:val="04A0" w:firstRow="1" w:lastRow="0" w:firstColumn="1" w:lastColumn="0" w:noHBand="0" w:noVBand="1"/>
      </w:tblPr>
      <w:tblGrid>
        <w:gridCol w:w="3912"/>
        <w:gridCol w:w="721"/>
        <w:gridCol w:w="546"/>
        <w:gridCol w:w="992"/>
        <w:gridCol w:w="1559"/>
        <w:gridCol w:w="1484"/>
        <w:gridCol w:w="75"/>
      </w:tblGrid>
      <w:tr w:rsidR="00621423" w:rsidRPr="003A68CD" w:rsidTr="007B0019">
        <w:trPr>
          <w:gridAfter w:val="1"/>
          <w:wAfter w:w="75" w:type="dxa"/>
          <w:trHeight w:val="300"/>
          <w:jc w:val="center"/>
        </w:trPr>
        <w:tc>
          <w:tcPr>
            <w:tcW w:w="9214" w:type="dxa"/>
            <w:gridSpan w:val="6"/>
            <w:tcBorders>
              <w:top w:val="nil"/>
              <w:left w:val="nil"/>
              <w:bottom w:val="nil"/>
              <w:right w:val="nil"/>
            </w:tcBorders>
            <w:shd w:val="clear" w:color="auto" w:fill="auto"/>
            <w:noWrap/>
            <w:vAlign w:val="center"/>
            <w:hideMark/>
          </w:tcPr>
          <w:p w:rsidR="00621423" w:rsidRPr="003A68CD" w:rsidRDefault="007B0019" w:rsidP="00C347B5">
            <w:pPr>
              <w:jc w:val="center"/>
              <w:rPr>
                <w:rFonts w:ascii="Arial" w:hAnsi="Arial" w:cs="Arial"/>
                <w:b/>
                <w:color w:val="000000"/>
                <w:sz w:val="22"/>
                <w:szCs w:val="22"/>
                <w:lang w:eastAsia="es-MX"/>
              </w:rPr>
            </w:pPr>
            <w:r w:rsidRPr="003A68CD">
              <w:rPr>
                <w:rFonts w:ascii="Arial" w:hAnsi="Arial" w:cs="Arial"/>
                <w:b/>
                <w:sz w:val="16"/>
                <w:szCs w:val="22"/>
              </w:rPr>
              <w:t>TABLA 12</w:t>
            </w:r>
          </w:p>
          <w:p w:rsidR="00621423" w:rsidRPr="003A68CD" w:rsidRDefault="00621423" w:rsidP="00C347B5">
            <w:pPr>
              <w:jc w:val="center"/>
              <w:rPr>
                <w:rFonts w:ascii="Arial" w:hAnsi="Arial" w:cs="Arial"/>
                <w:b/>
                <w:sz w:val="22"/>
                <w:szCs w:val="22"/>
                <w:lang w:eastAsia="es-MX"/>
              </w:rPr>
            </w:pPr>
            <w:r w:rsidRPr="003A68CD">
              <w:rPr>
                <w:rFonts w:ascii="Arial" w:hAnsi="Arial" w:cs="Arial"/>
                <w:b/>
                <w:color w:val="000000"/>
                <w:sz w:val="22"/>
                <w:szCs w:val="22"/>
                <w:lang w:eastAsia="es-MX"/>
              </w:rPr>
              <w:t>JESÚS VIZCAÍNO RODRÍGUEZ</w:t>
            </w:r>
          </w:p>
        </w:tc>
      </w:tr>
      <w:tr w:rsidR="00621423" w:rsidRPr="003A68CD" w:rsidTr="007B0019">
        <w:trPr>
          <w:gridAfter w:val="1"/>
          <w:wAfter w:w="75" w:type="dxa"/>
          <w:trHeight w:val="525"/>
          <w:jc w:val="center"/>
        </w:trPr>
        <w:tc>
          <w:tcPr>
            <w:tcW w:w="9214"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6</w:t>
            </w:r>
          </w:p>
        </w:tc>
      </w:tr>
      <w:tr w:rsidR="00621423" w:rsidRPr="003A68CD" w:rsidTr="0094007C">
        <w:trPr>
          <w:trHeight w:val="763"/>
          <w:jc w:val="center"/>
        </w:trPr>
        <w:tc>
          <w:tcPr>
            <w:tcW w:w="3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259"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 xml:space="preserve">APOYOS EN APP </w:t>
            </w:r>
            <w:r w:rsidR="00D84B9A" w:rsidRPr="003A68CD">
              <w:rPr>
                <w:rFonts w:ascii="Arial" w:hAnsi="Arial" w:cs="Arial"/>
                <w:b/>
                <w:color w:val="000000"/>
                <w:sz w:val="22"/>
                <w:szCs w:val="22"/>
                <w:lang w:eastAsia="es-MX"/>
              </w:rPr>
              <w:t>MÓVIL</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93"/>
          <w:jc w:val="center"/>
        </w:trPr>
        <w:tc>
          <w:tcPr>
            <w:tcW w:w="3912" w:type="dxa"/>
            <w:tcBorders>
              <w:top w:val="nil"/>
              <w:left w:val="single" w:sz="4" w:space="0" w:color="auto"/>
              <w:bottom w:val="single" w:sz="4" w:space="0" w:color="auto"/>
              <w:right w:val="single" w:sz="4" w:space="0" w:color="auto"/>
            </w:tcBorders>
            <w:shd w:val="clear" w:color="auto" w:fill="auto"/>
            <w:vAlign w:val="center"/>
            <w:hideMark/>
          </w:tcPr>
          <w:p w:rsidR="00621423" w:rsidRPr="003A68CD" w:rsidRDefault="00621423" w:rsidP="00C347B5">
            <w:pP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259" w:type="dxa"/>
            <w:gridSpan w:val="3"/>
            <w:tcBorders>
              <w:top w:val="nil"/>
              <w:left w:val="nil"/>
              <w:bottom w:val="single" w:sz="4" w:space="0" w:color="auto"/>
              <w:right w:val="single" w:sz="4" w:space="0" w:color="auto"/>
            </w:tcBorders>
            <w:shd w:val="clear" w:color="auto" w:fill="auto"/>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1,632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1,632</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19</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27</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46</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46</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27</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27</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27</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xml:space="preserve">NO ENCONTRADO </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15</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15</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15</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721"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4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r>
      <w:tr w:rsidR="00621423" w:rsidRPr="003A68CD" w:rsidTr="0094007C">
        <w:trPr>
          <w:trHeight w:val="300"/>
          <w:jc w:val="center"/>
        </w:trPr>
        <w:tc>
          <w:tcPr>
            <w:tcW w:w="3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r>
      <w:tr w:rsidR="00621423" w:rsidRPr="003A68CD" w:rsidTr="0094007C">
        <w:trPr>
          <w:trHeight w:val="300"/>
          <w:jc w:val="center"/>
        </w:trPr>
        <w:tc>
          <w:tcPr>
            <w:tcW w:w="3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7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81</w:t>
            </w:r>
          </w:p>
        </w:tc>
        <w:tc>
          <w:tcPr>
            <w:tcW w:w="54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96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177</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177</w:t>
            </w:r>
          </w:p>
        </w:tc>
      </w:tr>
      <w:tr w:rsidR="00621423" w:rsidRPr="003A68CD" w:rsidTr="0094007C">
        <w:trPr>
          <w:trHeight w:val="300"/>
          <w:jc w:val="center"/>
        </w:trPr>
        <w:tc>
          <w:tcPr>
            <w:tcW w:w="3912"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VALIDADOS</w:t>
            </w:r>
          </w:p>
        </w:tc>
        <w:tc>
          <w:tcPr>
            <w:tcW w:w="2259"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1,455</w:t>
            </w:r>
          </w:p>
        </w:tc>
        <w:tc>
          <w:tcPr>
            <w:tcW w:w="155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559" w:type="dxa"/>
            <w:gridSpan w:val="2"/>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1,455</w:t>
            </w:r>
          </w:p>
        </w:tc>
      </w:tr>
    </w:tbl>
    <w:p w:rsidR="00621423" w:rsidRPr="003A68CD" w:rsidRDefault="00621423" w:rsidP="00621423">
      <w:pPr>
        <w:spacing w:line="276" w:lineRule="auto"/>
        <w:jc w:val="both"/>
        <w:rPr>
          <w:rFonts w:ascii="Arial" w:hAnsi="Arial" w:cs="Arial"/>
          <w:sz w:val="22"/>
          <w:szCs w:val="22"/>
        </w:rPr>
      </w:pPr>
    </w:p>
    <w:tbl>
      <w:tblPr>
        <w:tblW w:w="9461" w:type="dxa"/>
        <w:jc w:val="center"/>
        <w:tblCellMar>
          <w:left w:w="70" w:type="dxa"/>
          <w:right w:w="70" w:type="dxa"/>
        </w:tblCellMar>
        <w:tblLook w:val="04A0" w:firstRow="1" w:lastRow="0" w:firstColumn="1" w:lastColumn="0" w:noHBand="0" w:noVBand="1"/>
      </w:tblPr>
      <w:tblGrid>
        <w:gridCol w:w="3990"/>
        <w:gridCol w:w="795"/>
        <w:gridCol w:w="566"/>
        <w:gridCol w:w="933"/>
        <w:gridCol w:w="1618"/>
        <w:gridCol w:w="1559"/>
      </w:tblGrid>
      <w:tr w:rsidR="00621423" w:rsidRPr="003A68CD" w:rsidTr="007B0019">
        <w:trPr>
          <w:trHeight w:val="415"/>
          <w:jc w:val="center"/>
        </w:trPr>
        <w:tc>
          <w:tcPr>
            <w:tcW w:w="9461" w:type="dxa"/>
            <w:gridSpan w:val="6"/>
            <w:tcBorders>
              <w:top w:val="nil"/>
              <w:left w:val="nil"/>
              <w:bottom w:val="nil"/>
              <w:right w:val="nil"/>
            </w:tcBorders>
            <w:shd w:val="clear" w:color="auto" w:fill="auto"/>
            <w:noWrap/>
            <w:vAlign w:val="center"/>
            <w:hideMark/>
          </w:tcPr>
          <w:p w:rsidR="007B0019" w:rsidRPr="003A68CD" w:rsidRDefault="007B0019" w:rsidP="00C347B5">
            <w:pPr>
              <w:jc w:val="center"/>
              <w:rPr>
                <w:rFonts w:ascii="Arial" w:hAnsi="Arial" w:cs="Arial"/>
                <w:b/>
                <w:color w:val="000000"/>
                <w:sz w:val="22"/>
                <w:szCs w:val="22"/>
                <w:lang w:eastAsia="es-MX"/>
              </w:rPr>
            </w:pPr>
            <w:r w:rsidRPr="003A68CD">
              <w:rPr>
                <w:rFonts w:ascii="Arial" w:hAnsi="Arial" w:cs="Arial"/>
                <w:b/>
                <w:sz w:val="16"/>
                <w:szCs w:val="22"/>
              </w:rPr>
              <w:t>TABLA 13</w:t>
            </w:r>
          </w:p>
          <w:p w:rsidR="00621423" w:rsidRPr="003A68CD" w:rsidRDefault="00621423" w:rsidP="00C347B5">
            <w:pPr>
              <w:jc w:val="center"/>
              <w:rPr>
                <w:rFonts w:ascii="Arial" w:hAnsi="Arial" w:cs="Arial"/>
                <w:b/>
                <w:sz w:val="22"/>
                <w:szCs w:val="22"/>
                <w:lang w:eastAsia="es-MX"/>
              </w:rPr>
            </w:pPr>
            <w:r w:rsidRPr="003A68CD">
              <w:rPr>
                <w:rFonts w:ascii="Arial" w:hAnsi="Arial" w:cs="Arial"/>
                <w:b/>
                <w:color w:val="000000"/>
                <w:sz w:val="22"/>
                <w:szCs w:val="22"/>
                <w:lang w:eastAsia="es-MX"/>
              </w:rPr>
              <w:t>ÁLVARO MARTÍNEZ SPÍNDOLA</w:t>
            </w:r>
          </w:p>
        </w:tc>
      </w:tr>
      <w:tr w:rsidR="00621423" w:rsidRPr="003A68CD" w:rsidTr="007B0019">
        <w:trPr>
          <w:trHeight w:val="300"/>
          <w:jc w:val="center"/>
        </w:trPr>
        <w:tc>
          <w:tcPr>
            <w:tcW w:w="9461"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2</w:t>
            </w:r>
          </w:p>
        </w:tc>
      </w:tr>
      <w:tr w:rsidR="00621423" w:rsidRPr="003A68CD" w:rsidTr="0094007C">
        <w:trPr>
          <w:trHeight w:val="685"/>
          <w:jc w:val="center"/>
        </w:trPr>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294"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294" w:type="dxa"/>
            <w:gridSpan w:val="3"/>
            <w:tcBorders>
              <w:top w:val="nil"/>
              <w:left w:val="nil"/>
              <w:bottom w:val="single" w:sz="4" w:space="0" w:color="auto"/>
              <w:right w:val="single" w:sz="4" w:space="0" w:color="auto"/>
            </w:tcBorders>
            <w:shd w:val="clear" w:color="auto" w:fill="auto"/>
            <w:vAlign w:val="center"/>
            <w:hideMark/>
          </w:tcPr>
          <w:p w:rsidR="00621423" w:rsidRPr="003A68CD" w:rsidRDefault="00621423" w:rsidP="00C347B5">
            <w:pPr>
              <w:jc w:val="right"/>
              <w:rPr>
                <w:rFonts w:ascii="Arial" w:hAnsi="Arial" w:cs="Arial"/>
                <w:b/>
                <w:color w:val="000000"/>
                <w:sz w:val="22"/>
                <w:szCs w:val="22"/>
                <w:lang w:eastAsia="es-MX"/>
              </w:rPr>
            </w:pPr>
            <w:r w:rsidRPr="003A68CD">
              <w:rPr>
                <w:rFonts w:ascii="Arial" w:hAnsi="Arial" w:cs="Arial"/>
                <w:b/>
                <w:bCs/>
                <w:color w:val="000000"/>
                <w:sz w:val="22"/>
                <w:szCs w:val="22"/>
                <w:lang w:eastAsia="es-MX"/>
              </w:rPr>
              <w:t>102</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842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944</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color w:val="000000"/>
                <w:sz w:val="22"/>
                <w:szCs w:val="22"/>
                <w:lang w:eastAsia="es-MX"/>
              </w:rPr>
            </w:pPr>
            <w:r w:rsidRPr="003A68CD">
              <w:rPr>
                <w:rFonts w:ascii="Arial" w:hAnsi="Arial" w:cs="Arial"/>
                <w:color w:val="000000"/>
                <w:sz w:val="22"/>
                <w:szCs w:val="22"/>
                <w:lang w:eastAsia="es-MX"/>
              </w:rPr>
              <w:t>TOTAL</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105</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108</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 POR DEFUNCIÓN</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xml:space="preserve">NO ENCONTRADO </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xml:space="preserve">SOLO EN PADRÓN, NO EN LISTA </w:t>
            </w:r>
            <w:r w:rsidRPr="003A68CD">
              <w:rPr>
                <w:rFonts w:ascii="Arial" w:hAnsi="Arial" w:cs="Arial"/>
                <w:color w:val="000000"/>
                <w:sz w:val="22"/>
                <w:szCs w:val="22"/>
                <w:lang w:eastAsia="es-MX"/>
              </w:rPr>
              <w:lastRenderedPageBreak/>
              <w:t>NOMINAL</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lastRenderedPageBreak/>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6</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r>
      <w:tr w:rsidR="00621423" w:rsidRPr="003A68CD" w:rsidTr="0094007C">
        <w:trPr>
          <w:trHeight w:val="30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lastRenderedPageBreak/>
              <w:t>DUPLICADOS CON OTROS ASPIRANTES</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r>
      <w:tr w:rsidR="00621423" w:rsidRPr="003A68CD" w:rsidTr="0094007C">
        <w:trPr>
          <w:trHeight w:val="39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CON INCONSISTENCIAS</w:t>
            </w:r>
          </w:p>
        </w:tc>
        <w:tc>
          <w:tcPr>
            <w:tcW w:w="79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6"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33"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18"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r>
      <w:tr w:rsidR="00621423" w:rsidRPr="003A68CD" w:rsidTr="0094007C">
        <w:trPr>
          <w:trHeight w:val="419"/>
          <w:jc w:val="center"/>
        </w:trPr>
        <w:tc>
          <w:tcPr>
            <w:tcW w:w="3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795"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13</w:t>
            </w:r>
          </w:p>
        </w:tc>
        <w:tc>
          <w:tcPr>
            <w:tcW w:w="566"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5</w:t>
            </w:r>
          </w:p>
        </w:tc>
        <w:tc>
          <w:tcPr>
            <w:tcW w:w="933"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18</w:t>
            </w:r>
          </w:p>
        </w:tc>
        <w:tc>
          <w:tcPr>
            <w:tcW w:w="1618"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155</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173</w:t>
            </w:r>
          </w:p>
        </w:tc>
      </w:tr>
      <w:tr w:rsidR="00621423" w:rsidRPr="003A68CD" w:rsidTr="0094007C">
        <w:trPr>
          <w:trHeight w:val="410"/>
          <w:jc w:val="center"/>
        </w:trPr>
        <w:tc>
          <w:tcPr>
            <w:tcW w:w="3990"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VALIDADOS</w:t>
            </w:r>
          </w:p>
        </w:tc>
        <w:tc>
          <w:tcPr>
            <w:tcW w:w="2294"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 84</w:t>
            </w:r>
          </w:p>
        </w:tc>
        <w:tc>
          <w:tcPr>
            <w:tcW w:w="1618"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687</w:t>
            </w:r>
          </w:p>
        </w:tc>
        <w:tc>
          <w:tcPr>
            <w:tcW w:w="155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771</w:t>
            </w:r>
          </w:p>
        </w:tc>
      </w:tr>
    </w:tbl>
    <w:p w:rsidR="00621423" w:rsidRPr="003A68CD" w:rsidRDefault="00621423" w:rsidP="00621423">
      <w:pPr>
        <w:spacing w:line="276" w:lineRule="auto"/>
        <w:jc w:val="both"/>
        <w:rPr>
          <w:rFonts w:ascii="Arial" w:hAnsi="Arial" w:cs="Arial"/>
          <w:sz w:val="22"/>
          <w:szCs w:val="22"/>
        </w:rPr>
      </w:pPr>
    </w:p>
    <w:p w:rsidR="00621423" w:rsidRPr="003A68CD" w:rsidRDefault="007B0019" w:rsidP="007B0019">
      <w:pPr>
        <w:spacing w:line="276" w:lineRule="auto"/>
        <w:jc w:val="center"/>
        <w:rPr>
          <w:rFonts w:ascii="Arial" w:hAnsi="Arial" w:cs="Arial"/>
          <w:sz w:val="22"/>
          <w:szCs w:val="22"/>
        </w:rPr>
      </w:pPr>
      <w:r w:rsidRPr="003A68CD">
        <w:rPr>
          <w:rFonts w:ascii="Arial" w:hAnsi="Arial" w:cs="Arial"/>
          <w:b/>
          <w:sz w:val="16"/>
          <w:szCs w:val="22"/>
        </w:rPr>
        <w:t>TABLA 14</w:t>
      </w:r>
    </w:p>
    <w:tbl>
      <w:tblPr>
        <w:tblW w:w="9512" w:type="dxa"/>
        <w:jc w:val="center"/>
        <w:tblCellMar>
          <w:left w:w="70" w:type="dxa"/>
          <w:right w:w="70" w:type="dxa"/>
        </w:tblCellMar>
        <w:tblLook w:val="04A0" w:firstRow="1" w:lastRow="0" w:firstColumn="1" w:lastColumn="0" w:noHBand="0" w:noVBand="1"/>
      </w:tblPr>
      <w:tblGrid>
        <w:gridCol w:w="3970"/>
        <w:gridCol w:w="850"/>
        <w:gridCol w:w="689"/>
        <w:gridCol w:w="849"/>
        <w:gridCol w:w="1645"/>
        <w:gridCol w:w="1417"/>
        <w:gridCol w:w="156"/>
      </w:tblGrid>
      <w:tr w:rsidR="00621423" w:rsidRPr="003A68CD" w:rsidTr="007B0019">
        <w:trPr>
          <w:gridAfter w:val="1"/>
          <w:wAfter w:w="156" w:type="dxa"/>
          <w:trHeight w:val="300"/>
          <w:jc w:val="center"/>
        </w:trPr>
        <w:tc>
          <w:tcPr>
            <w:tcW w:w="9356"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b/>
                <w:sz w:val="22"/>
                <w:szCs w:val="22"/>
                <w:lang w:eastAsia="es-MX"/>
              </w:rPr>
            </w:pPr>
            <w:r w:rsidRPr="003A68CD">
              <w:rPr>
                <w:rFonts w:ascii="Arial" w:hAnsi="Arial" w:cs="Arial"/>
                <w:b/>
                <w:color w:val="000000"/>
                <w:sz w:val="22"/>
                <w:szCs w:val="22"/>
                <w:lang w:eastAsia="es-MX"/>
              </w:rPr>
              <w:t>FELIPE AUGUSTO ACOSTA MIRANDA</w:t>
            </w:r>
          </w:p>
        </w:tc>
      </w:tr>
      <w:tr w:rsidR="00621423" w:rsidRPr="003A68CD" w:rsidTr="007B0019">
        <w:trPr>
          <w:gridAfter w:val="1"/>
          <w:wAfter w:w="156" w:type="dxa"/>
          <w:trHeight w:val="300"/>
          <w:jc w:val="center"/>
        </w:trPr>
        <w:tc>
          <w:tcPr>
            <w:tcW w:w="9356" w:type="dxa"/>
            <w:gridSpan w:val="6"/>
            <w:tcBorders>
              <w:top w:val="nil"/>
              <w:left w:val="nil"/>
              <w:bottom w:val="nil"/>
              <w:right w:val="nil"/>
            </w:tcBorders>
            <w:shd w:val="clear" w:color="auto" w:fill="auto"/>
            <w:noWrap/>
            <w:vAlign w:val="center"/>
            <w:hideMark/>
          </w:tcPr>
          <w:p w:rsidR="00621423" w:rsidRPr="003A68CD" w:rsidRDefault="00621423" w:rsidP="00C347B5">
            <w:pPr>
              <w:jc w:val="center"/>
              <w:rPr>
                <w:rFonts w:ascii="Arial" w:hAnsi="Arial" w:cs="Arial"/>
                <w:sz w:val="22"/>
                <w:szCs w:val="22"/>
                <w:lang w:eastAsia="es-MX"/>
              </w:rPr>
            </w:pPr>
            <w:r w:rsidRPr="003A68CD">
              <w:rPr>
                <w:rFonts w:ascii="Arial" w:hAnsi="Arial" w:cs="Arial"/>
                <w:color w:val="000000"/>
                <w:sz w:val="22"/>
                <w:szCs w:val="22"/>
                <w:lang w:eastAsia="es-MX"/>
              </w:rPr>
              <w:t>ASPIRANTE A DIPUTADO LOCAL DISTRITO 13</w:t>
            </w:r>
          </w:p>
        </w:tc>
      </w:tr>
      <w:tr w:rsidR="00621423" w:rsidRPr="003A68CD" w:rsidTr="0094007C">
        <w:trPr>
          <w:trHeight w:val="600"/>
          <w:jc w:val="center"/>
        </w:trPr>
        <w:tc>
          <w:tcPr>
            <w:tcW w:w="397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324" w:type="dxa"/>
            <w:gridSpan w:val="3"/>
            <w:tcBorders>
              <w:top w:val="single" w:sz="4" w:space="0" w:color="auto"/>
              <w:left w:val="nil"/>
              <w:bottom w:val="single" w:sz="4" w:space="0" w:color="auto"/>
              <w:right w:val="single" w:sz="4" w:space="0" w:color="000000"/>
            </w:tcBorders>
            <w:shd w:val="clear" w:color="auto" w:fill="D0CECE" w:themeFill="background2" w:themeFillShade="E6"/>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4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7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44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21423" w:rsidRPr="003A68CD" w:rsidRDefault="00621423" w:rsidP="00C347B5">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2324" w:type="dxa"/>
            <w:gridSpan w:val="3"/>
            <w:tcBorders>
              <w:top w:val="nil"/>
              <w:left w:val="nil"/>
              <w:bottom w:val="single" w:sz="4" w:space="0" w:color="auto"/>
              <w:right w:val="single" w:sz="4" w:space="0" w:color="auto"/>
            </w:tcBorders>
            <w:shd w:val="clear" w:color="auto" w:fill="auto"/>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134</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
                <w:bCs/>
                <w:color w:val="000000"/>
                <w:sz w:val="22"/>
                <w:szCs w:val="22"/>
                <w:lang w:eastAsia="es-MX"/>
              </w:rPr>
            </w:pPr>
            <w:r w:rsidRPr="003A68CD">
              <w:rPr>
                <w:rFonts w:ascii="Arial" w:hAnsi="Arial" w:cs="Arial"/>
                <w:b/>
                <w:bCs/>
                <w:color w:val="000000"/>
                <w:sz w:val="22"/>
                <w:szCs w:val="22"/>
                <w:lang w:eastAsia="es-MX"/>
              </w:rPr>
              <w:t>17</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
                <w:bCs/>
                <w:color w:val="000000"/>
                <w:sz w:val="22"/>
                <w:szCs w:val="22"/>
                <w:lang w:eastAsia="es-MX"/>
              </w:rPr>
            </w:pPr>
            <w:r w:rsidRPr="003A68CD">
              <w:rPr>
                <w:rFonts w:ascii="Arial" w:hAnsi="Arial" w:cs="Arial"/>
                <w:b/>
                <w:bCs/>
                <w:color w:val="000000"/>
                <w:sz w:val="22"/>
                <w:szCs w:val="22"/>
                <w:lang w:eastAsia="es-MX"/>
              </w:rPr>
              <w:t>151</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center"/>
              <w:rPr>
                <w:rFonts w:ascii="Arial" w:hAnsi="Arial" w:cs="Arial"/>
                <w:color w:val="000000"/>
                <w:sz w:val="22"/>
                <w:szCs w:val="22"/>
                <w:lang w:eastAsia="es-MX"/>
              </w:rPr>
            </w:pPr>
            <w:r w:rsidRPr="003A68CD">
              <w:rPr>
                <w:rFonts w:ascii="Arial" w:hAnsi="Arial" w:cs="Arial"/>
                <w:color w:val="000000"/>
                <w:sz w:val="22"/>
                <w:szCs w:val="22"/>
                <w:lang w:eastAsia="es-MX"/>
              </w:rPr>
              <w:t>TOTAL</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22</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r>
      <w:tr w:rsidR="00621423" w:rsidRPr="003A68CD" w:rsidTr="006F1B91">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xml:space="preserve">BAJA POR </w:t>
            </w:r>
            <w:r w:rsidR="00D84B9A" w:rsidRPr="003A68CD">
              <w:rPr>
                <w:rFonts w:ascii="Arial" w:hAnsi="Arial" w:cs="Arial"/>
                <w:color w:val="000000"/>
                <w:sz w:val="22"/>
                <w:szCs w:val="22"/>
                <w:lang w:eastAsia="es-MX"/>
              </w:rPr>
              <w:t>SUSPENSIÓN</w:t>
            </w:r>
            <w:r w:rsidRPr="003A68CD">
              <w:rPr>
                <w:rFonts w:ascii="Arial" w:hAnsi="Arial" w:cs="Arial"/>
                <w:color w:val="000000"/>
                <w:sz w:val="22"/>
                <w:szCs w:val="22"/>
                <w:lang w:eastAsia="es-MX"/>
              </w:rPr>
              <w:t xml:space="preserve"> DE DERECHOS</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6F1B91">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 xml:space="preserve">BAJA POR NO ENCONTRADO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5</w:t>
            </w:r>
          </w:p>
        </w:tc>
      </w:tr>
      <w:tr w:rsidR="00621423" w:rsidRPr="003A68CD" w:rsidTr="006F1B91">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3</w:t>
            </w:r>
          </w:p>
        </w:tc>
      </w:tr>
      <w:tr w:rsidR="00621423" w:rsidRPr="003A68CD" w:rsidTr="007B0019">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BAJA POR DUPLICADO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r>
      <w:tr w:rsidR="00621423" w:rsidRPr="003A68CD" w:rsidTr="007B0019">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7B0019">
        <w:trPr>
          <w:trHeight w:val="300"/>
          <w:jc w:val="cent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DUPLICADOS CON OTROS ASPIRANTES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C347B5">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850"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78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45"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621423" w:rsidRPr="003A68CD" w:rsidRDefault="00621423" w:rsidP="00C347B5">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r>
      <w:tr w:rsidR="00621423" w:rsidRPr="003A68CD" w:rsidTr="0094007C">
        <w:trPr>
          <w:trHeight w:val="300"/>
          <w:jc w:val="center"/>
        </w:trPr>
        <w:tc>
          <w:tcPr>
            <w:tcW w:w="3970"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850" w:type="dxa"/>
            <w:tcBorders>
              <w:top w:val="nil"/>
              <w:left w:val="nil"/>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w:t>
            </w:r>
          </w:p>
        </w:tc>
        <w:tc>
          <w:tcPr>
            <w:tcW w:w="689" w:type="dxa"/>
            <w:tcBorders>
              <w:top w:val="nil"/>
              <w:left w:val="nil"/>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10</w:t>
            </w:r>
          </w:p>
        </w:tc>
        <w:tc>
          <w:tcPr>
            <w:tcW w:w="785" w:type="dxa"/>
            <w:tcBorders>
              <w:top w:val="nil"/>
              <w:left w:val="nil"/>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25</w:t>
            </w:r>
          </w:p>
        </w:tc>
        <w:tc>
          <w:tcPr>
            <w:tcW w:w="1645" w:type="dxa"/>
            <w:tcBorders>
              <w:top w:val="nil"/>
              <w:left w:val="nil"/>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10</w:t>
            </w:r>
          </w:p>
        </w:tc>
        <w:tc>
          <w:tcPr>
            <w:tcW w:w="1573"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35</w:t>
            </w:r>
          </w:p>
        </w:tc>
      </w:tr>
      <w:tr w:rsidR="00621423" w:rsidRPr="003A68CD" w:rsidTr="0094007C">
        <w:trPr>
          <w:trHeight w:val="433"/>
          <w:jc w:val="center"/>
        </w:trPr>
        <w:tc>
          <w:tcPr>
            <w:tcW w:w="3970"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VALIDADOS</w:t>
            </w:r>
          </w:p>
        </w:tc>
        <w:tc>
          <w:tcPr>
            <w:tcW w:w="2324"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 109</w:t>
            </w:r>
          </w:p>
        </w:tc>
        <w:tc>
          <w:tcPr>
            <w:tcW w:w="1645"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7</w:t>
            </w:r>
          </w:p>
        </w:tc>
        <w:tc>
          <w:tcPr>
            <w:tcW w:w="1573" w:type="dxa"/>
            <w:gridSpan w:val="2"/>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C347B5">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116</w:t>
            </w:r>
          </w:p>
        </w:tc>
      </w:tr>
    </w:tbl>
    <w:p w:rsidR="00621423" w:rsidRDefault="00621423" w:rsidP="00621423">
      <w:pPr>
        <w:spacing w:line="276" w:lineRule="auto"/>
        <w:jc w:val="both"/>
        <w:rPr>
          <w:rFonts w:ascii="Arial" w:hAnsi="Arial" w:cs="Arial"/>
          <w:sz w:val="22"/>
          <w:szCs w:val="22"/>
        </w:rPr>
      </w:pPr>
    </w:p>
    <w:p w:rsidR="003A68CD" w:rsidRDefault="003A68CD" w:rsidP="00621423">
      <w:pPr>
        <w:spacing w:line="276" w:lineRule="auto"/>
        <w:jc w:val="both"/>
        <w:rPr>
          <w:rFonts w:ascii="Arial" w:hAnsi="Arial" w:cs="Arial"/>
          <w:sz w:val="22"/>
          <w:szCs w:val="22"/>
        </w:rPr>
      </w:pPr>
    </w:p>
    <w:p w:rsidR="003A68CD" w:rsidRPr="003A68CD" w:rsidRDefault="003A68CD" w:rsidP="00621423">
      <w:pPr>
        <w:spacing w:line="276" w:lineRule="auto"/>
        <w:jc w:val="both"/>
        <w:rPr>
          <w:rFonts w:ascii="Arial" w:hAnsi="Arial" w:cs="Arial"/>
          <w:sz w:val="22"/>
          <w:szCs w:val="22"/>
        </w:rPr>
      </w:pPr>
    </w:p>
    <w:p w:rsidR="00621423" w:rsidRPr="003A68CD" w:rsidRDefault="00621423" w:rsidP="00621423">
      <w:pPr>
        <w:jc w:val="center"/>
        <w:rPr>
          <w:rFonts w:ascii="Arial" w:hAnsi="Arial" w:cs="Arial"/>
          <w:b/>
          <w:sz w:val="22"/>
          <w:szCs w:val="22"/>
        </w:rPr>
      </w:pPr>
      <w:r w:rsidRPr="003A68CD">
        <w:rPr>
          <w:rFonts w:ascii="Arial" w:hAnsi="Arial" w:cs="Arial"/>
          <w:b/>
          <w:sz w:val="22"/>
          <w:szCs w:val="22"/>
        </w:rPr>
        <w:t>ASPIRANTES A CANDIDATURAS INDEPENDIENTES A MIEMBROS DE AYUNTAMIENTO</w:t>
      </w:r>
    </w:p>
    <w:tbl>
      <w:tblPr>
        <w:tblW w:w="9224" w:type="dxa"/>
        <w:jc w:val="center"/>
        <w:tblCellMar>
          <w:left w:w="70" w:type="dxa"/>
          <w:right w:w="70" w:type="dxa"/>
        </w:tblCellMar>
        <w:tblLook w:val="04A0" w:firstRow="1" w:lastRow="0" w:firstColumn="1" w:lastColumn="0" w:noHBand="0" w:noVBand="1"/>
      </w:tblPr>
      <w:tblGrid>
        <w:gridCol w:w="3982"/>
        <w:gridCol w:w="583"/>
        <w:gridCol w:w="567"/>
        <w:gridCol w:w="911"/>
        <w:gridCol w:w="1662"/>
        <w:gridCol w:w="1519"/>
      </w:tblGrid>
      <w:tr w:rsidR="00621423" w:rsidRPr="003A68CD" w:rsidTr="0094007C">
        <w:trPr>
          <w:trHeight w:val="300"/>
          <w:jc w:val="center"/>
        </w:trPr>
        <w:tc>
          <w:tcPr>
            <w:tcW w:w="9224" w:type="dxa"/>
            <w:gridSpan w:val="6"/>
            <w:noWrap/>
            <w:vAlign w:val="center"/>
            <w:hideMark/>
          </w:tcPr>
          <w:p w:rsidR="003C424F" w:rsidRDefault="003C424F" w:rsidP="003A68CD">
            <w:pPr>
              <w:rPr>
                <w:rFonts w:ascii="Arial" w:hAnsi="Arial" w:cs="Arial"/>
                <w:b/>
                <w:color w:val="000000"/>
                <w:sz w:val="22"/>
                <w:szCs w:val="22"/>
                <w:lang w:eastAsia="es-MX"/>
              </w:rPr>
            </w:pPr>
          </w:p>
          <w:p w:rsidR="003A68CD" w:rsidRDefault="003A68CD" w:rsidP="003A68CD">
            <w:pPr>
              <w:rPr>
                <w:rFonts w:ascii="Arial" w:hAnsi="Arial" w:cs="Arial"/>
                <w:b/>
                <w:color w:val="000000"/>
                <w:sz w:val="22"/>
                <w:szCs w:val="22"/>
                <w:lang w:eastAsia="es-MX"/>
              </w:rPr>
            </w:pPr>
          </w:p>
          <w:p w:rsidR="003A68CD" w:rsidRDefault="003A68CD" w:rsidP="003A68CD">
            <w:pPr>
              <w:rPr>
                <w:rFonts w:ascii="Arial" w:hAnsi="Arial" w:cs="Arial"/>
                <w:b/>
                <w:color w:val="000000"/>
                <w:sz w:val="22"/>
                <w:szCs w:val="22"/>
                <w:lang w:eastAsia="es-MX"/>
              </w:rPr>
            </w:pPr>
          </w:p>
          <w:p w:rsidR="003A68CD" w:rsidRDefault="003A68CD" w:rsidP="003A68CD">
            <w:pPr>
              <w:rPr>
                <w:rFonts w:ascii="Arial" w:hAnsi="Arial" w:cs="Arial"/>
                <w:b/>
                <w:color w:val="000000"/>
                <w:sz w:val="22"/>
                <w:szCs w:val="22"/>
                <w:lang w:eastAsia="es-MX"/>
              </w:rPr>
            </w:pPr>
          </w:p>
          <w:p w:rsidR="003A68CD" w:rsidRDefault="003A68CD" w:rsidP="003A68CD">
            <w:pPr>
              <w:rPr>
                <w:rFonts w:ascii="Arial" w:hAnsi="Arial" w:cs="Arial"/>
                <w:b/>
                <w:color w:val="000000"/>
                <w:sz w:val="22"/>
                <w:szCs w:val="22"/>
                <w:lang w:eastAsia="es-MX"/>
              </w:rPr>
            </w:pPr>
          </w:p>
          <w:p w:rsidR="003A68CD" w:rsidRDefault="003A68CD" w:rsidP="003A68CD">
            <w:pPr>
              <w:rPr>
                <w:rFonts w:ascii="Arial" w:hAnsi="Arial" w:cs="Arial"/>
                <w:b/>
                <w:color w:val="000000"/>
                <w:sz w:val="22"/>
                <w:szCs w:val="22"/>
                <w:lang w:eastAsia="es-MX"/>
              </w:rPr>
            </w:pPr>
          </w:p>
          <w:p w:rsidR="007B0019" w:rsidRPr="003A68CD" w:rsidRDefault="007B0019" w:rsidP="0094007C">
            <w:pPr>
              <w:jc w:val="center"/>
              <w:rPr>
                <w:rFonts w:ascii="Arial" w:hAnsi="Arial" w:cs="Arial"/>
                <w:b/>
                <w:color w:val="000000"/>
                <w:sz w:val="22"/>
                <w:szCs w:val="22"/>
                <w:lang w:eastAsia="es-MX"/>
              </w:rPr>
            </w:pPr>
            <w:r w:rsidRPr="003A68CD">
              <w:rPr>
                <w:rFonts w:ascii="Arial" w:hAnsi="Arial" w:cs="Arial"/>
                <w:b/>
                <w:sz w:val="16"/>
                <w:szCs w:val="22"/>
              </w:rPr>
              <w:lastRenderedPageBreak/>
              <w:t>TABLA 15</w:t>
            </w:r>
          </w:p>
          <w:p w:rsidR="00621423" w:rsidRPr="003A68CD" w:rsidRDefault="00621423" w:rsidP="0094007C">
            <w:pPr>
              <w:jc w:val="center"/>
              <w:rPr>
                <w:rFonts w:ascii="Arial" w:hAnsi="Arial" w:cs="Arial"/>
                <w:b/>
                <w:sz w:val="22"/>
                <w:szCs w:val="22"/>
                <w:lang w:val="es-MX" w:eastAsia="es-MX"/>
              </w:rPr>
            </w:pPr>
            <w:r w:rsidRPr="003A68CD">
              <w:rPr>
                <w:rFonts w:ascii="Arial" w:hAnsi="Arial" w:cs="Arial"/>
                <w:b/>
                <w:color w:val="000000"/>
                <w:sz w:val="22"/>
                <w:szCs w:val="22"/>
                <w:lang w:eastAsia="es-MX"/>
              </w:rPr>
              <w:t>OMAR EDEL GONZÁLEZ MONTES</w:t>
            </w:r>
          </w:p>
        </w:tc>
      </w:tr>
      <w:tr w:rsidR="00621423" w:rsidRPr="003A68CD" w:rsidTr="0094007C">
        <w:trPr>
          <w:trHeight w:val="300"/>
          <w:jc w:val="center"/>
        </w:trPr>
        <w:tc>
          <w:tcPr>
            <w:tcW w:w="9224" w:type="dxa"/>
            <w:gridSpan w:val="6"/>
            <w:noWrap/>
            <w:vAlign w:val="center"/>
            <w:hideMark/>
          </w:tcPr>
          <w:p w:rsidR="00621423" w:rsidRPr="003A68CD" w:rsidRDefault="00621423" w:rsidP="0094007C">
            <w:pPr>
              <w:jc w:val="center"/>
              <w:rPr>
                <w:rFonts w:ascii="Arial" w:hAnsi="Arial" w:cs="Arial"/>
                <w:sz w:val="22"/>
                <w:szCs w:val="22"/>
                <w:lang w:eastAsia="es-MX"/>
              </w:rPr>
            </w:pPr>
            <w:r w:rsidRPr="003A68CD">
              <w:rPr>
                <w:rFonts w:ascii="Arial" w:hAnsi="Arial" w:cs="Arial"/>
                <w:color w:val="000000"/>
                <w:sz w:val="22"/>
                <w:szCs w:val="22"/>
                <w:lang w:eastAsia="es-MX"/>
              </w:rPr>
              <w:lastRenderedPageBreak/>
              <w:t>ASPIRANTE PROPIETARIO QUE ENCABEZA LA PLANILLA DE LA CANDIDATURA INDEPENDIENTE POR EL AYUNTAMIENTO DE COMALA</w:t>
            </w:r>
          </w:p>
        </w:tc>
      </w:tr>
      <w:tr w:rsidR="00621423" w:rsidRPr="003A68CD" w:rsidTr="0094007C">
        <w:trPr>
          <w:trHeight w:val="753"/>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94007C">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6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94007C">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94007C">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94007C">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vAlign w:val="center"/>
            <w:hideMark/>
          </w:tcPr>
          <w:p w:rsidR="00621423" w:rsidRPr="003A68CD" w:rsidRDefault="00621423" w:rsidP="0094007C">
            <w:pP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2,471</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2,471</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IEE</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INE</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 TOTAL</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DUPLICADOS MISMO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50</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50</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DUPLICADOS OTRO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23</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23</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BAJAS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9</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9</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FUERA DE AMBITO GEO-ELECTORAL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57</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57</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DATOS NO ENCONTRADOS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13</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13</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94007C">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28</w:t>
            </w:r>
          </w:p>
        </w:tc>
        <w:tc>
          <w:tcPr>
            <w:tcW w:w="1519" w:type="dxa"/>
            <w:tcBorders>
              <w:top w:val="nil"/>
              <w:left w:val="nil"/>
              <w:bottom w:val="single" w:sz="4" w:space="0" w:color="auto"/>
              <w:right w:val="single" w:sz="4" w:space="0" w:color="auto"/>
            </w:tcBorders>
            <w:noWrap/>
            <w:vAlign w:val="bottom"/>
          </w:tcPr>
          <w:p w:rsidR="00621423" w:rsidRPr="003A68CD" w:rsidRDefault="00621423" w:rsidP="0094007C">
            <w:pPr>
              <w:jc w:val="right"/>
              <w:rPr>
                <w:rFonts w:ascii="Arial" w:hAnsi="Arial" w:cs="Arial"/>
                <w:color w:val="000000"/>
                <w:sz w:val="22"/>
                <w:szCs w:val="22"/>
                <w:lang w:eastAsia="es-MX"/>
              </w:rPr>
            </w:pPr>
            <w:r w:rsidRPr="003A68CD">
              <w:rPr>
                <w:rFonts w:ascii="Arial" w:hAnsi="Arial" w:cs="Arial"/>
                <w:color w:val="000000"/>
                <w:sz w:val="22"/>
                <w:szCs w:val="22"/>
                <w:lang w:eastAsia="es-MX"/>
              </w:rPr>
              <w:t>28</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94007C">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198</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198</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94007C">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2,273</w:t>
            </w:r>
          </w:p>
        </w:tc>
        <w:tc>
          <w:tcPr>
            <w:tcW w:w="15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rsidR="00621423" w:rsidRPr="003A68CD" w:rsidRDefault="00621423" w:rsidP="0094007C">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2,273</w:t>
            </w:r>
          </w:p>
        </w:tc>
      </w:tr>
    </w:tbl>
    <w:p w:rsidR="00621423" w:rsidRPr="003A68CD" w:rsidRDefault="00621423" w:rsidP="00621423">
      <w:pPr>
        <w:spacing w:line="276" w:lineRule="auto"/>
        <w:jc w:val="both"/>
        <w:rPr>
          <w:rFonts w:ascii="Arial" w:eastAsiaTheme="minorHAnsi" w:hAnsi="Arial" w:cs="Arial"/>
          <w:sz w:val="22"/>
          <w:szCs w:val="22"/>
          <w:lang w:eastAsia="en-US"/>
        </w:rPr>
      </w:pPr>
    </w:p>
    <w:tbl>
      <w:tblPr>
        <w:tblW w:w="9316" w:type="dxa"/>
        <w:jc w:val="center"/>
        <w:tblCellMar>
          <w:left w:w="70" w:type="dxa"/>
          <w:right w:w="70" w:type="dxa"/>
        </w:tblCellMar>
        <w:tblLook w:val="04A0" w:firstRow="1" w:lastRow="0" w:firstColumn="1" w:lastColumn="0" w:noHBand="0" w:noVBand="1"/>
      </w:tblPr>
      <w:tblGrid>
        <w:gridCol w:w="3990"/>
        <w:gridCol w:w="637"/>
        <w:gridCol w:w="567"/>
        <w:gridCol w:w="874"/>
        <w:gridCol w:w="1689"/>
        <w:gridCol w:w="1559"/>
      </w:tblGrid>
      <w:tr w:rsidR="00621423" w:rsidRPr="003A68CD" w:rsidTr="007B0019">
        <w:trPr>
          <w:trHeight w:val="525"/>
          <w:jc w:val="center"/>
        </w:trPr>
        <w:tc>
          <w:tcPr>
            <w:tcW w:w="9316" w:type="dxa"/>
            <w:gridSpan w:val="6"/>
            <w:tcBorders>
              <w:top w:val="nil"/>
              <w:left w:val="nil"/>
              <w:bottom w:val="nil"/>
              <w:right w:val="nil"/>
            </w:tcBorders>
            <w:shd w:val="clear" w:color="auto" w:fill="auto"/>
            <w:noWrap/>
            <w:vAlign w:val="center"/>
            <w:hideMark/>
          </w:tcPr>
          <w:p w:rsidR="007B0019" w:rsidRPr="003A68CD" w:rsidRDefault="007B0019" w:rsidP="003C424F">
            <w:pPr>
              <w:jc w:val="center"/>
              <w:rPr>
                <w:rFonts w:ascii="Arial" w:hAnsi="Arial" w:cs="Arial"/>
                <w:b/>
                <w:color w:val="000000"/>
                <w:sz w:val="16"/>
                <w:szCs w:val="22"/>
                <w:lang w:eastAsia="es-MX"/>
              </w:rPr>
            </w:pPr>
            <w:r w:rsidRPr="003A68CD">
              <w:rPr>
                <w:rFonts w:ascii="Arial" w:hAnsi="Arial" w:cs="Arial"/>
                <w:b/>
                <w:sz w:val="16"/>
                <w:szCs w:val="22"/>
              </w:rPr>
              <w:t>TABLA 16</w:t>
            </w:r>
          </w:p>
          <w:p w:rsidR="00621423" w:rsidRPr="003A68CD" w:rsidRDefault="00621423" w:rsidP="003C424F">
            <w:pPr>
              <w:jc w:val="center"/>
              <w:rPr>
                <w:rFonts w:ascii="Arial" w:hAnsi="Arial" w:cs="Arial"/>
                <w:b/>
                <w:sz w:val="22"/>
                <w:szCs w:val="22"/>
                <w:lang w:eastAsia="es-MX"/>
              </w:rPr>
            </w:pPr>
            <w:r w:rsidRPr="003A68CD">
              <w:rPr>
                <w:rFonts w:ascii="Arial" w:hAnsi="Arial" w:cs="Arial"/>
                <w:b/>
                <w:color w:val="000000"/>
                <w:sz w:val="22"/>
                <w:szCs w:val="22"/>
                <w:lang w:eastAsia="es-MX"/>
              </w:rPr>
              <w:t>CARLOS ALBERTO ARELLANO CONTRERAS</w:t>
            </w:r>
          </w:p>
        </w:tc>
      </w:tr>
      <w:tr w:rsidR="00621423" w:rsidRPr="003A68CD" w:rsidTr="007B0019">
        <w:trPr>
          <w:trHeight w:val="300"/>
          <w:jc w:val="center"/>
        </w:trPr>
        <w:tc>
          <w:tcPr>
            <w:tcW w:w="9316" w:type="dxa"/>
            <w:gridSpan w:val="6"/>
            <w:tcBorders>
              <w:top w:val="nil"/>
              <w:left w:val="nil"/>
              <w:bottom w:val="nil"/>
              <w:right w:val="nil"/>
            </w:tcBorders>
            <w:shd w:val="clear" w:color="auto" w:fill="auto"/>
            <w:noWrap/>
            <w:vAlign w:val="center"/>
            <w:hideMark/>
          </w:tcPr>
          <w:p w:rsidR="00621423" w:rsidRPr="003A68CD" w:rsidRDefault="00621423" w:rsidP="003C424F">
            <w:pPr>
              <w:jc w:val="center"/>
              <w:rPr>
                <w:rFonts w:ascii="Arial" w:hAnsi="Arial" w:cs="Arial"/>
                <w:sz w:val="22"/>
                <w:szCs w:val="22"/>
                <w:lang w:eastAsia="es-MX"/>
              </w:rPr>
            </w:pPr>
            <w:r w:rsidRPr="003A68CD">
              <w:rPr>
                <w:rFonts w:ascii="Arial" w:hAnsi="Arial" w:cs="Arial"/>
                <w:color w:val="000000"/>
                <w:sz w:val="22"/>
                <w:szCs w:val="22"/>
                <w:lang w:eastAsia="es-MX"/>
              </w:rPr>
              <w:t>ASPIRANTE PROPIETARIO QUE ENCABEZA LA PLANILLA DE LA CANDIDATURA INDEPENDIENTE POR EL AYUNTAMIENTO DE MANZANILLO</w:t>
            </w:r>
          </w:p>
        </w:tc>
      </w:tr>
      <w:tr w:rsidR="00621423" w:rsidRPr="003A68CD" w:rsidTr="0094007C">
        <w:trPr>
          <w:trHeight w:val="660"/>
          <w:jc w:val="center"/>
        </w:trPr>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78"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4A0B56">
        <w:trPr>
          <w:trHeight w:val="464"/>
          <w:jc w:val="center"/>
        </w:trPr>
        <w:tc>
          <w:tcPr>
            <w:tcW w:w="3990" w:type="dxa"/>
            <w:tcBorders>
              <w:top w:val="nil"/>
              <w:left w:val="single" w:sz="4" w:space="0" w:color="auto"/>
              <w:bottom w:val="single" w:sz="4" w:space="0" w:color="auto"/>
              <w:right w:val="single" w:sz="4" w:space="0" w:color="auto"/>
            </w:tcBorders>
            <w:shd w:val="clear" w:color="auto" w:fill="FFFFFF" w:themeFill="background1"/>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TOTAL DE APOYOS RECIBIDOS</w:t>
            </w:r>
          </w:p>
        </w:tc>
        <w:tc>
          <w:tcPr>
            <w:tcW w:w="2078" w:type="dxa"/>
            <w:gridSpan w:val="3"/>
            <w:tcBorders>
              <w:top w:val="nil"/>
              <w:left w:val="nil"/>
              <w:bottom w:val="single" w:sz="4" w:space="0" w:color="auto"/>
              <w:right w:val="single" w:sz="4" w:space="0" w:color="auto"/>
            </w:tcBorders>
            <w:shd w:val="clear" w:color="auto" w:fill="FFFFFF" w:themeFill="background1"/>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1,862</w:t>
            </w:r>
          </w:p>
        </w:tc>
        <w:tc>
          <w:tcPr>
            <w:tcW w:w="1689" w:type="dxa"/>
            <w:tcBorders>
              <w:top w:val="nil"/>
              <w:left w:val="nil"/>
              <w:bottom w:val="single" w:sz="4" w:space="0" w:color="auto"/>
              <w:right w:val="single" w:sz="4" w:space="0" w:color="auto"/>
            </w:tcBorders>
            <w:shd w:val="clear" w:color="auto" w:fill="FFFFFF" w:themeFill="background1"/>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8,292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10,154</w:t>
            </w:r>
          </w:p>
        </w:tc>
      </w:tr>
      <w:tr w:rsidR="00621423" w:rsidRPr="003A68CD" w:rsidTr="004A0B56">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IEE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INE</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center"/>
              <w:rPr>
                <w:rFonts w:ascii="Arial" w:hAnsi="Arial" w:cs="Arial"/>
                <w:bCs/>
                <w:color w:val="000000"/>
                <w:sz w:val="22"/>
                <w:szCs w:val="22"/>
                <w:lang w:eastAsia="es-MX"/>
              </w:rPr>
            </w:pPr>
            <w:r w:rsidRPr="003A68CD">
              <w:rPr>
                <w:rFonts w:ascii="Arial" w:hAnsi="Arial" w:cs="Arial"/>
                <w:bCs/>
                <w:color w:val="000000"/>
                <w:sz w:val="22"/>
                <w:szCs w:val="22"/>
                <w:lang w:eastAsia="es-MX"/>
              </w:rPr>
              <w:t>TOTAL</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6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SER DE OTRA SECCIÓN</w:t>
            </w:r>
          </w:p>
        </w:tc>
        <w:tc>
          <w:tcPr>
            <w:tcW w:w="63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874"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1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331</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339</w:t>
            </w:r>
          </w:p>
        </w:tc>
      </w:tr>
      <w:tr w:rsidR="00621423" w:rsidRPr="003A68CD" w:rsidTr="0094007C">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INCONSISTENCIA EN LA FIRMA</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25</w:t>
            </w:r>
          </w:p>
        </w:tc>
      </w:tr>
      <w:tr w:rsidR="00621423" w:rsidRPr="003A68CD" w:rsidTr="00693160">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LA CREDENCIAL NO ES LEGIBLE O NO CORRESPONDE A LA PERSONA</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12</w:t>
            </w:r>
          </w:p>
        </w:tc>
      </w:tr>
      <w:tr w:rsidR="00621423" w:rsidRPr="003A68CD" w:rsidTr="00693160">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D84B9A" w:rsidP="003C424F">
            <w:pPr>
              <w:rPr>
                <w:rFonts w:ascii="Arial" w:hAnsi="Arial" w:cs="Arial"/>
                <w:color w:val="000000"/>
                <w:sz w:val="22"/>
                <w:szCs w:val="22"/>
                <w:lang w:eastAsia="es-MX"/>
              </w:rPr>
            </w:pPr>
            <w:r w:rsidRPr="003A68CD">
              <w:rPr>
                <w:rFonts w:ascii="Arial" w:hAnsi="Arial" w:cs="Arial"/>
                <w:color w:val="000000"/>
                <w:sz w:val="22"/>
                <w:szCs w:val="22"/>
                <w:lang w:eastAsia="es-MX"/>
              </w:rPr>
              <w:t>SUSPENSIÓN</w:t>
            </w:r>
            <w:r w:rsidR="00621423" w:rsidRPr="003A68CD">
              <w:rPr>
                <w:rFonts w:ascii="Arial" w:hAnsi="Arial" w:cs="Arial"/>
                <w:color w:val="000000"/>
                <w:sz w:val="22"/>
                <w:szCs w:val="22"/>
                <w:lang w:eastAsia="es-MX"/>
              </w:rPr>
              <w:t xml:space="preserve"> DE DERECHOS</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w:t>
            </w:r>
          </w:p>
        </w:tc>
      </w:tr>
      <w:tr w:rsidR="00621423" w:rsidRPr="003A68CD" w:rsidTr="00693160">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xml:space="preserve">NO ENCONTRADO </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130</w:t>
            </w:r>
          </w:p>
        </w:tc>
      </w:tr>
      <w:tr w:rsidR="00621423" w:rsidRPr="003A68CD" w:rsidTr="00693160">
        <w:trPr>
          <w:trHeight w:val="360"/>
          <w:jc w:val="center"/>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BAJA POR CANCELACIÓN DE TRAMITE</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8</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32</w:t>
            </w:r>
          </w:p>
        </w:tc>
      </w:tr>
      <w:tr w:rsidR="00621423" w:rsidRPr="003A68CD" w:rsidTr="0094007C">
        <w:trPr>
          <w:trHeight w:val="36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DUPLICADO</w:t>
            </w:r>
          </w:p>
        </w:tc>
        <w:tc>
          <w:tcPr>
            <w:tcW w:w="63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229</w:t>
            </w:r>
          </w:p>
        </w:tc>
        <w:tc>
          <w:tcPr>
            <w:tcW w:w="874"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229</w:t>
            </w:r>
          </w:p>
        </w:tc>
        <w:tc>
          <w:tcPr>
            <w:tcW w:w="1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4</w:t>
            </w:r>
            <w:r w:rsidR="00015E1A" w:rsidRPr="003A68CD">
              <w:rPr>
                <w:rFonts w:ascii="Arial" w:hAnsi="Arial" w:cs="Arial"/>
                <w:color w:val="000000"/>
                <w:sz w:val="22"/>
                <w:szCs w:val="22"/>
                <w:lang w:eastAsia="es-MX"/>
              </w:rPr>
              <w:t>58</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015E1A"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687</w:t>
            </w:r>
          </w:p>
        </w:tc>
      </w:tr>
      <w:tr w:rsidR="00621423" w:rsidRPr="003A68CD" w:rsidTr="0094007C">
        <w:trPr>
          <w:trHeight w:val="36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63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17</w:t>
            </w:r>
          </w:p>
        </w:tc>
        <w:tc>
          <w:tcPr>
            <w:tcW w:w="874"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17</w:t>
            </w:r>
          </w:p>
        </w:tc>
        <w:tc>
          <w:tcPr>
            <w:tcW w:w="1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52</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69</w:t>
            </w:r>
          </w:p>
        </w:tc>
      </w:tr>
      <w:tr w:rsidR="00621423" w:rsidRPr="003A68CD" w:rsidTr="0094007C">
        <w:trPr>
          <w:trHeight w:val="360"/>
          <w:jc w:val="center"/>
        </w:trPr>
        <w:tc>
          <w:tcPr>
            <w:tcW w:w="3990" w:type="dxa"/>
            <w:tcBorders>
              <w:top w:val="nil"/>
              <w:left w:val="single" w:sz="4" w:space="0" w:color="auto"/>
              <w:bottom w:val="single" w:sz="4" w:space="0" w:color="auto"/>
              <w:right w:val="single" w:sz="4" w:space="0" w:color="auto"/>
            </w:tcBorders>
            <w:shd w:val="clear" w:color="auto" w:fill="auto"/>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63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874"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2</w:t>
            </w:r>
          </w:p>
        </w:tc>
        <w:tc>
          <w:tcPr>
            <w:tcW w:w="168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566</w:t>
            </w:r>
          </w:p>
        </w:tc>
        <w:tc>
          <w:tcPr>
            <w:tcW w:w="1559" w:type="dxa"/>
            <w:tcBorders>
              <w:top w:val="nil"/>
              <w:left w:val="nil"/>
              <w:bottom w:val="single" w:sz="4" w:space="0" w:color="auto"/>
              <w:right w:val="single" w:sz="4" w:space="0" w:color="auto"/>
            </w:tcBorders>
            <w:shd w:val="clear" w:color="auto" w:fill="auto"/>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568</w:t>
            </w:r>
          </w:p>
        </w:tc>
      </w:tr>
      <w:tr w:rsidR="00621423" w:rsidRPr="003A68CD" w:rsidTr="0094007C">
        <w:trPr>
          <w:trHeight w:val="360"/>
          <w:jc w:val="center"/>
        </w:trPr>
        <w:tc>
          <w:tcPr>
            <w:tcW w:w="3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lastRenderedPageBreak/>
              <w:t>TOTAL DE RECHAZADOS</w:t>
            </w:r>
          </w:p>
        </w:tc>
        <w:tc>
          <w:tcPr>
            <w:tcW w:w="637"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37</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275</w:t>
            </w:r>
          </w:p>
        </w:tc>
        <w:tc>
          <w:tcPr>
            <w:tcW w:w="874"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312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015E1A"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1,551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621423" w:rsidRPr="003A68CD" w:rsidRDefault="00015E1A"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1,863</w:t>
            </w:r>
          </w:p>
        </w:tc>
      </w:tr>
      <w:tr w:rsidR="00621423" w:rsidRPr="003A68CD" w:rsidTr="0094007C">
        <w:trPr>
          <w:trHeight w:val="354"/>
          <w:jc w:val="center"/>
        </w:trPr>
        <w:tc>
          <w:tcPr>
            <w:tcW w:w="3990"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VALIDADOS</w:t>
            </w:r>
          </w:p>
        </w:tc>
        <w:tc>
          <w:tcPr>
            <w:tcW w:w="2078" w:type="dxa"/>
            <w:gridSpan w:val="3"/>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 1,550</w:t>
            </w:r>
          </w:p>
        </w:tc>
        <w:tc>
          <w:tcPr>
            <w:tcW w:w="168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015E1A"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6,741</w:t>
            </w:r>
          </w:p>
        </w:tc>
        <w:tc>
          <w:tcPr>
            <w:tcW w:w="1559" w:type="dxa"/>
            <w:tcBorders>
              <w:top w:val="nil"/>
              <w:left w:val="nil"/>
              <w:bottom w:val="single" w:sz="4" w:space="0" w:color="auto"/>
              <w:right w:val="single" w:sz="4" w:space="0" w:color="auto"/>
            </w:tcBorders>
            <w:shd w:val="clear" w:color="auto" w:fill="FFE599" w:themeFill="accent4" w:themeFillTint="66"/>
            <w:noWrap/>
            <w:vAlign w:val="center"/>
            <w:hideMark/>
          </w:tcPr>
          <w:p w:rsidR="00621423" w:rsidRPr="003A68CD" w:rsidRDefault="00015E1A"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8,291</w:t>
            </w:r>
          </w:p>
        </w:tc>
      </w:tr>
    </w:tbl>
    <w:p w:rsidR="00621423" w:rsidRPr="003A68CD" w:rsidRDefault="00621423" w:rsidP="00621423">
      <w:pPr>
        <w:spacing w:line="276" w:lineRule="auto"/>
        <w:jc w:val="both"/>
        <w:rPr>
          <w:rFonts w:ascii="Arial" w:hAnsi="Arial" w:cs="Arial"/>
          <w:sz w:val="22"/>
          <w:szCs w:val="22"/>
        </w:rPr>
      </w:pPr>
    </w:p>
    <w:tbl>
      <w:tblPr>
        <w:tblW w:w="9224" w:type="dxa"/>
        <w:jc w:val="center"/>
        <w:tblCellMar>
          <w:left w:w="70" w:type="dxa"/>
          <w:right w:w="70" w:type="dxa"/>
        </w:tblCellMar>
        <w:tblLook w:val="04A0" w:firstRow="1" w:lastRow="0" w:firstColumn="1" w:lastColumn="0" w:noHBand="0" w:noVBand="1"/>
      </w:tblPr>
      <w:tblGrid>
        <w:gridCol w:w="3982"/>
        <w:gridCol w:w="583"/>
        <w:gridCol w:w="567"/>
        <w:gridCol w:w="911"/>
        <w:gridCol w:w="1662"/>
        <w:gridCol w:w="1519"/>
      </w:tblGrid>
      <w:tr w:rsidR="00621423" w:rsidRPr="003A68CD" w:rsidTr="0094007C">
        <w:trPr>
          <w:trHeight w:val="300"/>
          <w:jc w:val="center"/>
        </w:trPr>
        <w:tc>
          <w:tcPr>
            <w:tcW w:w="9224" w:type="dxa"/>
            <w:gridSpan w:val="6"/>
            <w:noWrap/>
            <w:vAlign w:val="center"/>
            <w:hideMark/>
          </w:tcPr>
          <w:p w:rsidR="00621423" w:rsidRPr="003A68CD" w:rsidRDefault="007B0019" w:rsidP="003C424F">
            <w:pPr>
              <w:jc w:val="center"/>
              <w:rPr>
                <w:rFonts w:ascii="Arial" w:hAnsi="Arial" w:cs="Arial"/>
                <w:b/>
                <w:color w:val="000000"/>
                <w:sz w:val="22"/>
                <w:szCs w:val="22"/>
                <w:lang w:eastAsia="es-MX"/>
              </w:rPr>
            </w:pPr>
            <w:r w:rsidRPr="003A68CD">
              <w:rPr>
                <w:rFonts w:ascii="Arial" w:hAnsi="Arial" w:cs="Arial"/>
                <w:b/>
                <w:sz w:val="16"/>
                <w:szCs w:val="22"/>
              </w:rPr>
              <w:t>TABLA 17</w:t>
            </w:r>
          </w:p>
          <w:p w:rsidR="00621423" w:rsidRPr="003A68CD" w:rsidRDefault="00621423" w:rsidP="003C424F">
            <w:pPr>
              <w:jc w:val="center"/>
              <w:rPr>
                <w:rFonts w:ascii="Arial" w:hAnsi="Arial" w:cs="Arial"/>
                <w:b/>
                <w:sz w:val="22"/>
                <w:szCs w:val="22"/>
                <w:lang w:val="es-MX" w:eastAsia="es-MX"/>
              </w:rPr>
            </w:pPr>
            <w:r w:rsidRPr="003A68CD">
              <w:rPr>
                <w:rFonts w:ascii="Arial" w:hAnsi="Arial" w:cs="Arial"/>
                <w:b/>
                <w:color w:val="000000"/>
                <w:sz w:val="22"/>
                <w:szCs w:val="22"/>
                <w:lang w:eastAsia="es-MX"/>
              </w:rPr>
              <w:t>LÁZARO PEÑA NAVA</w:t>
            </w:r>
          </w:p>
        </w:tc>
      </w:tr>
      <w:tr w:rsidR="00621423" w:rsidRPr="003A68CD" w:rsidTr="0094007C">
        <w:trPr>
          <w:trHeight w:val="300"/>
          <w:jc w:val="center"/>
        </w:trPr>
        <w:tc>
          <w:tcPr>
            <w:tcW w:w="9224" w:type="dxa"/>
            <w:gridSpan w:val="6"/>
            <w:noWrap/>
            <w:vAlign w:val="center"/>
            <w:hideMark/>
          </w:tcPr>
          <w:p w:rsidR="00621423" w:rsidRPr="003A68CD" w:rsidRDefault="00621423" w:rsidP="003C424F">
            <w:pPr>
              <w:jc w:val="center"/>
              <w:rPr>
                <w:rFonts w:ascii="Arial" w:hAnsi="Arial" w:cs="Arial"/>
                <w:sz w:val="22"/>
                <w:szCs w:val="22"/>
                <w:lang w:eastAsia="es-MX"/>
              </w:rPr>
            </w:pPr>
            <w:r w:rsidRPr="003A68CD">
              <w:rPr>
                <w:rFonts w:ascii="Arial" w:hAnsi="Arial" w:cs="Arial"/>
                <w:color w:val="000000"/>
                <w:sz w:val="22"/>
                <w:szCs w:val="22"/>
                <w:lang w:eastAsia="es-MX"/>
              </w:rPr>
              <w:t>ASPIRANTE PROPIETARIO QUE ENCABEZA LA PLANILLA DE LA CANDIDATURA INDEPENDIENTE POR EL AYUNTAMIENTO DE COMALA</w:t>
            </w:r>
          </w:p>
        </w:tc>
      </w:tr>
      <w:tr w:rsidR="00621423" w:rsidRPr="003A68CD" w:rsidTr="0094007C">
        <w:trPr>
          <w:trHeight w:val="753"/>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CONCEPTO</w:t>
            </w:r>
          </w:p>
        </w:tc>
        <w:tc>
          <w:tcPr>
            <w:tcW w:w="206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FORMATO</w:t>
            </w: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APOYOS EN APP MOVIL</w:t>
            </w:r>
          </w:p>
        </w:tc>
        <w:tc>
          <w:tcPr>
            <w:tcW w:w="15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1423" w:rsidRPr="003A68CD" w:rsidRDefault="00621423" w:rsidP="003C424F">
            <w:pPr>
              <w:jc w:val="center"/>
              <w:rPr>
                <w:rFonts w:ascii="Arial" w:hAnsi="Arial" w:cs="Arial"/>
                <w:b/>
                <w:color w:val="000000"/>
                <w:sz w:val="22"/>
                <w:szCs w:val="22"/>
                <w:lang w:eastAsia="es-MX"/>
              </w:rPr>
            </w:pPr>
            <w:r w:rsidRPr="003A68CD">
              <w:rPr>
                <w:rFonts w:ascii="Arial" w:hAnsi="Arial" w:cs="Arial"/>
                <w:b/>
                <w:color w:val="000000"/>
                <w:sz w:val="22"/>
                <w:szCs w:val="22"/>
                <w:lang w:eastAsia="es-MX"/>
              </w:rPr>
              <w:t>TOTAL DE APOYOS</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vAlign w:val="center"/>
            <w:hideMark/>
          </w:tcPr>
          <w:p w:rsidR="00621423" w:rsidRPr="003A68CD" w:rsidRDefault="00621423" w:rsidP="003C424F">
            <w:pPr>
              <w:rPr>
                <w:rFonts w:ascii="Arial" w:hAnsi="Arial" w:cs="Arial"/>
                <w:b/>
                <w:color w:val="000000"/>
                <w:sz w:val="22"/>
                <w:szCs w:val="22"/>
                <w:lang w:eastAsia="es-MX"/>
              </w:rPr>
            </w:pPr>
            <w:r w:rsidRPr="003A68CD">
              <w:rPr>
                <w:rFonts w:ascii="Arial" w:hAnsi="Arial" w:cs="Arial"/>
                <w:b/>
                <w:color w:val="000000"/>
                <w:sz w:val="22"/>
                <w:szCs w:val="22"/>
                <w:lang w:eastAsia="es-MX"/>
              </w:rPr>
              <w:t>TOTAL DE APOYOS RECIBIDOS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t> </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2,367</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2,367</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bCs/>
                <w:color w:val="000000"/>
                <w:sz w:val="22"/>
                <w:szCs w:val="22"/>
                <w:lang w:eastAsia="es-MX"/>
              </w:rPr>
            </w:pPr>
            <w:r w:rsidRPr="003A68CD">
              <w:rPr>
                <w:rFonts w:ascii="Arial" w:hAnsi="Arial" w:cs="Arial"/>
                <w:bCs/>
                <w:color w:val="000000"/>
                <w:sz w:val="22"/>
                <w:szCs w:val="22"/>
                <w:lang w:eastAsia="es-MX"/>
              </w:rPr>
              <w:t>RECHAZADOS POR:</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IEE</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INE</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TOTAL</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 </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DUPLICADOS MISMO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45</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45</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DUPLICADOS OTRO ASPIRANTE</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60</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60</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SOLO EN PADRÓN, NO EN LISTA NOMINAL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15</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15</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BAJAS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18</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FUERA DE AMBITO GEO-ELECTORAL</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61</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61</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DATOS NO ENCONTRADOS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17</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17</w:t>
            </w:r>
          </w:p>
        </w:tc>
      </w:tr>
      <w:tr w:rsidR="00621423" w:rsidRPr="003A68CD" w:rsidTr="0094007C">
        <w:trPr>
          <w:trHeight w:val="300"/>
          <w:jc w:val="center"/>
        </w:trPr>
        <w:tc>
          <w:tcPr>
            <w:tcW w:w="3982" w:type="dxa"/>
            <w:tcBorders>
              <w:top w:val="nil"/>
              <w:left w:val="single" w:sz="4" w:space="0" w:color="auto"/>
              <w:bottom w:val="single" w:sz="4" w:space="0" w:color="auto"/>
              <w:right w:val="single" w:sz="4" w:space="0" w:color="auto"/>
            </w:tcBorders>
            <w:noWrap/>
            <w:vAlign w:val="center"/>
            <w:hideMark/>
          </w:tcPr>
          <w:p w:rsidR="00621423" w:rsidRPr="003A68CD" w:rsidRDefault="00621423" w:rsidP="003C424F">
            <w:pPr>
              <w:rPr>
                <w:rFonts w:ascii="Arial" w:hAnsi="Arial" w:cs="Arial"/>
                <w:color w:val="000000"/>
                <w:sz w:val="22"/>
                <w:szCs w:val="22"/>
                <w:lang w:eastAsia="es-MX"/>
              </w:rPr>
            </w:pPr>
            <w:r w:rsidRPr="003A68CD">
              <w:rPr>
                <w:rFonts w:ascii="Arial" w:hAnsi="Arial" w:cs="Arial"/>
                <w:color w:val="000000"/>
                <w:sz w:val="22"/>
                <w:szCs w:val="22"/>
                <w:lang w:eastAsia="es-MX"/>
              </w:rPr>
              <w:t>OTRAS INCONSISTENCIAS</w:t>
            </w:r>
          </w:p>
        </w:tc>
        <w:tc>
          <w:tcPr>
            <w:tcW w:w="583"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567"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911" w:type="dxa"/>
            <w:tcBorders>
              <w:top w:val="nil"/>
              <w:left w:val="nil"/>
              <w:bottom w:val="single" w:sz="4" w:space="0" w:color="auto"/>
              <w:right w:val="single" w:sz="4" w:space="0" w:color="auto"/>
            </w:tcBorders>
            <w:noWrap/>
            <w:vAlign w:val="center"/>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0</w:t>
            </w:r>
          </w:p>
        </w:tc>
        <w:tc>
          <w:tcPr>
            <w:tcW w:w="1662"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90</w:t>
            </w:r>
          </w:p>
        </w:tc>
        <w:tc>
          <w:tcPr>
            <w:tcW w:w="1519" w:type="dxa"/>
            <w:tcBorders>
              <w:top w:val="nil"/>
              <w:left w:val="nil"/>
              <w:bottom w:val="single" w:sz="4" w:space="0" w:color="auto"/>
              <w:right w:val="single" w:sz="4" w:space="0" w:color="auto"/>
            </w:tcBorders>
            <w:noWrap/>
            <w:vAlign w:val="bottom"/>
            <w:hideMark/>
          </w:tcPr>
          <w:p w:rsidR="00621423" w:rsidRPr="003A68CD" w:rsidRDefault="00621423" w:rsidP="003C424F">
            <w:pPr>
              <w:jc w:val="right"/>
              <w:rPr>
                <w:rFonts w:ascii="Arial" w:hAnsi="Arial" w:cs="Arial"/>
                <w:color w:val="000000"/>
                <w:sz w:val="22"/>
                <w:szCs w:val="22"/>
                <w:lang w:eastAsia="es-MX"/>
              </w:rPr>
            </w:pPr>
            <w:r w:rsidRPr="003A68CD">
              <w:rPr>
                <w:rFonts w:ascii="Arial" w:hAnsi="Arial" w:cs="Arial"/>
                <w:color w:val="000000"/>
                <w:sz w:val="22"/>
                <w:szCs w:val="22"/>
                <w:lang w:eastAsia="es-MX"/>
              </w:rPr>
              <w:t>90</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RECHAZADOS</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306</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306</w:t>
            </w:r>
          </w:p>
        </w:tc>
      </w:tr>
      <w:tr w:rsidR="00621423" w:rsidRPr="003A68CD" w:rsidTr="0094007C">
        <w:trPr>
          <w:trHeight w:val="300"/>
          <w:jc w:val="center"/>
        </w:trPr>
        <w:tc>
          <w:tcPr>
            <w:tcW w:w="398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3C424F">
            <w:pPr>
              <w:rPr>
                <w:rFonts w:ascii="Arial" w:hAnsi="Arial" w:cs="Arial"/>
                <w:b/>
                <w:bCs/>
                <w:color w:val="000000"/>
                <w:sz w:val="22"/>
                <w:szCs w:val="22"/>
                <w:lang w:eastAsia="es-MX"/>
              </w:rPr>
            </w:pPr>
            <w:r w:rsidRPr="003A68CD">
              <w:rPr>
                <w:rFonts w:ascii="Arial" w:hAnsi="Arial" w:cs="Arial"/>
                <w:b/>
                <w:bCs/>
                <w:color w:val="000000"/>
                <w:sz w:val="22"/>
                <w:szCs w:val="22"/>
                <w:lang w:eastAsia="es-MX"/>
              </w:rPr>
              <w:t>TOTAL DE APOYOS VÁLIDOS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0</w:t>
            </w:r>
          </w:p>
        </w:tc>
        <w:tc>
          <w:tcPr>
            <w:tcW w:w="1662"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2,061</w:t>
            </w:r>
          </w:p>
        </w:tc>
        <w:tc>
          <w:tcPr>
            <w:tcW w:w="15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621423" w:rsidRPr="003A68CD" w:rsidRDefault="00621423" w:rsidP="003C424F">
            <w:pPr>
              <w:jc w:val="right"/>
              <w:rPr>
                <w:rFonts w:ascii="Arial" w:hAnsi="Arial" w:cs="Arial"/>
                <w:b/>
                <w:bCs/>
                <w:color w:val="000000"/>
                <w:sz w:val="22"/>
                <w:szCs w:val="22"/>
                <w:lang w:eastAsia="es-MX"/>
              </w:rPr>
            </w:pPr>
            <w:r w:rsidRPr="003A68CD">
              <w:rPr>
                <w:rFonts w:ascii="Arial" w:hAnsi="Arial" w:cs="Arial"/>
                <w:b/>
                <w:bCs/>
                <w:color w:val="000000"/>
                <w:sz w:val="22"/>
                <w:szCs w:val="22"/>
                <w:lang w:eastAsia="es-MX"/>
              </w:rPr>
              <w:t>2,061</w:t>
            </w:r>
          </w:p>
        </w:tc>
      </w:tr>
    </w:tbl>
    <w:p w:rsidR="003C424F" w:rsidRPr="003A68CD" w:rsidRDefault="003C424F" w:rsidP="00621423">
      <w:pPr>
        <w:spacing w:line="360" w:lineRule="auto"/>
        <w:jc w:val="both"/>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 xml:space="preserve">En virtud de lo antes expuesto, se </w:t>
      </w:r>
      <w:r w:rsidR="004A0B56" w:rsidRPr="003A68CD">
        <w:rPr>
          <w:rFonts w:ascii="Arial" w:hAnsi="Arial" w:cs="Arial"/>
          <w:sz w:val="22"/>
          <w:szCs w:val="22"/>
        </w:rPr>
        <w:t>señala</w:t>
      </w:r>
      <w:r w:rsidRPr="003A68CD">
        <w:rPr>
          <w:rFonts w:ascii="Arial" w:hAnsi="Arial" w:cs="Arial"/>
          <w:sz w:val="22"/>
          <w:szCs w:val="22"/>
        </w:rPr>
        <w:t xml:space="preserve"> a continuación los respaldos válidos otorgados a cada uno de los y las aspirantes a candidaturas independientes, y los respaldos necesarios de acuerdo a la candidatura independiente a la que aspiran:</w:t>
      </w:r>
    </w:p>
    <w:p w:rsidR="00621423" w:rsidRPr="003A68CD" w:rsidRDefault="00621423" w:rsidP="00621423">
      <w:pPr>
        <w:spacing w:line="360" w:lineRule="auto"/>
        <w:jc w:val="both"/>
        <w:rPr>
          <w:rFonts w:ascii="Arial" w:hAnsi="Arial" w:cs="Arial"/>
          <w:sz w:val="22"/>
          <w:szCs w:val="22"/>
        </w:rPr>
      </w:pPr>
    </w:p>
    <w:p w:rsidR="00621423" w:rsidRPr="003A68CD" w:rsidRDefault="007B0019" w:rsidP="003C424F">
      <w:pPr>
        <w:jc w:val="center"/>
        <w:rPr>
          <w:rFonts w:ascii="Arial" w:hAnsi="Arial" w:cs="Arial"/>
          <w:sz w:val="22"/>
          <w:szCs w:val="22"/>
        </w:rPr>
      </w:pPr>
      <w:r w:rsidRPr="003A68CD">
        <w:rPr>
          <w:rFonts w:ascii="Arial" w:hAnsi="Arial" w:cs="Arial"/>
          <w:b/>
          <w:sz w:val="16"/>
          <w:szCs w:val="22"/>
        </w:rPr>
        <w:t>TABLA 18</w:t>
      </w:r>
    </w:p>
    <w:tbl>
      <w:tblPr>
        <w:tblStyle w:val="Tablaconcuadrcula"/>
        <w:tblW w:w="0" w:type="auto"/>
        <w:jc w:val="center"/>
        <w:tblLook w:val="04A0" w:firstRow="1" w:lastRow="0" w:firstColumn="1" w:lastColumn="0" w:noHBand="0" w:noVBand="1"/>
      </w:tblPr>
      <w:tblGrid>
        <w:gridCol w:w="3042"/>
        <w:gridCol w:w="1292"/>
        <w:gridCol w:w="1650"/>
        <w:gridCol w:w="1480"/>
        <w:gridCol w:w="1592"/>
      </w:tblGrid>
      <w:tr w:rsidR="00561B15" w:rsidRPr="003A68CD" w:rsidTr="00E829E8">
        <w:trPr>
          <w:jc w:val="center"/>
        </w:trPr>
        <w:tc>
          <w:tcPr>
            <w:tcW w:w="3297" w:type="dxa"/>
            <w:shd w:val="clear" w:color="auto" w:fill="D9D9D9" w:themeFill="background1" w:themeFillShade="D9"/>
            <w:vAlign w:val="center"/>
          </w:tcPr>
          <w:p w:rsidR="00561B15" w:rsidRPr="003A68CD" w:rsidRDefault="00561B15" w:rsidP="003C424F">
            <w:pPr>
              <w:jc w:val="center"/>
              <w:rPr>
                <w:rFonts w:ascii="Arial" w:hAnsi="Arial" w:cs="Arial"/>
                <w:b/>
                <w:sz w:val="20"/>
                <w:szCs w:val="22"/>
              </w:rPr>
            </w:pPr>
            <w:r w:rsidRPr="003A68CD">
              <w:rPr>
                <w:rFonts w:ascii="Arial" w:hAnsi="Arial" w:cs="Arial"/>
                <w:b/>
                <w:sz w:val="20"/>
                <w:szCs w:val="22"/>
              </w:rPr>
              <w:t>ASPIRANTE PROPIETARIA/PROPIETARIO</w:t>
            </w:r>
          </w:p>
        </w:tc>
        <w:tc>
          <w:tcPr>
            <w:tcW w:w="1539" w:type="dxa"/>
            <w:shd w:val="clear" w:color="auto" w:fill="D9D9D9" w:themeFill="background1" w:themeFillShade="D9"/>
            <w:vAlign w:val="center"/>
          </w:tcPr>
          <w:p w:rsidR="00561B15" w:rsidRPr="003A68CD" w:rsidRDefault="00561B15" w:rsidP="003C424F">
            <w:pPr>
              <w:jc w:val="center"/>
              <w:rPr>
                <w:rFonts w:ascii="Arial" w:hAnsi="Arial" w:cs="Arial"/>
                <w:b/>
                <w:sz w:val="20"/>
                <w:szCs w:val="22"/>
              </w:rPr>
            </w:pPr>
            <w:r w:rsidRPr="003A68CD">
              <w:rPr>
                <w:rFonts w:ascii="Arial" w:hAnsi="Arial" w:cs="Arial"/>
                <w:b/>
                <w:sz w:val="20"/>
                <w:szCs w:val="22"/>
              </w:rPr>
              <w:t>CARGO</w:t>
            </w:r>
          </w:p>
        </w:tc>
        <w:tc>
          <w:tcPr>
            <w:tcW w:w="1759" w:type="dxa"/>
            <w:shd w:val="clear" w:color="auto" w:fill="D9D9D9" w:themeFill="background1" w:themeFillShade="D9"/>
            <w:vAlign w:val="center"/>
          </w:tcPr>
          <w:p w:rsidR="00561B15" w:rsidRPr="003A68CD" w:rsidRDefault="00561B15" w:rsidP="003C424F">
            <w:pPr>
              <w:jc w:val="center"/>
              <w:rPr>
                <w:rFonts w:ascii="Arial" w:hAnsi="Arial" w:cs="Arial"/>
                <w:b/>
                <w:sz w:val="20"/>
                <w:szCs w:val="22"/>
              </w:rPr>
            </w:pPr>
            <w:r w:rsidRPr="003A68CD">
              <w:rPr>
                <w:rFonts w:ascii="Arial" w:hAnsi="Arial" w:cs="Arial"/>
                <w:b/>
                <w:sz w:val="20"/>
                <w:szCs w:val="22"/>
              </w:rPr>
              <w:t>RESPALDOS REQUERIDOS</w:t>
            </w:r>
            <w:r w:rsidR="00E829E8" w:rsidRPr="003A68CD">
              <w:rPr>
                <w:rFonts w:ascii="Arial" w:hAnsi="Arial" w:cs="Arial"/>
                <w:b/>
                <w:sz w:val="20"/>
                <w:szCs w:val="22"/>
              </w:rPr>
              <w:t xml:space="preserve"> EQUIVALENTE AL 3% DE LA LISTA NOMINAL</w:t>
            </w:r>
          </w:p>
        </w:tc>
        <w:tc>
          <w:tcPr>
            <w:tcW w:w="1674" w:type="dxa"/>
            <w:shd w:val="clear" w:color="auto" w:fill="D9D9D9" w:themeFill="background1" w:themeFillShade="D9"/>
            <w:vAlign w:val="center"/>
          </w:tcPr>
          <w:p w:rsidR="00561B15" w:rsidRPr="003A68CD" w:rsidRDefault="00561B15" w:rsidP="003C424F">
            <w:pPr>
              <w:jc w:val="center"/>
              <w:rPr>
                <w:rFonts w:ascii="Arial" w:hAnsi="Arial" w:cs="Arial"/>
                <w:b/>
                <w:sz w:val="20"/>
                <w:szCs w:val="22"/>
              </w:rPr>
            </w:pPr>
            <w:r w:rsidRPr="003A68CD">
              <w:rPr>
                <w:rFonts w:ascii="Arial" w:hAnsi="Arial" w:cs="Arial"/>
                <w:b/>
                <w:sz w:val="20"/>
                <w:szCs w:val="22"/>
              </w:rPr>
              <w:t>RESPALDOS VÁLIDOS</w:t>
            </w:r>
          </w:p>
        </w:tc>
        <w:tc>
          <w:tcPr>
            <w:tcW w:w="1683" w:type="dxa"/>
            <w:shd w:val="clear" w:color="auto" w:fill="D9D9D9" w:themeFill="background1" w:themeFillShade="D9"/>
            <w:vAlign w:val="center"/>
          </w:tcPr>
          <w:p w:rsidR="00561B15" w:rsidRPr="003A68CD" w:rsidRDefault="00561B15" w:rsidP="003C424F">
            <w:pPr>
              <w:jc w:val="center"/>
              <w:rPr>
                <w:rFonts w:ascii="Arial" w:hAnsi="Arial" w:cs="Arial"/>
                <w:b/>
                <w:sz w:val="20"/>
                <w:szCs w:val="22"/>
              </w:rPr>
            </w:pPr>
            <w:r w:rsidRPr="003A68CD">
              <w:rPr>
                <w:rFonts w:ascii="Arial" w:hAnsi="Arial" w:cs="Arial"/>
                <w:b/>
                <w:sz w:val="20"/>
                <w:szCs w:val="22"/>
              </w:rPr>
              <w:t>PORCENTAJE</w:t>
            </w:r>
          </w:p>
          <w:p w:rsidR="00561B15" w:rsidRPr="003A68CD" w:rsidRDefault="00561B15" w:rsidP="003C424F">
            <w:pPr>
              <w:jc w:val="center"/>
              <w:rPr>
                <w:rFonts w:ascii="Arial" w:hAnsi="Arial" w:cs="Arial"/>
                <w:b/>
                <w:sz w:val="20"/>
                <w:szCs w:val="22"/>
              </w:rPr>
            </w:pPr>
            <w:r w:rsidRPr="003A68CD">
              <w:rPr>
                <w:rFonts w:ascii="Arial" w:hAnsi="Arial" w:cs="Arial"/>
                <w:b/>
                <w:sz w:val="20"/>
                <w:szCs w:val="22"/>
              </w:rPr>
              <w:t>OBTENIDO</w:t>
            </w:r>
          </w:p>
        </w:tc>
      </w:tr>
      <w:tr w:rsidR="00561B15" w:rsidRPr="003A68CD" w:rsidTr="006F1B91">
        <w:trPr>
          <w:jc w:val="center"/>
        </w:trPr>
        <w:tc>
          <w:tcPr>
            <w:tcW w:w="3297" w:type="dxa"/>
            <w:shd w:val="clear" w:color="auto" w:fill="F7CAAC" w:themeFill="accent2" w:themeFillTint="66"/>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Patricia Mendoza Romero</w:t>
            </w:r>
          </w:p>
        </w:tc>
        <w:tc>
          <w:tcPr>
            <w:tcW w:w="1539" w:type="dxa"/>
            <w:shd w:val="clear" w:color="auto" w:fill="F7CAAC" w:themeFill="accent2" w:themeFillTint="66"/>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Diputada Distrito 2</w:t>
            </w:r>
          </w:p>
        </w:tc>
        <w:tc>
          <w:tcPr>
            <w:tcW w:w="1759"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1,115</w:t>
            </w:r>
          </w:p>
        </w:tc>
        <w:tc>
          <w:tcPr>
            <w:tcW w:w="1674"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480</w:t>
            </w:r>
          </w:p>
        </w:tc>
        <w:tc>
          <w:tcPr>
            <w:tcW w:w="1683" w:type="dxa"/>
            <w:shd w:val="clear" w:color="auto" w:fill="F7CAAC" w:themeFill="accent2" w:themeFillTint="66"/>
            <w:vAlign w:val="center"/>
          </w:tcPr>
          <w:p w:rsidR="00561B15" w:rsidRPr="003A68CD" w:rsidRDefault="004A0B56"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1.29</w:t>
            </w:r>
            <w:r w:rsidR="00561B15" w:rsidRPr="003A68CD">
              <w:rPr>
                <w:rFonts w:ascii="Arial" w:hAnsi="Arial" w:cs="Arial"/>
                <w:bCs/>
                <w:color w:val="000000"/>
                <w:sz w:val="22"/>
                <w:szCs w:val="22"/>
                <w:lang w:eastAsia="es-MX"/>
              </w:rPr>
              <w:t>%</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Ángel Ramón García López</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2</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1,115</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sz w:val="22"/>
                <w:szCs w:val="22"/>
              </w:rPr>
              <w:t>1,207</w:t>
            </w:r>
          </w:p>
        </w:tc>
        <w:tc>
          <w:tcPr>
            <w:tcW w:w="1683" w:type="dxa"/>
            <w:vAlign w:val="center"/>
          </w:tcPr>
          <w:p w:rsidR="00561B15" w:rsidRPr="003A68CD" w:rsidRDefault="004A0B56" w:rsidP="003C424F">
            <w:pPr>
              <w:jc w:val="right"/>
              <w:rPr>
                <w:rFonts w:ascii="Arial" w:hAnsi="Arial" w:cs="Arial"/>
                <w:bCs/>
                <w:sz w:val="22"/>
                <w:szCs w:val="22"/>
              </w:rPr>
            </w:pPr>
            <w:r w:rsidRPr="003A68CD">
              <w:rPr>
                <w:rFonts w:ascii="Arial" w:hAnsi="Arial" w:cs="Arial"/>
                <w:bCs/>
                <w:sz w:val="22"/>
                <w:szCs w:val="22"/>
              </w:rPr>
              <w:t>3</w:t>
            </w:r>
            <w:r w:rsidR="00E829E8" w:rsidRPr="003A68CD">
              <w:rPr>
                <w:rFonts w:ascii="Arial" w:hAnsi="Arial" w:cs="Arial"/>
                <w:bCs/>
                <w:sz w:val="22"/>
                <w:szCs w:val="22"/>
              </w:rPr>
              <w:t>.25</w:t>
            </w:r>
            <w:r w:rsidR="00561B15" w:rsidRPr="003A68CD">
              <w:rPr>
                <w:rFonts w:ascii="Arial" w:hAnsi="Arial" w:cs="Arial"/>
                <w:bCs/>
                <w:sz w:val="22"/>
                <w:szCs w:val="22"/>
              </w:rPr>
              <w:t>%</w:t>
            </w:r>
          </w:p>
        </w:tc>
      </w:tr>
      <w:tr w:rsidR="00561B15" w:rsidRPr="003A68CD" w:rsidTr="006F1B91">
        <w:trPr>
          <w:jc w:val="center"/>
        </w:trPr>
        <w:tc>
          <w:tcPr>
            <w:tcW w:w="3297" w:type="dxa"/>
            <w:shd w:val="clear" w:color="auto" w:fill="F7CAAC" w:themeFill="accent2" w:themeFillTint="66"/>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Álvaro Martínez Spíndola</w:t>
            </w:r>
          </w:p>
        </w:tc>
        <w:tc>
          <w:tcPr>
            <w:tcW w:w="1539" w:type="dxa"/>
            <w:shd w:val="clear" w:color="auto" w:fill="F7CAAC" w:themeFill="accent2" w:themeFillTint="66"/>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2</w:t>
            </w:r>
          </w:p>
        </w:tc>
        <w:tc>
          <w:tcPr>
            <w:tcW w:w="1759"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1,115</w:t>
            </w:r>
          </w:p>
        </w:tc>
        <w:tc>
          <w:tcPr>
            <w:tcW w:w="1674"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771</w:t>
            </w:r>
          </w:p>
        </w:tc>
        <w:tc>
          <w:tcPr>
            <w:tcW w:w="1683" w:type="dxa"/>
            <w:shd w:val="clear" w:color="auto" w:fill="F7CAAC" w:themeFill="accent2" w:themeFillTint="66"/>
            <w:vAlign w:val="center"/>
          </w:tcPr>
          <w:p w:rsidR="00561B15" w:rsidRPr="003A68CD" w:rsidRDefault="00E829E8"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2.07</w:t>
            </w:r>
            <w:r w:rsidR="00561B15" w:rsidRPr="003A68CD">
              <w:rPr>
                <w:rFonts w:ascii="Arial" w:hAnsi="Arial" w:cs="Arial"/>
                <w:bCs/>
                <w:color w:val="000000"/>
                <w:sz w:val="22"/>
                <w:szCs w:val="22"/>
                <w:lang w:eastAsia="es-MX"/>
              </w:rPr>
              <w:t>%</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Jesús Vizcaíno Rodríguez</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6</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1,130</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1,455</w:t>
            </w:r>
          </w:p>
        </w:tc>
        <w:tc>
          <w:tcPr>
            <w:tcW w:w="1683" w:type="dxa"/>
            <w:vAlign w:val="center"/>
          </w:tcPr>
          <w:p w:rsidR="00561B15" w:rsidRPr="003A68CD" w:rsidRDefault="00E829E8"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3.86%</w:t>
            </w:r>
          </w:p>
        </w:tc>
      </w:tr>
      <w:tr w:rsidR="00561B15" w:rsidRPr="003A68CD" w:rsidTr="006F1B91">
        <w:trPr>
          <w:jc w:val="center"/>
        </w:trPr>
        <w:tc>
          <w:tcPr>
            <w:tcW w:w="3297" w:type="dxa"/>
            <w:shd w:val="clear" w:color="auto" w:fill="F7CAAC" w:themeFill="accent2" w:themeFillTint="66"/>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Gerardo Palafox Munguía</w:t>
            </w:r>
          </w:p>
        </w:tc>
        <w:tc>
          <w:tcPr>
            <w:tcW w:w="1539" w:type="dxa"/>
            <w:shd w:val="clear" w:color="auto" w:fill="F7CAAC" w:themeFill="accent2" w:themeFillTint="66"/>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 xml:space="preserve">Diputado </w:t>
            </w:r>
            <w:r w:rsidRPr="003A68CD">
              <w:rPr>
                <w:rFonts w:ascii="Arial" w:hAnsi="Arial" w:cs="Arial"/>
                <w:sz w:val="22"/>
                <w:szCs w:val="22"/>
              </w:rPr>
              <w:lastRenderedPageBreak/>
              <w:t>Distrito 7</w:t>
            </w:r>
          </w:p>
        </w:tc>
        <w:tc>
          <w:tcPr>
            <w:tcW w:w="1759"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lastRenderedPageBreak/>
              <w:t>962</w:t>
            </w:r>
          </w:p>
        </w:tc>
        <w:tc>
          <w:tcPr>
            <w:tcW w:w="1674"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482</w:t>
            </w:r>
          </w:p>
        </w:tc>
        <w:tc>
          <w:tcPr>
            <w:tcW w:w="1683" w:type="dxa"/>
            <w:shd w:val="clear" w:color="auto" w:fill="F7CAAC" w:themeFill="accent2" w:themeFillTint="66"/>
            <w:vAlign w:val="center"/>
          </w:tcPr>
          <w:p w:rsidR="00561B15" w:rsidRPr="003A68CD" w:rsidRDefault="006F1B91"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1.50%</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lastRenderedPageBreak/>
              <w:t>José Miguel Ávalos Silva</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8</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908</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1,051</w:t>
            </w:r>
          </w:p>
        </w:tc>
        <w:tc>
          <w:tcPr>
            <w:tcW w:w="1683" w:type="dxa"/>
            <w:vAlign w:val="center"/>
          </w:tcPr>
          <w:p w:rsidR="00561B15" w:rsidRPr="003A68CD" w:rsidRDefault="006F1B91"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3.47%</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color w:val="000000"/>
                <w:sz w:val="22"/>
                <w:szCs w:val="22"/>
                <w:lang w:eastAsia="es-MX"/>
              </w:rPr>
              <w:t>Jorge Luis Herrera Valle</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13</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968</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1,108</w:t>
            </w:r>
          </w:p>
        </w:tc>
        <w:tc>
          <w:tcPr>
            <w:tcW w:w="1683" w:type="dxa"/>
            <w:vAlign w:val="center"/>
          </w:tcPr>
          <w:p w:rsidR="00561B15" w:rsidRPr="003A68CD" w:rsidRDefault="006F1B91"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3.43%</w:t>
            </w:r>
          </w:p>
        </w:tc>
      </w:tr>
      <w:tr w:rsidR="00561B15" w:rsidRPr="003A68CD" w:rsidTr="006F1B91">
        <w:trPr>
          <w:jc w:val="center"/>
        </w:trPr>
        <w:tc>
          <w:tcPr>
            <w:tcW w:w="3297" w:type="dxa"/>
            <w:shd w:val="clear" w:color="auto" w:fill="F7CAAC" w:themeFill="accent2" w:themeFillTint="66"/>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Felipe Augusto Acosta Miranda</w:t>
            </w:r>
          </w:p>
        </w:tc>
        <w:tc>
          <w:tcPr>
            <w:tcW w:w="1539" w:type="dxa"/>
            <w:shd w:val="clear" w:color="auto" w:fill="F7CAAC" w:themeFill="accent2" w:themeFillTint="66"/>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Diputado Distrito 13</w:t>
            </w:r>
          </w:p>
        </w:tc>
        <w:tc>
          <w:tcPr>
            <w:tcW w:w="1759" w:type="dxa"/>
            <w:shd w:val="clear" w:color="auto" w:fill="F7CAAC" w:themeFill="accent2" w:themeFillTint="66"/>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968</w:t>
            </w:r>
          </w:p>
        </w:tc>
        <w:tc>
          <w:tcPr>
            <w:tcW w:w="1674" w:type="dxa"/>
            <w:shd w:val="clear" w:color="auto" w:fill="F7CAAC" w:themeFill="accent2" w:themeFillTint="66"/>
            <w:vAlign w:val="center"/>
          </w:tcPr>
          <w:p w:rsidR="00561B15" w:rsidRPr="003A68CD" w:rsidRDefault="00561B15"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116</w:t>
            </w:r>
          </w:p>
        </w:tc>
        <w:tc>
          <w:tcPr>
            <w:tcW w:w="1683" w:type="dxa"/>
            <w:shd w:val="clear" w:color="auto" w:fill="F7CAAC" w:themeFill="accent2" w:themeFillTint="66"/>
            <w:vAlign w:val="center"/>
          </w:tcPr>
          <w:p w:rsidR="00561B15" w:rsidRPr="003A68CD" w:rsidRDefault="006F1B91"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0.36%</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Omar Edel González Montes</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Presidente Municipal Comala</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492</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2,273</w:t>
            </w:r>
          </w:p>
        </w:tc>
        <w:tc>
          <w:tcPr>
            <w:tcW w:w="1683" w:type="dxa"/>
            <w:vAlign w:val="center"/>
          </w:tcPr>
          <w:p w:rsidR="00561B15" w:rsidRPr="003A68CD" w:rsidRDefault="00B7224F"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13.86</w:t>
            </w:r>
            <w:r w:rsidR="001E170F" w:rsidRPr="003A68CD">
              <w:rPr>
                <w:rFonts w:ascii="Arial" w:hAnsi="Arial" w:cs="Arial"/>
                <w:bCs/>
                <w:color w:val="000000"/>
                <w:sz w:val="22"/>
                <w:szCs w:val="22"/>
                <w:lang w:eastAsia="es-MX"/>
              </w:rPr>
              <w:t>%</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Lázaro Peña Nava</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Presidente Municipal Comala</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492</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2,061</w:t>
            </w:r>
          </w:p>
        </w:tc>
        <w:tc>
          <w:tcPr>
            <w:tcW w:w="1683" w:type="dxa"/>
            <w:vAlign w:val="center"/>
          </w:tcPr>
          <w:p w:rsidR="00561B15" w:rsidRPr="003A68CD" w:rsidRDefault="001E170F"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12.57%</w:t>
            </w:r>
          </w:p>
        </w:tc>
      </w:tr>
      <w:tr w:rsidR="00561B15" w:rsidRPr="003A68CD" w:rsidTr="006F1B91">
        <w:trPr>
          <w:jc w:val="center"/>
        </w:trPr>
        <w:tc>
          <w:tcPr>
            <w:tcW w:w="3297" w:type="dxa"/>
            <w:vAlign w:val="center"/>
          </w:tcPr>
          <w:p w:rsidR="00561B15" w:rsidRPr="003A68CD" w:rsidRDefault="00561B15" w:rsidP="003C424F">
            <w:pPr>
              <w:jc w:val="both"/>
              <w:rPr>
                <w:rFonts w:ascii="Arial" w:hAnsi="Arial" w:cs="Arial"/>
                <w:sz w:val="22"/>
                <w:szCs w:val="22"/>
              </w:rPr>
            </w:pPr>
            <w:r w:rsidRPr="003A68CD">
              <w:rPr>
                <w:rFonts w:ascii="Arial" w:hAnsi="Arial" w:cs="Arial"/>
                <w:sz w:val="22"/>
                <w:szCs w:val="22"/>
              </w:rPr>
              <w:t>Carlos Alberto Arellano Contreras</w:t>
            </w:r>
          </w:p>
        </w:tc>
        <w:tc>
          <w:tcPr>
            <w:tcW w:w="1539" w:type="dxa"/>
            <w:vAlign w:val="center"/>
          </w:tcPr>
          <w:p w:rsidR="00561B15" w:rsidRPr="003A68CD" w:rsidRDefault="00561B15" w:rsidP="003C424F">
            <w:pPr>
              <w:jc w:val="center"/>
              <w:rPr>
                <w:rFonts w:ascii="Arial" w:hAnsi="Arial" w:cs="Arial"/>
                <w:sz w:val="22"/>
                <w:szCs w:val="22"/>
              </w:rPr>
            </w:pPr>
            <w:r w:rsidRPr="003A68CD">
              <w:rPr>
                <w:rFonts w:ascii="Arial" w:hAnsi="Arial" w:cs="Arial"/>
                <w:sz w:val="22"/>
                <w:szCs w:val="22"/>
              </w:rPr>
              <w:t>Presidente Municipal Manzanillo</w:t>
            </w:r>
          </w:p>
        </w:tc>
        <w:tc>
          <w:tcPr>
            <w:tcW w:w="1759" w:type="dxa"/>
            <w:vAlign w:val="center"/>
          </w:tcPr>
          <w:p w:rsidR="00561B15" w:rsidRPr="003A68CD" w:rsidRDefault="00561B15" w:rsidP="003C424F">
            <w:pPr>
              <w:jc w:val="right"/>
              <w:rPr>
                <w:rFonts w:ascii="Arial" w:hAnsi="Arial" w:cs="Arial"/>
                <w:sz w:val="22"/>
                <w:szCs w:val="22"/>
              </w:rPr>
            </w:pPr>
            <w:r w:rsidRPr="003A68CD">
              <w:rPr>
                <w:rFonts w:ascii="Arial" w:hAnsi="Arial" w:cs="Arial"/>
                <w:sz w:val="22"/>
                <w:szCs w:val="22"/>
              </w:rPr>
              <w:t>4,044</w:t>
            </w:r>
          </w:p>
        </w:tc>
        <w:tc>
          <w:tcPr>
            <w:tcW w:w="1674" w:type="dxa"/>
            <w:vAlign w:val="center"/>
          </w:tcPr>
          <w:p w:rsidR="00561B15" w:rsidRPr="003A68CD" w:rsidRDefault="00561B15" w:rsidP="003C424F">
            <w:pPr>
              <w:jc w:val="right"/>
              <w:rPr>
                <w:rFonts w:ascii="Arial" w:hAnsi="Arial" w:cs="Arial"/>
                <w:sz w:val="22"/>
                <w:szCs w:val="22"/>
              </w:rPr>
            </w:pPr>
            <w:r w:rsidRPr="003A68CD">
              <w:rPr>
                <w:rFonts w:ascii="Arial" w:hAnsi="Arial" w:cs="Arial"/>
                <w:bCs/>
                <w:color w:val="000000"/>
                <w:sz w:val="22"/>
                <w:szCs w:val="22"/>
                <w:lang w:eastAsia="es-MX"/>
              </w:rPr>
              <w:t>8,291</w:t>
            </w:r>
          </w:p>
        </w:tc>
        <w:tc>
          <w:tcPr>
            <w:tcW w:w="1683" w:type="dxa"/>
            <w:vAlign w:val="center"/>
          </w:tcPr>
          <w:p w:rsidR="00561B15" w:rsidRPr="003A68CD" w:rsidRDefault="001E170F" w:rsidP="003C424F">
            <w:pPr>
              <w:jc w:val="right"/>
              <w:rPr>
                <w:rFonts w:ascii="Arial" w:hAnsi="Arial" w:cs="Arial"/>
                <w:bCs/>
                <w:color w:val="000000"/>
                <w:sz w:val="22"/>
                <w:szCs w:val="22"/>
                <w:lang w:eastAsia="es-MX"/>
              </w:rPr>
            </w:pPr>
            <w:r w:rsidRPr="003A68CD">
              <w:rPr>
                <w:rFonts w:ascii="Arial" w:hAnsi="Arial" w:cs="Arial"/>
                <w:bCs/>
                <w:color w:val="000000"/>
                <w:sz w:val="22"/>
                <w:szCs w:val="22"/>
                <w:lang w:eastAsia="es-MX"/>
              </w:rPr>
              <w:t>6.15%</w:t>
            </w:r>
          </w:p>
        </w:tc>
      </w:tr>
    </w:tbl>
    <w:p w:rsidR="00621423" w:rsidRPr="003A68CD" w:rsidRDefault="00621423" w:rsidP="00621423">
      <w:pPr>
        <w:spacing w:line="360" w:lineRule="auto"/>
        <w:jc w:val="both"/>
        <w:rPr>
          <w:rFonts w:ascii="Arial" w:hAnsi="Arial" w:cs="Arial"/>
          <w:sz w:val="22"/>
          <w:szCs w:val="22"/>
        </w:rPr>
      </w:pPr>
    </w:p>
    <w:p w:rsidR="004C2458" w:rsidRPr="003A68CD" w:rsidRDefault="00D812DB" w:rsidP="00621423">
      <w:pPr>
        <w:spacing w:line="360" w:lineRule="auto"/>
        <w:jc w:val="both"/>
        <w:rPr>
          <w:rFonts w:ascii="Arial" w:hAnsi="Arial" w:cs="Arial"/>
          <w:sz w:val="22"/>
          <w:szCs w:val="22"/>
        </w:rPr>
      </w:pPr>
      <w:r w:rsidRPr="003A68CD">
        <w:rPr>
          <w:rFonts w:ascii="Arial" w:hAnsi="Arial" w:cs="Arial"/>
          <w:b/>
          <w:sz w:val="22"/>
          <w:szCs w:val="22"/>
        </w:rPr>
        <w:t>12</w:t>
      </w:r>
      <w:r w:rsidR="00621423" w:rsidRPr="003A68CD">
        <w:rPr>
          <w:rFonts w:ascii="Arial" w:hAnsi="Arial" w:cs="Arial"/>
          <w:b/>
          <w:sz w:val="22"/>
          <w:szCs w:val="22"/>
        </w:rPr>
        <w:t xml:space="preserve">ª.- </w:t>
      </w:r>
      <w:r w:rsidR="00621423" w:rsidRPr="003A68CD">
        <w:rPr>
          <w:rFonts w:ascii="Arial" w:hAnsi="Arial" w:cs="Arial"/>
          <w:sz w:val="22"/>
          <w:szCs w:val="22"/>
        </w:rPr>
        <w:t>Ahora bien, de acuerdo a lo expuesto en la consideración anterior, y una vez determinados los respaldos válidos que obtuvieron cada uno de los y las aspirantes, se desprende que en el caso de las candidatura</w:t>
      </w:r>
      <w:r w:rsidR="009D0418" w:rsidRPr="003A68CD">
        <w:rPr>
          <w:rFonts w:ascii="Arial" w:hAnsi="Arial" w:cs="Arial"/>
          <w:sz w:val="22"/>
          <w:szCs w:val="22"/>
        </w:rPr>
        <w:t>s independientes a miembros de A</w:t>
      </w:r>
      <w:r w:rsidR="00621423" w:rsidRPr="003A68CD">
        <w:rPr>
          <w:rFonts w:ascii="Arial" w:hAnsi="Arial" w:cs="Arial"/>
          <w:sz w:val="22"/>
          <w:szCs w:val="22"/>
        </w:rPr>
        <w:t>yuntamiento por el Municipio de Comala, las dos planillas de aspirantes alcanzaron el 3% de la Lista Nominal del Municipio de referencia; sin embargo, de conformidad a la fracción II del párrafo segundo del artículo 345 del Código Electoral</w:t>
      </w:r>
      <w:r w:rsidR="00C4636C" w:rsidRPr="003A68CD">
        <w:rPr>
          <w:rFonts w:ascii="Arial" w:hAnsi="Arial" w:cs="Arial"/>
          <w:sz w:val="22"/>
          <w:szCs w:val="22"/>
        </w:rPr>
        <w:t xml:space="preserve"> y el artículo 52, párrafo segundo</w:t>
      </w:r>
      <w:r w:rsidR="001E170F" w:rsidRPr="003A68CD">
        <w:rPr>
          <w:rFonts w:ascii="Arial" w:hAnsi="Arial" w:cs="Arial"/>
          <w:sz w:val="22"/>
          <w:szCs w:val="22"/>
        </w:rPr>
        <w:t>, fracción II,</w:t>
      </w:r>
      <w:r w:rsidR="00C4636C" w:rsidRPr="003A68CD">
        <w:rPr>
          <w:rFonts w:ascii="Arial" w:hAnsi="Arial" w:cs="Arial"/>
          <w:sz w:val="22"/>
          <w:szCs w:val="22"/>
        </w:rPr>
        <w:t xml:space="preserve"> del Reglamento de Candidaturas Independientes multireferido</w:t>
      </w:r>
      <w:r w:rsidR="00621423" w:rsidRPr="003A68CD">
        <w:rPr>
          <w:rFonts w:ascii="Arial" w:hAnsi="Arial" w:cs="Arial"/>
          <w:sz w:val="22"/>
          <w:szCs w:val="22"/>
        </w:rPr>
        <w:t xml:space="preserve">, solamente tendrá derecho a registrarse como candidato independiente la planilla que haya obtenido la mayoría de las manifestaciones de apoyo válidas, que en este caso es la planilla encabezada por el ciudadano Omar Edel González </w:t>
      </w:r>
      <w:r w:rsidR="004C2458" w:rsidRPr="003A68CD">
        <w:rPr>
          <w:rFonts w:ascii="Arial" w:hAnsi="Arial" w:cs="Arial"/>
          <w:sz w:val="22"/>
          <w:szCs w:val="22"/>
        </w:rPr>
        <w:t>Montes.</w:t>
      </w:r>
    </w:p>
    <w:p w:rsidR="007C6E7F" w:rsidRPr="003A68CD" w:rsidRDefault="007C6E7F" w:rsidP="00621423">
      <w:pPr>
        <w:spacing w:line="360" w:lineRule="auto"/>
        <w:jc w:val="both"/>
        <w:rPr>
          <w:rFonts w:ascii="Arial" w:hAnsi="Arial" w:cs="Arial"/>
          <w:sz w:val="22"/>
          <w:szCs w:val="22"/>
        </w:rPr>
      </w:pPr>
    </w:p>
    <w:p w:rsidR="000B5803" w:rsidRPr="003A68CD" w:rsidRDefault="00D812DB" w:rsidP="004C2458">
      <w:pPr>
        <w:spacing w:line="360" w:lineRule="auto"/>
        <w:jc w:val="both"/>
        <w:rPr>
          <w:rFonts w:ascii="Arial" w:hAnsi="Arial" w:cs="Arial"/>
          <w:sz w:val="22"/>
          <w:szCs w:val="22"/>
        </w:rPr>
      </w:pPr>
      <w:r w:rsidRPr="003A68CD">
        <w:rPr>
          <w:rFonts w:ascii="Arial" w:hAnsi="Arial" w:cs="Arial"/>
          <w:b/>
          <w:sz w:val="22"/>
          <w:szCs w:val="22"/>
        </w:rPr>
        <w:t>13</w:t>
      </w:r>
      <w:r w:rsidR="0013254F" w:rsidRPr="003A68CD">
        <w:rPr>
          <w:rFonts w:ascii="Arial" w:hAnsi="Arial" w:cs="Arial"/>
          <w:b/>
          <w:sz w:val="22"/>
          <w:szCs w:val="22"/>
        </w:rPr>
        <w:t>ª.-</w:t>
      </w:r>
      <w:r w:rsidR="0013254F" w:rsidRPr="003A68CD">
        <w:rPr>
          <w:rFonts w:ascii="Arial" w:hAnsi="Arial" w:cs="Arial"/>
          <w:sz w:val="22"/>
          <w:szCs w:val="22"/>
        </w:rPr>
        <w:t xml:space="preserve"> </w:t>
      </w:r>
      <w:r w:rsidR="004C2458" w:rsidRPr="003A68CD">
        <w:rPr>
          <w:rFonts w:ascii="Arial" w:hAnsi="Arial" w:cs="Arial"/>
          <w:sz w:val="22"/>
          <w:szCs w:val="22"/>
        </w:rPr>
        <w:t>Cabe señalar que durante la Décima Tercera S</w:t>
      </w:r>
      <w:r w:rsidRPr="003A68CD">
        <w:rPr>
          <w:rFonts w:ascii="Arial" w:hAnsi="Arial" w:cs="Arial"/>
          <w:sz w:val="22"/>
          <w:szCs w:val="22"/>
        </w:rPr>
        <w:t>esión Extraordinaria de fecha 13</w:t>
      </w:r>
      <w:r w:rsidR="004C2458" w:rsidRPr="003A68CD">
        <w:rPr>
          <w:rFonts w:ascii="Arial" w:hAnsi="Arial" w:cs="Arial"/>
          <w:sz w:val="22"/>
          <w:szCs w:val="22"/>
        </w:rPr>
        <w:t xml:space="preserve"> de marzo de 2018, celebrada por </w:t>
      </w:r>
      <w:r w:rsidR="0013254F" w:rsidRPr="003A68CD">
        <w:rPr>
          <w:rFonts w:ascii="Arial" w:hAnsi="Arial" w:cs="Arial"/>
          <w:sz w:val="22"/>
          <w:szCs w:val="22"/>
        </w:rPr>
        <w:t>la</w:t>
      </w:r>
      <w:r w:rsidR="004C2458" w:rsidRPr="003A68CD">
        <w:rPr>
          <w:rFonts w:ascii="Arial" w:hAnsi="Arial" w:cs="Arial"/>
          <w:sz w:val="22"/>
          <w:szCs w:val="22"/>
        </w:rPr>
        <w:t xml:space="preserve"> Comisión Temporal, se revisó y analizó el cambio de posición de dos aspirantes de la Planilla que encabeza el ciudadano Omar Edel González Montes </w:t>
      </w:r>
      <w:r w:rsidR="0013254F" w:rsidRPr="003A68CD">
        <w:rPr>
          <w:rFonts w:ascii="Arial" w:hAnsi="Arial" w:cs="Arial"/>
          <w:sz w:val="22"/>
          <w:szCs w:val="22"/>
        </w:rPr>
        <w:t>en virtud de la petición que él</w:t>
      </w:r>
      <w:r w:rsidR="004C2458" w:rsidRPr="003A68CD">
        <w:rPr>
          <w:rFonts w:ascii="Arial" w:hAnsi="Arial" w:cs="Arial"/>
          <w:sz w:val="22"/>
          <w:szCs w:val="22"/>
        </w:rPr>
        <w:t xml:space="preserve"> mismo realizó por escrito el día 7 de marzo de este </w:t>
      </w:r>
      <w:r w:rsidR="0013254F" w:rsidRPr="003A68CD">
        <w:rPr>
          <w:rFonts w:ascii="Arial" w:hAnsi="Arial" w:cs="Arial"/>
          <w:sz w:val="22"/>
          <w:szCs w:val="22"/>
        </w:rPr>
        <w:t>año, determinándose la viabilidad del cambio de</w:t>
      </w:r>
      <w:r w:rsidR="004C2458" w:rsidRPr="003A68CD">
        <w:rPr>
          <w:rFonts w:ascii="Arial" w:hAnsi="Arial" w:cs="Arial"/>
          <w:sz w:val="22"/>
          <w:szCs w:val="22"/>
        </w:rPr>
        <w:t xml:space="preserve"> la ciudadana Zaida Gabriela Jiménez Mejía quien ocupaba</w:t>
      </w:r>
      <w:r w:rsidR="000B5803" w:rsidRPr="003A68CD">
        <w:rPr>
          <w:rFonts w:ascii="Arial" w:hAnsi="Arial" w:cs="Arial"/>
          <w:sz w:val="22"/>
          <w:szCs w:val="22"/>
        </w:rPr>
        <w:t xml:space="preserve"> el carg</w:t>
      </w:r>
      <w:r w:rsidR="004C2458" w:rsidRPr="003A68CD">
        <w:rPr>
          <w:rFonts w:ascii="Arial" w:hAnsi="Arial" w:cs="Arial"/>
          <w:sz w:val="22"/>
          <w:szCs w:val="22"/>
        </w:rPr>
        <w:t xml:space="preserve">o de aspirante a Segunda Regidora Propietaria </w:t>
      </w:r>
      <w:r w:rsidR="0013254F" w:rsidRPr="003A68CD">
        <w:rPr>
          <w:rFonts w:ascii="Arial" w:hAnsi="Arial" w:cs="Arial"/>
          <w:sz w:val="22"/>
          <w:szCs w:val="22"/>
        </w:rPr>
        <w:t xml:space="preserve">a </w:t>
      </w:r>
      <w:r w:rsidR="004C2458" w:rsidRPr="003A68CD">
        <w:rPr>
          <w:rFonts w:ascii="Arial" w:hAnsi="Arial" w:cs="Arial"/>
          <w:sz w:val="22"/>
          <w:szCs w:val="22"/>
        </w:rPr>
        <w:t>aspirante a Segunda Regidora Suplente, y de manera inversa, la ciudadana Diana Marivel Rocha Ramírez, de ser la suplente pase a ubicarse como aspirante a Segunda Regidora</w:t>
      </w:r>
      <w:r w:rsidR="0013254F" w:rsidRPr="003A68CD">
        <w:rPr>
          <w:rFonts w:ascii="Arial" w:hAnsi="Arial" w:cs="Arial"/>
          <w:sz w:val="22"/>
          <w:szCs w:val="22"/>
        </w:rPr>
        <w:t xml:space="preserve"> Propietaria</w:t>
      </w:r>
      <w:r w:rsidR="005E3F63" w:rsidRPr="003A68CD">
        <w:rPr>
          <w:rFonts w:ascii="Arial" w:hAnsi="Arial" w:cs="Arial"/>
          <w:sz w:val="22"/>
          <w:szCs w:val="22"/>
        </w:rPr>
        <w:t xml:space="preserve">, en virtud de que ambas ciudadanas ya formaban parte de la planilla y de que cumplen con los requisitos constitucionales y legales necesarios para ocupar el cargo al </w:t>
      </w:r>
      <w:r w:rsidR="005E3F63" w:rsidRPr="003A68CD">
        <w:rPr>
          <w:rFonts w:ascii="Arial" w:hAnsi="Arial" w:cs="Arial"/>
          <w:sz w:val="22"/>
          <w:szCs w:val="22"/>
        </w:rPr>
        <w:lastRenderedPageBreak/>
        <w:t>que aspiran</w:t>
      </w:r>
      <w:r w:rsidR="0013254F" w:rsidRPr="003A68CD">
        <w:rPr>
          <w:rFonts w:ascii="Arial" w:hAnsi="Arial" w:cs="Arial"/>
          <w:sz w:val="22"/>
          <w:szCs w:val="22"/>
        </w:rPr>
        <w:t>, para que en su caso sea aprobada dicha sustitución, por este Consejo General.</w:t>
      </w:r>
      <w:r w:rsidR="000B5803" w:rsidRPr="003A68CD">
        <w:rPr>
          <w:rFonts w:ascii="Arial" w:hAnsi="Arial" w:cs="Arial"/>
          <w:sz w:val="22"/>
          <w:szCs w:val="22"/>
        </w:rPr>
        <w:t xml:space="preserve"> Lo anterior no contraviene lo dispuesto en el artículo 59 del Reglamento de Candidaturas Independientes de este Instituto.</w:t>
      </w:r>
    </w:p>
    <w:p w:rsidR="00621423" w:rsidRPr="003A68CD" w:rsidRDefault="00621423" w:rsidP="00621423">
      <w:pPr>
        <w:spacing w:line="360" w:lineRule="auto"/>
        <w:jc w:val="both"/>
        <w:rPr>
          <w:rFonts w:ascii="Arial" w:hAnsi="Arial" w:cs="Arial"/>
          <w:sz w:val="22"/>
          <w:szCs w:val="22"/>
        </w:rPr>
      </w:pPr>
    </w:p>
    <w:p w:rsidR="00621423" w:rsidRPr="003A68CD" w:rsidRDefault="00D812DB" w:rsidP="00621423">
      <w:pPr>
        <w:spacing w:line="360" w:lineRule="auto"/>
        <w:jc w:val="both"/>
        <w:rPr>
          <w:rFonts w:ascii="Arial" w:hAnsi="Arial" w:cs="Arial"/>
          <w:sz w:val="22"/>
          <w:szCs w:val="22"/>
        </w:rPr>
      </w:pPr>
      <w:r w:rsidRPr="003A68CD">
        <w:rPr>
          <w:rFonts w:ascii="Arial" w:hAnsi="Arial" w:cs="Arial"/>
          <w:b/>
          <w:sz w:val="22"/>
          <w:szCs w:val="22"/>
        </w:rPr>
        <w:t>14</w:t>
      </w:r>
      <w:r w:rsidR="00621423" w:rsidRPr="003A68CD">
        <w:rPr>
          <w:rFonts w:ascii="Arial" w:hAnsi="Arial" w:cs="Arial"/>
          <w:b/>
          <w:sz w:val="22"/>
          <w:szCs w:val="22"/>
        </w:rPr>
        <w:t>ª.-</w:t>
      </w:r>
      <w:r w:rsidR="00621423" w:rsidRPr="003A68CD">
        <w:rPr>
          <w:rFonts w:ascii="Arial" w:hAnsi="Arial" w:cs="Arial"/>
          <w:sz w:val="22"/>
          <w:szCs w:val="22"/>
        </w:rPr>
        <w:t xml:space="preserve"> </w:t>
      </w:r>
      <w:r w:rsidR="001467BF" w:rsidRPr="003A68CD">
        <w:rPr>
          <w:rFonts w:ascii="Arial" w:hAnsi="Arial" w:cs="Arial"/>
          <w:sz w:val="22"/>
          <w:szCs w:val="22"/>
        </w:rPr>
        <w:t>C</w:t>
      </w:r>
      <w:r w:rsidR="00621423" w:rsidRPr="003A68CD">
        <w:rPr>
          <w:rFonts w:ascii="Arial" w:hAnsi="Arial" w:cs="Arial"/>
          <w:sz w:val="22"/>
          <w:szCs w:val="22"/>
        </w:rPr>
        <w:t>on fundamento en el artículo 345, párrafo segundo, fracciones I y II antes citado del Código</w:t>
      </w:r>
      <w:r w:rsidR="006F757A" w:rsidRPr="003A68CD">
        <w:rPr>
          <w:rFonts w:ascii="Arial" w:hAnsi="Arial" w:cs="Arial"/>
          <w:sz w:val="22"/>
          <w:szCs w:val="22"/>
        </w:rPr>
        <w:t xml:space="preserve"> de la materia, una vez que la Comisión Temporal verificó</w:t>
      </w:r>
      <w:r w:rsidR="00621423" w:rsidRPr="003A68CD">
        <w:rPr>
          <w:rFonts w:ascii="Arial" w:hAnsi="Arial" w:cs="Arial"/>
          <w:sz w:val="22"/>
          <w:szCs w:val="22"/>
        </w:rPr>
        <w:t xml:space="preserve"> el número de manifestaciones recabadas por cada una y uno de los aspirantes; y que además </w:t>
      </w:r>
      <w:r w:rsidR="006F757A" w:rsidRPr="003A68CD">
        <w:rPr>
          <w:rFonts w:ascii="Arial" w:hAnsi="Arial" w:cs="Arial"/>
          <w:sz w:val="22"/>
          <w:szCs w:val="22"/>
        </w:rPr>
        <w:t>constató</w:t>
      </w:r>
      <w:r w:rsidR="00621423" w:rsidRPr="003A68CD">
        <w:rPr>
          <w:rFonts w:ascii="Arial" w:hAnsi="Arial" w:cs="Arial"/>
          <w:sz w:val="22"/>
          <w:szCs w:val="22"/>
        </w:rPr>
        <w:t xml:space="preserve"> que de todas y todos los aspirantes registrados a un mismo cargo de elección popular, solamente tendrá derecho a registrarse como candidata o candidato independiente aquel que de manera individual, por fórmula o planilla, según sea el caso, </w:t>
      </w:r>
      <w:r w:rsidR="00621423" w:rsidRPr="003A68CD">
        <w:rPr>
          <w:rFonts w:ascii="Arial" w:hAnsi="Arial" w:cs="Arial"/>
          <w:b/>
          <w:sz w:val="22"/>
          <w:szCs w:val="22"/>
        </w:rPr>
        <w:t xml:space="preserve">haya obtenido la mayoría de las manifestaciones de apoyo (respaldo) válidas, </w:t>
      </w:r>
      <w:r w:rsidR="00621423" w:rsidRPr="003A68CD">
        <w:rPr>
          <w:rFonts w:ascii="Arial" w:hAnsi="Arial" w:cs="Arial"/>
          <w:sz w:val="22"/>
          <w:szCs w:val="22"/>
        </w:rPr>
        <w:t xml:space="preserve">siempre y cuando dicho apoyo sea </w:t>
      </w:r>
      <w:r w:rsidR="00621423" w:rsidRPr="003A68CD">
        <w:rPr>
          <w:rFonts w:ascii="Arial" w:hAnsi="Arial" w:cs="Arial"/>
          <w:b/>
          <w:sz w:val="22"/>
          <w:szCs w:val="22"/>
        </w:rPr>
        <w:t>igual o mayor del 3%</w:t>
      </w:r>
      <w:r w:rsidR="00621423" w:rsidRPr="003A68CD">
        <w:rPr>
          <w:rFonts w:ascii="Arial" w:hAnsi="Arial" w:cs="Arial"/>
          <w:sz w:val="22"/>
          <w:szCs w:val="22"/>
        </w:rPr>
        <w:t xml:space="preserve"> del último corte de la LISTA de la demarcación territorial de la elección que corresponda, se tiene que las y los aspirantes que tienen derecho a registrarse como candidatas y candidatos independientes para el Proceso Electoral Local 2017-2018 son:</w:t>
      </w:r>
    </w:p>
    <w:p w:rsidR="005D79E9" w:rsidRPr="003A68CD" w:rsidRDefault="005D79E9" w:rsidP="00621423">
      <w:pPr>
        <w:spacing w:line="360" w:lineRule="auto"/>
        <w:jc w:val="both"/>
        <w:rPr>
          <w:rFonts w:ascii="Arial" w:hAnsi="Arial" w:cs="Arial"/>
          <w:i/>
          <w:sz w:val="22"/>
          <w:szCs w:val="22"/>
        </w:rPr>
      </w:pPr>
    </w:p>
    <w:p w:rsidR="00621423" w:rsidRPr="003A68CD" w:rsidRDefault="00621423" w:rsidP="00621423">
      <w:pPr>
        <w:tabs>
          <w:tab w:val="left" w:pos="3894"/>
          <w:tab w:val="center" w:pos="4420"/>
        </w:tabs>
        <w:spacing w:line="360" w:lineRule="auto"/>
        <w:rPr>
          <w:rFonts w:ascii="Arial" w:hAnsi="Arial" w:cs="Arial"/>
          <w:b/>
          <w:sz w:val="22"/>
          <w:szCs w:val="22"/>
        </w:rPr>
      </w:pPr>
      <w:r w:rsidRPr="003A68CD">
        <w:rPr>
          <w:rFonts w:ascii="Arial" w:hAnsi="Arial" w:cs="Arial"/>
          <w:sz w:val="22"/>
          <w:szCs w:val="22"/>
        </w:rPr>
        <w:tab/>
      </w:r>
      <w:r w:rsidR="007B0019" w:rsidRPr="003A68CD">
        <w:rPr>
          <w:rFonts w:ascii="Arial" w:hAnsi="Arial" w:cs="Arial"/>
          <w:b/>
          <w:sz w:val="16"/>
          <w:szCs w:val="22"/>
        </w:rPr>
        <w:t>TABLA 19</w:t>
      </w:r>
    </w:p>
    <w:tbl>
      <w:tblPr>
        <w:tblStyle w:val="Tablaconcuadrcula"/>
        <w:tblW w:w="10524" w:type="dxa"/>
        <w:jc w:val="center"/>
        <w:tblLook w:val="04A0" w:firstRow="1" w:lastRow="0" w:firstColumn="1" w:lastColumn="0" w:noHBand="0" w:noVBand="1"/>
      </w:tblPr>
      <w:tblGrid>
        <w:gridCol w:w="895"/>
        <w:gridCol w:w="3916"/>
        <w:gridCol w:w="1383"/>
        <w:gridCol w:w="1170"/>
        <w:gridCol w:w="1276"/>
        <w:gridCol w:w="1884"/>
      </w:tblGrid>
      <w:tr w:rsidR="00621423" w:rsidRPr="003A68CD" w:rsidTr="003C424F">
        <w:trPr>
          <w:trHeight w:val="309"/>
          <w:jc w:val="center"/>
        </w:trPr>
        <w:tc>
          <w:tcPr>
            <w:tcW w:w="10524" w:type="dxa"/>
            <w:gridSpan w:val="6"/>
            <w:shd w:val="clear" w:color="auto" w:fill="F7CAAC" w:themeFill="accent2" w:themeFillTint="66"/>
            <w:vAlign w:val="center"/>
          </w:tcPr>
          <w:p w:rsidR="00621423" w:rsidRPr="003A68CD" w:rsidRDefault="00621423" w:rsidP="003C424F">
            <w:pPr>
              <w:tabs>
                <w:tab w:val="left" w:pos="989"/>
              </w:tabs>
              <w:jc w:val="center"/>
              <w:rPr>
                <w:rFonts w:ascii="Arial" w:hAnsi="Arial" w:cs="Arial"/>
                <w:b/>
                <w:sz w:val="22"/>
                <w:szCs w:val="22"/>
              </w:rPr>
            </w:pPr>
            <w:r w:rsidRPr="003A68CD">
              <w:rPr>
                <w:rFonts w:ascii="Arial" w:hAnsi="Arial" w:cs="Arial"/>
                <w:b/>
                <w:sz w:val="22"/>
                <w:szCs w:val="22"/>
              </w:rPr>
              <w:t>ASPIRANTES A DIPUTACIONES POR EL PRINCIPIO DE MAYORÍA RELATIVA</w:t>
            </w:r>
          </w:p>
        </w:tc>
      </w:tr>
      <w:tr w:rsidR="00621423" w:rsidRPr="003A68CD" w:rsidTr="0094007C">
        <w:trPr>
          <w:jc w:val="center"/>
        </w:trPr>
        <w:tc>
          <w:tcPr>
            <w:tcW w:w="895"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FOLIO</w:t>
            </w:r>
          </w:p>
        </w:tc>
        <w:tc>
          <w:tcPr>
            <w:tcW w:w="3916"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 xml:space="preserve">FÓRMULA DE ASPIRANTES </w:t>
            </w:r>
          </w:p>
        </w:tc>
        <w:tc>
          <w:tcPr>
            <w:tcW w:w="1383"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CALIDAD</w:t>
            </w:r>
          </w:p>
        </w:tc>
        <w:tc>
          <w:tcPr>
            <w:tcW w:w="1170" w:type="dxa"/>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GÉNERO</w:t>
            </w:r>
          </w:p>
        </w:tc>
        <w:tc>
          <w:tcPr>
            <w:tcW w:w="1276"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DISTRITO</w:t>
            </w:r>
          </w:p>
        </w:tc>
        <w:tc>
          <w:tcPr>
            <w:tcW w:w="1884" w:type="dxa"/>
            <w:vAlign w:val="center"/>
          </w:tcPr>
          <w:p w:rsidR="00621423" w:rsidRPr="003A68CD" w:rsidRDefault="00621423" w:rsidP="003C424F">
            <w:pPr>
              <w:ind w:right="-57"/>
              <w:jc w:val="center"/>
              <w:rPr>
                <w:rFonts w:ascii="Arial" w:hAnsi="Arial" w:cs="Arial"/>
                <w:b/>
                <w:sz w:val="22"/>
                <w:szCs w:val="22"/>
              </w:rPr>
            </w:pPr>
            <w:r w:rsidRPr="003A68CD">
              <w:rPr>
                <w:rFonts w:ascii="Arial" w:hAnsi="Arial" w:cs="Arial"/>
                <w:b/>
                <w:sz w:val="22"/>
                <w:szCs w:val="22"/>
              </w:rPr>
              <w:t>DEMARCACIÓN</w:t>
            </w:r>
          </w:p>
          <w:p w:rsidR="00621423" w:rsidRPr="003A68CD" w:rsidRDefault="00621423" w:rsidP="003C424F">
            <w:pPr>
              <w:ind w:right="-57"/>
              <w:jc w:val="center"/>
              <w:rPr>
                <w:rFonts w:ascii="Arial" w:hAnsi="Arial" w:cs="Arial"/>
                <w:b/>
                <w:sz w:val="22"/>
                <w:szCs w:val="22"/>
              </w:rPr>
            </w:pPr>
            <w:r w:rsidRPr="003A68CD">
              <w:rPr>
                <w:rFonts w:ascii="Arial" w:hAnsi="Arial" w:cs="Arial"/>
                <w:b/>
                <w:sz w:val="22"/>
                <w:szCs w:val="22"/>
              </w:rPr>
              <w:t>TERRITORIAL</w:t>
            </w:r>
          </w:p>
        </w:tc>
      </w:tr>
      <w:tr w:rsidR="00621423" w:rsidRPr="003A68CD" w:rsidTr="001E170F">
        <w:trPr>
          <w:trHeight w:val="476"/>
          <w:jc w:val="center"/>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01</w:t>
            </w: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color w:val="000000"/>
                <w:sz w:val="22"/>
                <w:szCs w:val="22"/>
                <w:lang w:eastAsia="es-MX"/>
              </w:rPr>
              <w:t>Jorge Luis Herrera Valle</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13</w:t>
            </w:r>
          </w:p>
        </w:tc>
        <w:tc>
          <w:tcPr>
            <w:tcW w:w="1884"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Manzanillo</w:t>
            </w:r>
          </w:p>
        </w:tc>
      </w:tr>
      <w:tr w:rsidR="00621423" w:rsidRPr="003A68CD" w:rsidTr="001E170F">
        <w:trPr>
          <w:trHeight w:val="347"/>
          <w:jc w:val="center"/>
        </w:trPr>
        <w:tc>
          <w:tcPr>
            <w:tcW w:w="895" w:type="dxa"/>
            <w:vMerge/>
            <w:vAlign w:val="center"/>
          </w:tcPr>
          <w:p w:rsidR="00621423" w:rsidRPr="003A68CD" w:rsidRDefault="00621423" w:rsidP="003C424F">
            <w:pPr>
              <w:jc w:val="center"/>
              <w:rPr>
                <w:rFonts w:ascii="Arial" w:hAnsi="Arial" w:cs="Arial"/>
                <w:sz w:val="22"/>
                <w:szCs w:val="22"/>
              </w:rPr>
            </w:pP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José Barbosa Olivera</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ign w:val="center"/>
          </w:tcPr>
          <w:p w:rsidR="00621423" w:rsidRPr="003A68CD" w:rsidRDefault="00621423" w:rsidP="003C424F">
            <w:pPr>
              <w:jc w:val="both"/>
              <w:rPr>
                <w:rFonts w:ascii="Arial" w:hAnsi="Arial" w:cs="Arial"/>
                <w:sz w:val="22"/>
                <w:szCs w:val="22"/>
              </w:rPr>
            </w:pPr>
          </w:p>
        </w:tc>
        <w:tc>
          <w:tcPr>
            <w:tcW w:w="1884" w:type="dxa"/>
            <w:vMerge/>
            <w:vAlign w:val="center"/>
          </w:tcPr>
          <w:p w:rsidR="00621423" w:rsidRPr="003A68CD" w:rsidRDefault="00621423" w:rsidP="003C424F">
            <w:pPr>
              <w:ind w:right="-57"/>
              <w:jc w:val="both"/>
              <w:rPr>
                <w:rFonts w:ascii="Arial" w:hAnsi="Arial" w:cs="Arial"/>
                <w:sz w:val="22"/>
                <w:szCs w:val="22"/>
              </w:rPr>
            </w:pPr>
          </w:p>
        </w:tc>
      </w:tr>
      <w:tr w:rsidR="00621423" w:rsidRPr="003A68CD" w:rsidTr="001E170F">
        <w:trPr>
          <w:trHeight w:val="297"/>
          <w:jc w:val="center"/>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03</w:t>
            </w: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José Miguel Ávalos Silva</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08</w:t>
            </w:r>
          </w:p>
        </w:tc>
        <w:tc>
          <w:tcPr>
            <w:tcW w:w="1884"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Villa de Álvarez</w:t>
            </w:r>
          </w:p>
        </w:tc>
      </w:tr>
      <w:tr w:rsidR="00621423" w:rsidRPr="003A68CD" w:rsidTr="001E170F">
        <w:trPr>
          <w:trHeight w:val="332"/>
          <w:jc w:val="center"/>
        </w:trPr>
        <w:tc>
          <w:tcPr>
            <w:tcW w:w="895" w:type="dxa"/>
            <w:vMerge/>
            <w:vAlign w:val="center"/>
          </w:tcPr>
          <w:p w:rsidR="00621423" w:rsidRPr="003A68CD" w:rsidRDefault="00621423" w:rsidP="003C424F">
            <w:pPr>
              <w:jc w:val="center"/>
              <w:rPr>
                <w:rFonts w:ascii="Arial" w:hAnsi="Arial" w:cs="Arial"/>
                <w:sz w:val="22"/>
                <w:szCs w:val="22"/>
              </w:rPr>
            </w:pP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Felipe Valle Ramírez</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ign w:val="center"/>
          </w:tcPr>
          <w:p w:rsidR="00621423" w:rsidRPr="003A68CD" w:rsidRDefault="00621423" w:rsidP="003C424F">
            <w:pPr>
              <w:jc w:val="center"/>
              <w:rPr>
                <w:rFonts w:ascii="Arial" w:hAnsi="Arial" w:cs="Arial"/>
                <w:sz w:val="22"/>
                <w:szCs w:val="22"/>
              </w:rPr>
            </w:pPr>
          </w:p>
        </w:tc>
        <w:tc>
          <w:tcPr>
            <w:tcW w:w="1884" w:type="dxa"/>
            <w:vMerge/>
            <w:vAlign w:val="center"/>
          </w:tcPr>
          <w:p w:rsidR="00621423" w:rsidRPr="003A68CD" w:rsidRDefault="00621423" w:rsidP="003C424F">
            <w:pPr>
              <w:ind w:right="-57"/>
              <w:jc w:val="center"/>
              <w:rPr>
                <w:rFonts w:ascii="Arial" w:hAnsi="Arial" w:cs="Arial"/>
                <w:sz w:val="22"/>
                <w:szCs w:val="22"/>
              </w:rPr>
            </w:pPr>
          </w:p>
        </w:tc>
      </w:tr>
      <w:tr w:rsidR="00621423" w:rsidRPr="003A68CD" w:rsidTr="001E170F">
        <w:trPr>
          <w:trHeight w:val="201"/>
          <w:jc w:val="center"/>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07</w:t>
            </w: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Ángel Ramón García López</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02</w:t>
            </w:r>
          </w:p>
        </w:tc>
        <w:tc>
          <w:tcPr>
            <w:tcW w:w="1884"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Colima</w:t>
            </w:r>
          </w:p>
        </w:tc>
      </w:tr>
      <w:tr w:rsidR="00621423" w:rsidRPr="003A68CD" w:rsidTr="001E170F">
        <w:trPr>
          <w:trHeight w:val="200"/>
          <w:jc w:val="center"/>
        </w:trPr>
        <w:tc>
          <w:tcPr>
            <w:tcW w:w="895" w:type="dxa"/>
            <w:vMerge/>
            <w:vAlign w:val="center"/>
          </w:tcPr>
          <w:p w:rsidR="00621423" w:rsidRPr="003A68CD" w:rsidRDefault="00621423" w:rsidP="003C424F">
            <w:pPr>
              <w:jc w:val="center"/>
              <w:rPr>
                <w:rFonts w:ascii="Arial" w:hAnsi="Arial" w:cs="Arial"/>
                <w:sz w:val="22"/>
                <w:szCs w:val="22"/>
              </w:rPr>
            </w:pP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Cristian Fernando Toscano Jiménez</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ign w:val="center"/>
          </w:tcPr>
          <w:p w:rsidR="00621423" w:rsidRPr="003A68CD" w:rsidRDefault="00621423" w:rsidP="003C424F">
            <w:pPr>
              <w:jc w:val="center"/>
              <w:rPr>
                <w:rFonts w:ascii="Arial" w:hAnsi="Arial" w:cs="Arial"/>
                <w:sz w:val="22"/>
                <w:szCs w:val="22"/>
              </w:rPr>
            </w:pPr>
          </w:p>
        </w:tc>
        <w:tc>
          <w:tcPr>
            <w:tcW w:w="1884" w:type="dxa"/>
            <w:vMerge/>
            <w:vAlign w:val="center"/>
          </w:tcPr>
          <w:p w:rsidR="00621423" w:rsidRPr="003A68CD" w:rsidRDefault="00621423" w:rsidP="003C424F">
            <w:pPr>
              <w:ind w:right="-57"/>
              <w:jc w:val="center"/>
              <w:rPr>
                <w:rFonts w:ascii="Arial" w:hAnsi="Arial" w:cs="Arial"/>
                <w:sz w:val="22"/>
                <w:szCs w:val="22"/>
              </w:rPr>
            </w:pPr>
          </w:p>
        </w:tc>
      </w:tr>
      <w:tr w:rsidR="00621423" w:rsidRPr="003A68CD" w:rsidTr="001E170F">
        <w:trPr>
          <w:trHeight w:val="201"/>
          <w:jc w:val="center"/>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08</w:t>
            </w: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Jesús Vizcaíno Rodríguez</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06</w:t>
            </w:r>
          </w:p>
        </w:tc>
        <w:tc>
          <w:tcPr>
            <w:tcW w:w="1884"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 xml:space="preserve">Colima y </w:t>
            </w:r>
          </w:p>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Cuauhtémoc</w:t>
            </w:r>
          </w:p>
        </w:tc>
      </w:tr>
      <w:tr w:rsidR="00621423" w:rsidRPr="003A68CD" w:rsidTr="001E170F">
        <w:trPr>
          <w:trHeight w:val="200"/>
          <w:jc w:val="center"/>
        </w:trPr>
        <w:tc>
          <w:tcPr>
            <w:tcW w:w="895" w:type="dxa"/>
            <w:vMerge/>
            <w:vAlign w:val="center"/>
          </w:tcPr>
          <w:p w:rsidR="00621423" w:rsidRPr="003A68CD" w:rsidRDefault="00621423" w:rsidP="003C424F">
            <w:pPr>
              <w:jc w:val="center"/>
              <w:rPr>
                <w:rFonts w:ascii="Arial" w:hAnsi="Arial" w:cs="Arial"/>
                <w:sz w:val="22"/>
                <w:szCs w:val="22"/>
              </w:rPr>
            </w:pPr>
          </w:p>
        </w:tc>
        <w:tc>
          <w:tcPr>
            <w:tcW w:w="391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Eduardo Jurado Escamilla</w:t>
            </w:r>
          </w:p>
        </w:tc>
        <w:tc>
          <w:tcPr>
            <w:tcW w:w="1383"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6" w:type="dxa"/>
            <w:vMerge/>
            <w:vAlign w:val="center"/>
          </w:tcPr>
          <w:p w:rsidR="00621423" w:rsidRPr="003A68CD" w:rsidRDefault="00621423" w:rsidP="003C424F">
            <w:pPr>
              <w:jc w:val="center"/>
              <w:rPr>
                <w:rFonts w:ascii="Arial" w:hAnsi="Arial" w:cs="Arial"/>
                <w:sz w:val="22"/>
                <w:szCs w:val="22"/>
              </w:rPr>
            </w:pPr>
          </w:p>
        </w:tc>
        <w:tc>
          <w:tcPr>
            <w:tcW w:w="1884" w:type="dxa"/>
            <w:vMerge/>
            <w:vAlign w:val="center"/>
          </w:tcPr>
          <w:p w:rsidR="00621423" w:rsidRPr="003A68CD" w:rsidRDefault="00621423" w:rsidP="003C424F">
            <w:pPr>
              <w:ind w:right="-57"/>
              <w:jc w:val="center"/>
              <w:rPr>
                <w:rFonts w:ascii="Arial" w:hAnsi="Arial" w:cs="Arial"/>
                <w:sz w:val="22"/>
                <w:szCs w:val="22"/>
              </w:rPr>
            </w:pPr>
          </w:p>
        </w:tc>
      </w:tr>
    </w:tbl>
    <w:p w:rsidR="00621423" w:rsidRPr="003A68CD" w:rsidRDefault="00621423" w:rsidP="00621423">
      <w:pPr>
        <w:tabs>
          <w:tab w:val="left" w:pos="3402"/>
        </w:tabs>
        <w:spacing w:line="360" w:lineRule="auto"/>
        <w:jc w:val="both"/>
        <w:rPr>
          <w:rFonts w:ascii="Arial" w:hAnsi="Arial" w:cs="Arial"/>
          <w:b/>
          <w:sz w:val="22"/>
          <w:szCs w:val="22"/>
        </w:rPr>
      </w:pP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TABLA</w:t>
      </w:r>
      <w:r w:rsidR="007B0019" w:rsidRPr="003A68CD">
        <w:rPr>
          <w:rFonts w:ascii="Arial" w:hAnsi="Arial" w:cs="Arial"/>
          <w:b/>
          <w:sz w:val="16"/>
          <w:szCs w:val="22"/>
        </w:rPr>
        <w:t xml:space="preserve"> 20</w:t>
      </w:r>
    </w:p>
    <w:tbl>
      <w:tblPr>
        <w:tblStyle w:val="Tablaconcuadrcula"/>
        <w:tblW w:w="10490" w:type="dxa"/>
        <w:tblInd w:w="-743" w:type="dxa"/>
        <w:tblLayout w:type="fixed"/>
        <w:tblLook w:val="04A0" w:firstRow="1" w:lastRow="0" w:firstColumn="1" w:lastColumn="0" w:noHBand="0" w:noVBand="1"/>
      </w:tblPr>
      <w:tblGrid>
        <w:gridCol w:w="1277"/>
        <w:gridCol w:w="3402"/>
        <w:gridCol w:w="1275"/>
        <w:gridCol w:w="3366"/>
        <w:gridCol w:w="1170"/>
      </w:tblGrid>
      <w:tr w:rsidR="00621423" w:rsidRPr="003A68CD" w:rsidTr="0094007C">
        <w:tc>
          <w:tcPr>
            <w:tcW w:w="10490" w:type="dxa"/>
            <w:gridSpan w:val="5"/>
            <w:shd w:val="clear" w:color="auto" w:fill="F7CAAC" w:themeFill="accent2" w:themeFillTint="66"/>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A MIEMBROS DEL AYUNTAMIENTO DE COMALA</w:t>
            </w:r>
          </w:p>
          <w:p w:rsidR="00621423" w:rsidRPr="003A68CD" w:rsidRDefault="00621423" w:rsidP="0094007C">
            <w:pPr>
              <w:jc w:val="center"/>
              <w:rPr>
                <w:rFonts w:ascii="Arial" w:hAnsi="Arial" w:cs="Arial"/>
                <w:b/>
                <w:sz w:val="22"/>
                <w:szCs w:val="22"/>
              </w:rPr>
            </w:pPr>
            <w:r w:rsidRPr="003A68CD">
              <w:rPr>
                <w:rFonts w:ascii="Arial" w:hAnsi="Arial" w:cs="Arial"/>
                <w:sz w:val="22"/>
                <w:szCs w:val="22"/>
              </w:rPr>
              <w:t>FOLIO 05</w:t>
            </w:r>
          </w:p>
        </w:tc>
      </w:tr>
      <w:tr w:rsidR="00621423" w:rsidRPr="003A68CD" w:rsidTr="0094007C">
        <w:tc>
          <w:tcPr>
            <w:tcW w:w="1277"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CARGO</w:t>
            </w:r>
          </w:p>
        </w:tc>
        <w:tc>
          <w:tcPr>
            <w:tcW w:w="3402"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ASPIRANTES PROPIETARIOS Y PROPIETARIAS</w:t>
            </w:r>
          </w:p>
        </w:tc>
        <w:tc>
          <w:tcPr>
            <w:tcW w:w="1275"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GÉNERO</w:t>
            </w:r>
          </w:p>
        </w:tc>
        <w:tc>
          <w:tcPr>
            <w:tcW w:w="3366"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ASPIRANTES SUPLENTES</w:t>
            </w:r>
          </w:p>
        </w:tc>
        <w:tc>
          <w:tcPr>
            <w:tcW w:w="1170" w:type="dxa"/>
            <w:vAlign w:val="center"/>
          </w:tcPr>
          <w:p w:rsidR="00621423" w:rsidRPr="003A68CD" w:rsidRDefault="00621423" w:rsidP="0094007C">
            <w:pPr>
              <w:jc w:val="center"/>
              <w:rPr>
                <w:rFonts w:ascii="Arial" w:hAnsi="Arial" w:cs="Arial"/>
                <w:b/>
                <w:sz w:val="22"/>
                <w:szCs w:val="20"/>
              </w:rPr>
            </w:pPr>
            <w:r w:rsidRPr="003A68CD">
              <w:rPr>
                <w:rFonts w:ascii="Arial" w:hAnsi="Arial" w:cs="Arial"/>
                <w:b/>
                <w:sz w:val="22"/>
                <w:szCs w:val="20"/>
              </w:rPr>
              <w:t>GÉNERO</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Presidente Municipal</w:t>
            </w:r>
          </w:p>
        </w:tc>
        <w:tc>
          <w:tcPr>
            <w:tcW w:w="3402"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 xml:space="preserve">Omar Edel González Montes </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33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 Jesús Martínez Fuentes</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Síndica</w:t>
            </w:r>
          </w:p>
        </w:tc>
        <w:tc>
          <w:tcPr>
            <w:tcW w:w="3402"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Gladys Guadalupe Espinoza González</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33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Nélida Velasco Fuentes</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lastRenderedPageBreak/>
              <w:t>1er Regidor</w:t>
            </w:r>
          </w:p>
        </w:tc>
        <w:tc>
          <w:tcPr>
            <w:tcW w:w="3402"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Óscar Humberto Cruz Robles</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33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Jorge Eduardo Torres Preciado</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2da Regidora</w:t>
            </w:r>
          </w:p>
        </w:tc>
        <w:tc>
          <w:tcPr>
            <w:tcW w:w="3402" w:type="dxa"/>
            <w:vAlign w:val="center"/>
          </w:tcPr>
          <w:p w:rsidR="00621423" w:rsidRPr="003A68CD" w:rsidRDefault="004C2458" w:rsidP="0094007C">
            <w:pPr>
              <w:jc w:val="both"/>
              <w:rPr>
                <w:rFonts w:ascii="Arial" w:hAnsi="Arial" w:cs="Arial"/>
                <w:sz w:val="22"/>
                <w:szCs w:val="20"/>
              </w:rPr>
            </w:pPr>
            <w:r w:rsidRPr="003A68CD">
              <w:rPr>
                <w:rFonts w:ascii="Arial" w:hAnsi="Arial" w:cs="Arial"/>
                <w:sz w:val="22"/>
                <w:szCs w:val="20"/>
              </w:rPr>
              <w:t>Diana Marivel Rocha Ramírez</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3366" w:type="dxa"/>
            <w:vAlign w:val="center"/>
          </w:tcPr>
          <w:p w:rsidR="00621423" w:rsidRPr="003A68CD" w:rsidRDefault="004C2458" w:rsidP="0094007C">
            <w:pPr>
              <w:jc w:val="both"/>
              <w:rPr>
                <w:rFonts w:ascii="Arial" w:hAnsi="Arial" w:cs="Arial"/>
                <w:sz w:val="22"/>
                <w:szCs w:val="20"/>
              </w:rPr>
            </w:pPr>
            <w:r w:rsidRPr="003A68CD">
              <w:rPr>
                <w:rFonts w:ascii="Arial" w:hAnsi="Arial" w:cs="Arial"/>
                <w:sz w:val="22"/>
                <w:szCs w:val="20"/>
              </w:rPr>
              <w:t>Zaida Gabriela Jiménez Mejía</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3er Regidor</w:t>
            </w:r>
          </w:p>
        </w:tc>
        <w:tc>
          <w:tcPr>
            <w:tcW w:w="3402"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 xml:space="preserve">Noé Daniel Hernández Salazar </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c>
          <w:tcPr>
            <w:tcW w:w="33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Juan Ramón Fonseca González</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4ta Regidora</w:t>
            </w:r>
          </w:p>
        </w:tc>
        <w:tc>
          <w:tcPr>
            <w:tcW w:w="3402"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María Rosalba Rocha Zambrano</w:t>
            </w:r>
          </w:p>
        </w:tc>
        <w:tc>
          <w:tcPr>
            <w:tcW w:w="1275"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c>
          <w:tcPr>
            <w:tcW w:w="3366" w:type="dxa"/>
            <w:vAlign w:val="center"/>
          </w:tcPr>
          <w:p w:rsidR="00621423" w:rsidRPr="003A68CD" w:rsidRDefault="00621423" w:rsidP="0094007C">
            <w:pPr>
              <w:jc w:val="both"/>
              <w:rPr>
                <w:rFonts w:ascii="Arial" w:hAnsi="Arial" w:cs="Arial"/>
                <w:sz w:val="22"/>
                <w:szCs w:val="20"/>
              </w:rPr>
            </w:pPr>
            <w:r w:rsidRPr="003A68CD">
              <w:rPr>
                <w:rFonts w:ascii="Arial" w:hAnsi="Arial" w:cs="Arial"/>
                <w:sz w:val="22"/>
                <w:szCs w:val="20"/>
              </w:rPr>
              <w:t>Magaly Sugey González Negrete</w:t>
            </w:r>
          </w:p>
        </w:tc>
        <w:tc>
          <w:tcPr>
            <w:tcW w:w="1170" w:type="dxa"/>
            <w:vAlign w:val="center"/>
          </w:tcPr>
          <w:p w:rsidR="00621423" w:rsidRPr="003A68CD" w:rsidRDefault="00621423" w:rsidP="0094007C">
            <w:pPr>
              <w:jc w:val="center"/>
              <w:rPr>
                <w:rFonts w:ascii="Arial" w:hAnsi="Arial" w:cs="Arial"/>
                <w:sz w:val="22"/>
                <w:szCs w:val="20"/>
              </w:rPr>
            </w:pPr>
            <w:r w:rsidRPr="003A68CD">
              <w:rPr>
                <w:rFonts w:ascii="Arial" w:hAnsi="Arial" w:cs="Arial"/>
                <w:sz w:val="22"/>
                <w:szCs w:val="20"/>
              </w:rPr>
              <w:t>M</w:t>
            </w:r>
          </w:p>
        </w:tc>
      </w:tr>
    </w:tbl>
    <w:p w:rsidR="001E170F" w:rsidRPr="003A68CD" w:rsidRDefault="00621423" w:rsidP="003C424F">
      <w:pPr>
        <w:spacing w:line="360" w:lineRule="auto"/>
        <w:jc w:val="both"/>
        <w:rPr>
          <w:rFonts w:ascii="Arial" w:hAnsi="Arial" w:cs="Arial"/>
          <w:b/>
          <w:sz w:val="22"/>
          <w:szCs w:val="22"/>
        </w:rPr>
      </w:pPr>
      <w:r w:rsidRPr="003A68CD">
        <w:rPr>
          <w:rFonts w:ascii="Arial" w:hAnsi="Arial" w:cs="Arial"/>
          <w:sz w:val="22"/>
          <w:szCs w:val="22"/>
        </w:rPr>
        <w:t xml:space="preserve">  </w:t>
      </w: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 xml:space="preserve">TABLA </w:t>
      </w:r>
      <w:r w:rsidR="007B0019" w:rsidRPr="003A68CD">
        <w:rPr>
          <w:rFonts w:ascii="Arial" w:hAnsi="Arial" w:cs="Arial"/>
          <w:b/>
          <w:sz w:val="16"/>
          <w:szCs w:val="22"/>
        </w:rPr>
        <w:t>21</w:t>
      </w:r>
    </w:p>
    <w:tbl>
      <w:tblPr>
        <w:tblStyle w:val="Tablaconcuadrcula"/>
        <w:tblW w:w="10490" w:type="dxa"/>
        <w:tblInd w:w="-743" w:type="dxa"/>
        <w:tblLook w:val="04A0" w:firstRow="1" w:lastRow="0" w:firstColumn="1" w:lastColumn="0" w:noHBand="0" w:noVBand="1"/>
      </w:tblPr>
      <w:tblGrid>
        <w:gridCol w:w="1278"/>
        <w:gridCol w:w="3525"/>
        <w:gridCol w:w="1218"/>
        <w:gridCol w:w="3299"/>
        <w:gridCol w:w="1170"/>
      </w:tblGrid>
      <w:tr w:rsidR="00621423" w:rsidRPr="003A68CD" w:rsidTr="0094007C">
        <w:tc>
          <w:tcPr>
            <w:tcW w:w="10490" w:type="dxa"/>
            <w:gridSpan w:val="5"/>
            <w:shd w:val="clear" w:color="auto" w:fill="F7CAAC" w:themeFill="accent2" w:themeFillTint="66"/>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ASPIRANTES A MIEMBROS DEL AYUNTAMIENTO DE MANZANILLO</w:t>
            </w:r>
          </w:p>
          <w:p w:rsidR="00621423" w:rsidRPr="003A68CD" w:rsidRDefault="00621423" w:rsidP="003C424F">
            <w:pPr>
              <w:jc w:val="center"/>
              <w:rPr>
                <w:rFonts w:ascii="Arial" w:hAnsi="Arial" w:cs="Arial"/>
                <w:b/>
                <w:sz w:val="22"/>
                <w:szCs w:val="22"/>
              </w:rPr>
            </w:pPr>
            <w:r w:rsidRPr="003A68CD">
              <w:rPr>
                <w:rFonts w:ascii="Arial" w:hAnsi="Arial" w:cs="Arial"/>
                <w:sz w:val="22"/>
                <w:szCs w:val="22"/>
              </w:rPr>
              <w:t>FOLIO 06</w:t>
            </w:r>
          </w:p>
        </w:tc>
      </w:tr>
      <w:tr w:rsidR="00621423" w:rsidRPr="003A68CD" w:rsidTr="0094007C">
        <w:tc>
          <w:tcPr>
            <w:tcW w:w="1277" w:type="dxa"/>
            <w:vAlign w:val="center"/>
          </w:tcPr>
          <w:p w:rsidR="00621423" w:rsidRPr="003A68CD" w:rsidRDefault="00621423" w:rsidP="003C424F">
            <w:pPr>
              <w:jc w:val="center"/>
              <w:rPr>
                <w:rFonts w:ascii="Arial" w:hAnsi="Arial" w:cs="Arial"/>
                <w:b/>
                <w:sz w:val="22"/>
                <w:szCs w:val="20"/>
              </w:rPr>
            </w:pPr>
            <w:r w:rsidRPr="003A68CD">
              <w:rPr>
                <w:rFonts w:ascii="Arial" w:hAnsi="Arial" w:cs="Arial"/>
                <w:b/>
                <w:sz w:val="22"/>
                <w:szCs w:val="20"/>
              </w:rPr>
              <w:t>CARGO</w:t>
            </w:r>
          </w:p>
        </w:tc>
        <w:tc>
          <w:tcPr>
            <w:tcW w:w="3543" w:type="dxa"/>
            <w:vAlign w:val="center"/>
          </w:tcPr>
          <w:p w:rsidR="00621423" w:rsidRPr="003A68CD" w:rsidRDefault="00621423" w:rsidP="003C424F">
            <w:pPr>
              <w:jc w:val="center"/>
              <w:rPr>
                <w:rFonts w:ascii="Arial" w:hAnsi="Arial" w:cs="Arial"/>
                <w:b/>
                <w:sz w:val="22"/>
                <w:szCs w:val="20"/>
              </w:rPr>
            </w:pPr>
            <w:r w:rsidRPr="003A68CD">
              <w:rPr>
                <w:rFonts w:ascii="Arial" w:hAnsi="Arial" w:cs="Arial"/>
                <w:b/>
                <w:sz w:val="22"/>
                <w:szCs w:val="20"/>
              </w:rPr>
              <w:t>ASPIRANTES PROPIETARIOS Y PROPIETARIAS</w:t>
            </w:r>
          </w:p>
        </w:tc>
        <w:tc>
          <w:tcPr>
            <w:tcW w:w="1219" w:type="dxa"/>
            <w:vAlign w:val="center"/>
          </w:tcPr>
          <w:p w:rsidR="00621423" w:rsidRPr="003A68CD" w:rsidRDefault="00621423" w:rsidP="003C424F">
            <w:pPr>
              <w:jc w:val="center"/>
              <w:rPr>
                <w:rFonts w:ascii="Arial" w:hAnsi="Arial" w:cs="Arial"/>
                <w:b/>
                <w:sz w:val="22"/>
                <w:szCs w:val="20"/>
              </w:rPr>
            </w:pPr>
            <w:r w:rsidRPr="003A68CD">
              <w:rPr>
                <w:rFonts w:ascii="Arial" w:hAnsi="Arial" w:cs="Arial"/>
                <w:b/>
                <w:sz w:val="22"/>
                <w:szCs w:val="20"/>
              </w:rPr>
              <w:t>GÉNERO</w:t>
            </w:r>
          </w:p>
        </w:tc>
        <w:tc>
          <w:tcPr>
            <w:tcW w:w="3317" w:type="dxa"/>
            <w:vAlign w:val="center"/>
          </w:tcPr>
          <w:p w:rsidR="00621423" w:rsidRPr="003A68CD" w:rsidRDefault="00621423" w:rsidP="003C424F">
            <w:pPr>
              <w:jc w:val="center"/>
              <w:rPr>
                <w:rFonts w:ascii="Arial" w:hAnsi="Arial" w:cs="Arial"/>
                <w:b/>
                <w:sz w:val="22"/>
                <w:szCs w:val="20"/>
              </w:rPr>
            </w:pPr>
            <w:r w:rsidRPr="003A68CD">
              <w:rPr>
                <w:rFonts w:ascii="Arial" w:hAnsi="Arial" w:cs="Arial"/>
                <w:b/>
                <w:sz w:val="22"/>
                <w:szCs w:val="20"/>
              </w:rPr>
              <w:t>ASPIRANTES SUPLENTES</w:t>
            </w:r>
          </w:p>
        </w:tc>
        <w:tc>
          <w:tcPr>
            <w:tcW w:w="1134" w:type="dxa"/>
            <w:vAlign w:val="center"/>
          </w:tcPr>
          <w:p w:rsidR="00621423" w:rsidRPr="003A68CD" w:rsidRDefault="00621423" w:rsidP="003C424F">
            <w:pPr>
              <w:jc w:val="center"/>
              <w:rPr>
                <w:rFonts w:ascii="Arial" w:hAnsi="Arial" w:cs="Arial"/>
                <w:b/>
                <w:sz w:val="22"/>
                <w:szCs w:val="20"/>
              </w:rPr>
            </w:pPr>
            <w:r w:rsidRPr="003A68CD">
              <w:rPr>
                <w:rFonts w:ascii="Arial" w:hAnsi="Arial" w:cs="Arial"/>
                <w:b/>
                <w:sz w:val="22"/>
                <w:szCs w:val="20"/>
              </w:rPr>
              <w:t>GÉNERO</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Presidente Municipal</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Carlos Alberto Arellano Contreras</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Guillermo Ramírez Sánchez</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r>
      <w:tr w:rsidR="00621423" w:rsidRPr="003A68CD" w:rsidTr="0094007C">
        <w:trPr>
          <w:trHeight w:val="495"/>
        </w:trPr>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Síndica</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Rosario Yeme López</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Ruth Morales Contreras</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1er Regidor</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Lucio Emanuel Contreras Carrasco</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Esdras Mendoza Rivera</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2da Regidora</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Tania Monserratt Manns Patiño</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Esthela Gutiérrez Zamorano</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3er Regidor</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Raymundo Guerrero Ayala</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 xml:space="preserve">Carlo Iván Villa González </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4ta Regidora</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Karla Gabriela Hernández Solórzano</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Martha Elena Sánchez López</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5to</w:t>
            </w:r>
          </w:p>
          <w:p w:rsidR="00621423" w:rsidRPr="003A68CD" w:rsidRDefault="00621423" w:rsidP="003C424F">
            <w:pPr>
              <w:jc w:val="center"/>
              <w:rPr>
                <w:rFonts w:ascii="Arial" w:hAnsi="Arial" w:cs="Arial"/>
                <w:sz w:val="22"/>
                <w:szCs w:val="20"/>
              </w:rPr>
            </w:pPr>
            <w:r w:rsidRPr="003A68CD">
              <w:rPr>
                <w:rFonts w:ascii="Arial" w:hAnsi="Arial" w:cs="Arial"/>
                <w:sz w:val="22"/>
                <w:szCs w:val="20"/>
              </w:rPr>
              <w:t>Regidor</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Aldo Raúl Enríquez Rivero</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Gustavo Rentería González</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H</w:t>
            </w:r>
          </w:p>
        </w:tc>
      </w:tr>
      <w:tr w:rsidR="00621423" w:rsidRPr="003A68CD" w:rsidTr="0094007C">
        <w:tc>
          <w:tcPr>
            <w:tcW w:w="1277"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6ta Regidora</w:t>
            </w:r>
          </w:p>
        </w:tc>
        <w:tc>
          <w:tcPr>
            <w:tcW w:w="3543"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Paola Cárdenas Santoyo</w:t>
            </w:r>
          </w:p>
        </w:tc>
        <w:tc>
          <w:tcPr>
            <w:tcW w:w="1219"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c>
          <w:tcPr>
            <w:tcW w:w="3317" w:type="dxa"/>
            <w:vAlign w:val="center"/>
          </w:tcPr>
          <w:p w:rsidR="00621423" w:rsidRPr="003A68CD" w:rsidRDefault="00621423" w:rsidP="003C424F">
            <w:pPr>
              <w:rPr>
                <w:rFonts w:ascii="Arial" w:hAnsi="Arial" w:cs="Arial"/>
                <w:sz w:val="22"/>
                <w:szCs w:val="20"/>
              </w:rPr>
            </w:pPr>
            <w:r w:rsidRPr="003A68CD">
              <w:rPr>
                <w:rFonts w:ascii="Arial" w:hAnsi="Arial" w:cs="Arial"/>
                <w:sz w:val="22"/>
                <w:szCs w:val="20"/>
              </w:rPr>
              <w:t>Blanca Flor Montaño Meza</w:t>
            </w:r>
          </w:p>
        </w:tc>
        <w:tc>
          <w:tcPr>
            <w:tcW w:w="1134" w:type="dxa"/>
            <w:vAlign w:val="center"/>
          </w:tcPr>
          <w:p w:rsidR="00621423" w:rsidRPr="003A68CD" w:rsidRDefault="00621423" w:rsidP="003C424F">
            <w:pPr>
              <w:jc w:val="center"/>
              <w:rPr>
                <w:rFonts w:ascii="Arial" w:hAnsi="Arial" w:cs="Arial"/>
                <w:sz w:val="22"/>
                <w:szCs w:val="20"/>
              </w:rPr>
            </w:pPr>
            <w:r w:rsidRPr="003A68CD">
              <w:rPr>
                <w:rFonts w:ascii="Arial" w:hAnsi="Arial" w:cs="Arial"/>
                <w:sz w:val="22"/>
                <w:szCs w:val="20"/>
              </w:rPr>
              <w:t>M</w:t>
            </w:r>
          </w:p>
        </w:tc>
      </w:tr>
    </w:tbl>
    <w:p w:rsidR="00621423" w:rsidRPr="003A68CD" w:rsidRDefault="00621423" w:rsidP="00621423">
      <w:pPr>
        <w:spacing w:line="360" w:lineRule="auto"/>
        <w:jc w:val="center"/>
        <w:rPr>
          <w:rFonts w:ascii="Arial" w:hAnsi="Arial" w:cs="Arial"/>
          <w:sz w:val="22"/>
          <w:szCs w:val="22"/>
        </w:rPr>
      </w:pPr>
    </w:p>
    <w:p w:rsidR="00621423" w:rsidRPr="003A68CD" w:rsidRDefault="00621423" w:rsidP="00621423">
      <w:pPr>
        <w:spacing w:line="360" w:lineRule="auto"/>
        <w:jc w:val="both"/>
        <w:rPr>
          <w:rFonts w:ascii="Arial" w:hAnsi="Arial" w:cs="Arial"/>
          <w:sz w:val="22"/>
          <w:szCs w:val="22"/>
        </w:rPr>
      </w:pPr>
      <w:r w:rsidRPr="003A68CD">
        <w:rPr>
          <w:rFonts w:ascii="Arial" w:hAnsi="Arial" w:cs="Arial"/>
          <w:b/>
          <w:sz w:val="22"/>
          <w:szCs w:val="22"/>
        </w:rPr>
        <w:t>1</w:t>
      </w:r>
      <w:r w:rsidR="00D812DB" w:rsidRPr="003A68CD">
        <w:rPr>
          <w:rFonts w:ascii="Arial" w:hAnsi="Arial" w:cs="Arial"/>
          <w:b/>
          <w:sz w:val="22"/>
          <w:szCs w:val="22"/>
        </w:rPr>
        <w:t>5</w:t>
      </w:r>
      <w:r w:rsidRPr="003A68CD">
        <w:rPr>
          <w:rFonts w:ascii="Arial" w:hAnsi="Arial" w:cs="Arial"/>
          <w:b/>
          <w:sz w:val="22"/>
          <w:szCs w:val="22"/>
        </w:rPr>
        <w:t>ª.-</w:t>
      </w:r>
      <w:r w:rsidRPr="003A68CD">
        <w:rPr>
          <w:rFonts w:ascii="Arial" w:hAnsi="Arial" w:cs="Arial"/>
          <w:sz w:val="22"/>
          <w:szCs w:val="22"/>
        </w:rPr>
        <w:t xml:space="preserve"> De lo anterior se deduce que las y los aspirantes a candidaturas independientes que no cumplieron con lo ordenado por el Código Electoral local, el Reglamento de Candidaturas Independientes y demás normativa aplicable, y por lo tanto, </w:t>
      </w:r>
      <w:r w:rsidR="001E170F" w:rsidRPr="003A68CD">
        <w:rPr>
          <w:rFonts w:ascii="Arial" w:hAnsi="Arial" w:cs="Arial"/>
          <w:sz w:val="22"/>
          <w:szCs w:val="22"/>
        </w:rPr>
        <w:t xml:space="preserve">no procede el </w:t>
      </w:r>
      <w:r w:rsidRPr="003A68CD">
        <w:rPr>
          <w:rFonts w:ascii="Arial" w:hAnsi="Arial" w:cs="Arial"/>
          <w:sz w:val="22"/>
          <w:szCs w:val="22"/>
        </w:rPr>
        <w:t>derecho a registrarse como candidatas o candidatos independientes son:</w:t>
      </w:r>
    </w:p>
    <w:p w:rsidR="00621423" w:rsidRPr="003A68CD" w:rsidRDefault="00621423" w:rsidP="00621423">
      <w:pPr>
        <w:tabs>
          <w:tab w:val="left" w:pos="3894"/>
          <w:tab w:val="center" w:pos="4420"/>
        </w:tabs>
        <w:spacing w:line="360" w:lineRule="auto"/>
        <w:rPr>
          <w:rFonts w:ascii="Arial" w:hAnsi="Arial" w:cs="Arial"/>
          <w:sz w:val="22"/>
          <w:szCs w:val="22"/>
        </w:rPr>
      </w:pPr>
    </w:p>
    <w:p w:rsidR="00621423" w:rsidRPr="003A68CD" w:rsidRDefault="00621423" w:rsidP="00621423">
      <w:pPr>
        <w:tabs>
          <w:tab w:val="left" w:pos="3894"/>
          <w:tab w:val="center" w:pos="4420"/>
        </w:tabs>
        <w:spacing w:line="360" w:lineRule="auto"/>
        <w:rPr>
          <w:rFonts w:ascii="Arial" w:hAnsi="Arial" w:cs="Arial"/>
          <w:b/>
          <w:sz w:val="16"/>
          <w:szCs w:val="22"/>
        </w:rPr>
      </w:pPr>
      <w:r w:rsidRPr="003A68CD">
        <w:rPr>
          <w:rFonts w:ascii="Arial" w:hAnsi="Arial" w:cs="Arial"/>
          <w:sz w:val="22"/>
          <w:szCs w:val="22"/>
        </w:rPr>
        <w:tab/>
      </w:r>
      <w:r w:rsidRPr="003A68CD">
        <w:rPr>
          <w:rFonts w:ascii="Arial" w:hAnsi="Arial" w:cs="Arial"/>
          <w:b/>
          <w:sz w:val="16"/>
          <w:szCs w:val="22"/>
        </w:rPr>
        <w:t>TABLA 2</w:t>
      </w:r>
      <w:r w:rsidR="007B0019" w:rsidRPr="003A68CD">
        <w:rPr>
          <w:rFonts w:ascii="Arial" w:hAnsi="Arial" w:cs="Arial"/>
          <w:b/>
          <w:sz w:val="16"/>
          <w:szCs w:val="22"/>
        </w:rPr>
        <w:t>2</w:t>
      </w:r>
    </w:p>
    <w:tbl>
      <w:tblPr>
        <w:tblStyle w:val="Tablaconcuadrcula"/>
        <w:tblW w:w="10524" w:type="dxa"/>
        <w:tblInd w:w="-635" w:type="dxa"/>
        <w:tblLook w:val="04A0" w:firstRow="1" w:lastRow="0" w:firstColumn="1" w:lastColumn="0" w:noHBand="0" w:noVBand="1"/>
      </w:tblPr>
      <w:tblGrid>
        <w:gridCol w:w="895"/>
        <w:gridCol w:w="3604"/>
        <w:gridCol w:w="1280"/>
        <w:gridCol w:w="1170"/>
        <w:gridCol w:w="1273"/>
        <w:gridCol w:w="2302"/>
      </w:tblGrid>
      <w:tr w:rsidR="00621423" w:rsidRPr="003A68CD" w:rsidTr="003C424F">
        <w:trPr>
          <w:trHeight w:val="324"/>
        </w:trPr>
        <w:tc>
          <w:tcPr>
            <w:tcW w:w="10524" w:type="dxa"/>
            <w:gridSpan w:val="6"/>
            <w:shd w:val="clear" w:color="auto" w:fill="F7CAAC" w:themeFill="accent2" w:themeFillTint="66"/>
            <w:vAlign w:val="center"/>
          </w:tcPr>
          <w:p w:rsidR="00621423" w:rsidRPr="003A68CD" w:rsidRDefault="00621423" w:rsidP="003C424F">
            <w:pPr>
              <w:tabs>
                <w:tab w:val="left" w:pos="989"/>
              </w:tabs>
              <w:jc w:val="center"/>
              <w:rPr>
                <w:rFonts w:ascii="Arial" w:hAnsi="Arial" w:cs="Arial"/>
                <w:b/>
                <w:sz w:val="22"/>
                <w:szCs w:val="22"/>
              </w:rPr>
            </w:pPr>
            <w:r w:rsidRPr="003A68CD">
              <w:rPr>
                <w:rFonts w:ascii="Arial" w:hAnsi="Arial" w:cs="Arial"/>
                <w:b/>
                <w:sz w:val="22"/>
                <w:szCs w:val="22"/>
              </w:rPr>
              <w:t>ASPIRANTES A DIPUTACIONES POR EL PRINCIPIO DE MAYORÍA RELATIVA</w:t>
            </w:r>
          </w:p>
        </w:tc>
      </w:tr>
      <w:tr w:rsidR="00621423" w:rsidRPr="003A68CD" w:rsidTr="0094007C">
        <w:tc>
          <w:tcPr>
            <w:tcW w:w="895"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FOLIO</w:t>
            </w:r>
          </w:p>
        </w:tc>
        <w:tc>
          <w:tcPr>
            <w:tcW w:w="3676"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 xml:space="preserve">FÓRMULA DE ASPIRANTES </w:t>
            </w:r>
          </w:p>
        </w:tc>
        <w:tc>
          <w:tcPr>
            <w:tcW w:w="1190"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CALIDAD</w:t>
            </w:r>
          </w:p>
        </w:tc>
        <w:tc>
          <w:tcPr>
            <w:tcW w:w="1170"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GÉNERO</w:t>
            </w:r>
          </w:p>
        </w:tc>
        <w:tc>
          <w:tcPr>
            <w:tcW w:w="1274" w:type="dxa"/>
            <w:vAlign w:val="center"/>
          </w:tcPr>
          <w:p w:rsidR="00621423" w:rsidRPr="003A68CD" w:rsidRDefault="00621423" w:rsidP="003C424F">
            <w:pPr>
              <w:jc w:val="center"/>
              <w:rPr>
                <w:rFonts w:ascii="Arial" w:hAnsi="Arial" w:cs="Arial"/>
                <w:b/>
                <w:sz w:val="22"/>
                <w:szCs w:val="22"/>
              </w:rPr>
            </w:pPr>
            <w:r w:rsidRPr="003A68CD">
              <w:rPr>
                <w:rFonts w:ascii="Arial" w:hAnsi="Arial" w:cs="Arial"/>
                <w:b/>
                <w:sz w:val="22"/>
                <w:szCs w:val="22"/>
              </w:rPr>
              <w:t>DISTRITO</w:t>
            </w:r>
          </w:p>
        </w:tc>
        <w:tc>
          <w:tcPr>
            <w:tcW w:w="2319" w:type="dxa"/>
            <w:vAlign w:val="center"/>
          </w:tcPr>
          <w:p w:rsidR="00621423" w:rsidRPr="003A68CD" w:rsidRDefault="00621423" w:rsidP="003C424F">
            <w:pPr>
              <w:ind w:right="-57"/>
              <w:jc w:val="center"/>
              <w:rPr>
                <w:rFonts w:ascii="Arial" w:hAnsi="Arial" w:cs="Arial"/>
                <w:b/>
                <w:sz w:val="22"/>
                <w:szCs w:val="22"/>
              </w:rPr>
            </w:pPr>
            <w:r w:rsidRPr="003A68CD">
              <w:rPr>
                <w:rFonts w:ascii="Arial" w:hAnsi="Arial" w:cs="Arial"/>
                <w:b/>
                <w:sz w:val="22"/>
                <w:szCs w:val="22"/>
              </w:rPr>
              <w:t>DEMARCACIÓN</w:t>
            </w:r>
          </w:p>
          <w:p w:rsidR="00621423" w:rsidRPr="003A68CD" w:rsidRDefault="00621423" w:rsidP="003C424F">
            <w:pPr>
              <w:ind w:right="-57"/>
              <w:jc w:val="center"/>
              <w:rPr>
                <w:rFonts w:ascii="Arial" w:hAnsi="Arial" w:cs="Arial"/>
                <w:b/>
                <w:sz w:val="22"/>
                <w:szCs w:val="22"/>
              </w:rPr>
            </w:pPr>
            <w:r w:rsidRPr="003A68CD">
              <w:rPr>
                <w:rFonts w:ascii="Arial" w:hAnsi="Arial" w:cs="Arial"/>
                <w:b/>
                <w:sz w:val="22"/>
                <w:szCs w:val="22"/>
              </w:rPr>
              <w:t>TERRITORIAL</w:t>
            </w:r>
          </w:p>
        </w:tc>
      </w:tr>
      <w:tr w:rsidR="00621423" w:rsidRPr="003A68CD" w:rsidTr="0094007C">
        <w:trPr>
          <w:trHeight w:val="476"/>
        </w:trPr>
        <w:tc>
          <w:tcPr>
            <w:tcW w:w="895" w:type="dxa"/>
            <w:vMerge w:val="restart"/>
            <w:vAlign w:val="center"/>
          </w:tcPr>
          <w:p w:rsidR="00621423" w:rsidRPr="003A68CD" w:rsidRDefault="00621423" w:rsidP="003C424F">
            <w:pPr>
              <w:jc w:val="center"/>
              <w:rPr>
                <w:rFonts w:ascii="Arial" w:hAnsi="Arial" w:cs="Arial"/>
                <w:sz w:val="22"/>
                <w:szCs w:val="22"/>
              </w:rPr>
            </w:pPr>
          </w:p>
          <w:p w:rsidR="00621423" w:rsidRPr="003A68CD" w:rsidRDefault="00621423" w:rsidP="003C424F">
            <w:pPr>
              <w:jc w:val="center"/>
              <w:rPr>
                <w:rFonts w:ascii="Arial" w:hAnsi="Arial" w:cs="Arial"/>
                <w:sz w:val="22"/>
                <w:szCs w:val="22"/>
              </w:rPr>
            </w:pPr>
            <w:r w:rsidRPr="003A68CD">
              <w:rPr>
                <w:rFonts w:ascii="Arial" w:hAnsi="Arial" w:cs="Arial"/>
                <w:sz w:val="22"/>
                <w:szCs w:val="22"/>
              </w:rPr>
              <w:t>02</w:t>
            </w: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Patricia Mendoza Romero</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Propietaria</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M</w:t>
            </w:r>
          </w:p>
        </w:tc>
        <w:tc>
          <w:tcPr>
            <w:tcW w:w="1274"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02</w:t>
            </w:r>
          </w:p>
        </w:tc>
        <w:tc>
          <w:tcPr>
            <w:tcW w:w="2319"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Colima</w:t>
            </w:r>
          </w:p>
        </w:tc>
      </w:tr>
      <w:tr w:rsidR="00621423" w:rsidRPr="003A68CD" w:rsidTr="0094007C">
        <w:trPr>
          <w:trHeight w:val="476"/>
        </w:trPr>
        <w:tc>
          <w:tcPr>
            <w:tcW w:w="895" w:type="dxa"/>
            <w:vMerge/>
            <w:vAlign w:val="center"/>
          </w:tcPr>
          <w:p w:rsidR="00621423" w:rsidRPr="003A68CD" w:rsidRDefault="00621423" w:rsidP="003C424F">
            <w:pPr>
              <w:jc w:val="center"/>
              <w:rPr>
                <w:rFonts w:ascii="Arial" w:hAnsi="Arial" w:cs="Arial"/>
                <w:sz w:val="22"/>
                <w:szCs w:val="22"/>
              </w:rPr>
            </w:pP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Iliana Judith Escamilla Córdova</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M</w:t>
            </w:r>
          </w:p>
        </w:tc>
        <w:tc>
          <w:tcPr>
            <w:tcW w:w="1274" w:type="dxa"/>
            <w:vMerge/>
            <w:vAlign w:val="center"/>
          </w:tcPr>
          <w:p w:rsidR="00621423" w:rsidRPr="003A68CD" w:rsidRDefault="00621423" w:rsidP="003C424F">
            <w:pPr>
              <w:jc w:val="center"/>
              <w:rPr>
                <w:rFonts w:ascii="Arial" w:hAnsi="Arial" w:cs="Arial"/>
                <w:sz w:val="22"/>
                <w:szCs w:val="22"/>
              </w:rPr>
            </w:pPr>
          </w:p>
        </w:tc>
        <w:tc>
          <w:tcPr>
            <w:tcW w:w="2319" w:type="dxa"/>
            <w:vMerge/>
            <w:vAlign w:val="center"/>
          </w:tcPr>
          <w:p w:rsidR="00621423" w:rsidRPr="003A68CD" w:rsidRDefault="00621423" w:rsidP="003C424F">
            <w:pPr>
              <w:ind w:right="-57"/>
              <w:jc w:val="center"/>
              <w:rPr>
                <w:rFonts w:ascii="Arial" w:hAnsi="Arial" w:cs="Arial"/>
                <w:sz w:val="22"/>
                <w:szCs w:val="22"/>
              </w:rPr>
            </w:pPr>
          </w:p>
        </w:tc>
      </w:tr>
      <w:tr w:rsidR="00621423" w:rsidRPr="003A68CD" w:rsidTr="0094007C">
        <w:trPr>
          <w:trHeight w:val="201"/>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lastRenderedPageBreak/>
              <w:t>04</w:t>
            </w: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Gerardo Palafox Munguía</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07</w:t>
            </w:r>
          </w:p>
        </w:tc>
        <w:tc>
          <w:tcPr>
            <w:tcW w:w="2319"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Villa de Álvarez</w:t>
            </w:r>
          </w:p>
        </w:tc>
      </w:tr>
      <w:tr w:rsidR="00621423" w:rsidRPr="003A68CD" w:rsidTr="0094007C">
        <w:trPr>
          <w:trHeight w:val="200"/>
        </w:trPr>
        <w:tc>
          <w:tcPr>
            <w:tcW w:w="895" w:type="dxa"/>
            <w:vMerge/>
            <w:vAlign w:val="center"/>
          </w:tcPr>
          <w:p w:rsidR="00621423" w:rsidRPr="003A68CD" w:rsidRDefault="00621423" w:rsidP="003C424F">
            <w:pPr>
              <w:jc w:val="center"/>
              <w:rPr>
                <w:rFonts w:ascii="Arial" w:hAnsi="Arial" w:cs="Arial"/>
                <w:sz w:val="22"/>
                <w:szCs w:val="22"/>
              </w:rPr>
            </w:pP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Óscar Julián Domínguez Verduzco</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ign w:val="center"/>
          </w:tcPr>
          <w:p w:rsidR="00621423" w:rsidRPr="003A68CD" w:rsidRDefault="00621423" w:rsidP="003C424F">
            <w:pPr>
              <w:jc w:val="center"/>
              <w:rPr>
                <w:rFonts w:ascii="Arial" w:hAnsi="Arial" w:cs="Arial"/>
                <w:sz w:val="22"/>
                <w:szCs w:val="22"/>
              </w:rPr>
            </w:pPr>
          </w:p>
        </w:tc>
        <w:tc>
          <w:tcPr>
            <w:tcW w:w="2319" w:type="dxa"/>
            <w:vMerge/>
            <w:vAlign w:val="center"/>
          </w:tcPr>
          <w:p w:rsidR="00621423" w:rsidRPr="003A68CD" w:rsidRDefault="00621423" w:rsidP="003C424F">
            <w:pPr>
              <w:ind w:right="-57"/>
              <w:jc w:val="center"/>
              <w:rPr>
                <w:rFonts w:ascii="Arial" w:hAnsi="Arial" w:cs="Arial"/>
                <w:sz w:val="22"/>
                <w:szCs w:val="22"/>
              </w:rPr>
            </w:pPr>
          </w:p>
        </w:tc>
      </w:tr>
      <w:tr w:rsidR="00621423" w:rsidRPr="003A68CD" w:rsidTr="0094007C">
        <w:trPr>
          <w:trHeight w:val="201"/>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09</w:t>
            </w: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Álvaro Martínez Spíndola</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02</w:t>
            </w:r>
          </w:p>
        </w:tc>
        <w:tc>
          <w:tcPr>
            <w:tcW w:w="2319"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Colima</w:t>
            </w:r>
          </w:p>
        </w:tc>
      </w:tr>
      <w:tr w:rsidR="00621423" w:rsidRPr="003A68CD" w:rsidTr="0094007C">
        <w:trPr>
          <w:trHeight w:val="201"/>
        </w:trPr>
        <w:tc>
          <w:tcPr>
            <w:tcW w:w="895" w:type="dxa"/>
            <w:vMerge/>
            <w:vAlign w:val="center"/>
          </w:tcPr>
          <w:p w:rsidR="00621423" w:rsidRPr="003A68CD" w:rsidRDefault="00621423" w:rsidP="003C424F">
            <w:pPr>
              <w:jc w:val="center"/>
              <w:rPr>
                <w:rFonts w:ascii="Arial" w:hAnsi="Arial" w:cs="Arial"/>
                <w:sz w:val="22"/>
                <w:szCs w:val="22"/>
              </w:rPr>
            </w:pP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Luis Hernando Heredia Ahumada</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ign w:val="center"/>
          </w:tcPr>
          <w:p w:rsidR="00621423" w:rsidRPr="003A68CD" w:rsidRDefault="00621423" w:rsidP="003C424F">
            <w:pPr>
              <w:jc w:val="center"/>
              <w:rPr>
                <w:rFonts w:ascii="Arial" w:hAnsi="Arial" w:cs="Arial"/>
                <w:sz w:val="22"/>
                <w:szCs w:val="22"/>
              </w:rPr>
            </w:pPr>
          </w:p>
        </w:tc>
        <w:tc>
          <w:tcPr>
            <w:tcW w:w="2319" w:type="dxa"/>
            <w:vMerge/>
            <w:vAlign w:val="center"/>
          </w:tcPr>
          <w:p w:rsidR="00621423" w:rsidRPr="003A68CD" w:rsidRDefault="00621423" w:rsidP="003C424F">
            <w:pPr>
              <w:ind w:right="-57"/>
              <w:jc w:val="center"/>
              <w:rPr>
                <w:rFonts w:ascii="Arial" w:hAnsi="Arial" w:cs="Arial"/>
                <w:sz w:val="22"/>
                <w:szCs w:val="22"/>
              </w:rPr>
            </w:pPr>
          </w:p>
        </w:tc>
      </w:tr>
      <w:tr w:rsidR="00621423" w:rsidRPr="003A68CD" w:rsidTr="0094007C">
        <w:trPr>
          <w:trHeight w:val="201"/>
        </w:trPr>
        <w:tc>
          <w:tcPr>
            <w:tcW w:w="895"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11</w:t>
            </w: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Felipe Augusto Acosta Miranda</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Propietario</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restart"/>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13</w:t>
            </w:r>
          </w:p>
        </w:tc>
        <w:tc>
          <w:tcPr>
            <w:tcW w:w="2319" w:type="dxa"/>
            <w:vMerge w:val="restart"/>
            <w:vAlign w:val="center"/>
          </w:tcPr>
          <w:p w:rsidR="00621423" w:rsidRPr="003A68CD" w:rsidRDefault="00621423" w:rsidP="003C424F">
            <w:pPr>
              <w:ind w:right="-57"/>
              <w:jc w:val="center"/>
              <w:rPr>
                <w:rFonts w:ascii="Arial" w:hAnsi="Arial" w:cs="Arial"/>
                <w:sz w:val="22"/>
                <w:szCs w:val="22"/>
              </w:rPr>
            </w:pPr>
            <w:r w:rsidRPr="003A68CD">
              <w:rPr>
                <w:rFonts w:ascii="Arial" w:hAnsi="Arial" w:cs="Arial"/>
                <w:sz w:val="22"/>
                <w:szCs w:val="22"/>
              </w:rPr>
              <w:t>Manzanillo</w:t>
            </w:r>
          </w:p>
        </w:tc>
      </w:tr>
      <w:tr w:rsidR="00621423" w:rsidRPr="003A68CD" w:rsidTr="0094007C">
        <w:trPr>
          <w:trHeight w:val="200"/>
        </w:trPr>
        <w:tc>
          <w:tcPr>
            <w:tcW w:w="895" w:type="dxa"/>
            <w:vMerge/>
            <w:vAlign w:val="center"/>
          </w:tcPr>
          <w:p w:rsidR="00621423" w:rsidRPr="003A68CD" w:rsidRDefault="00621423" w:rsidP="003C424F">
            <w:pPr>
              <w:jc w:val="both"/>
              <w:rPr>
                <w:rFonts w:ascii="Arial" w:hAnsi="Arial" w:cs="Arial"/>
                <w:sz w:val="22"/>
                <w:szCs w:val="22"/>
              </w:rPr>
            </w:pPr>
          </w:p>
        </w:tc>
        <w:tc>
          <w:tcPr>
            <w:tcW w:w="3676" w:type="dxa"/>
            <w:vAlign w:val="center"/>
          </w:tcPr>
          <w:p w:rsidR="00621423" w:rsidRPr="003A68CD" w:rsidRDefault="00621423" w:rsidP="003C424F">
            <w:pPr>
              <w:jc w:val="both"/>
              <w:rPr>
                <w:rFonts w:ascii="Arial" w:hAnsi="Arial" w:cs="Arial"/>
                <w:sz w:val="22"/>
                <w:szCs w:val="22"/>
              </w:rPr>
            </w:pPr>
            <w:r w:rsidRPr="003A68CD">
              <w:rPr>
                <w:rFonts w:ascii="Arial" w:hAnsi="Arial" w:cs="Arial"/>
                <w:sz w:val="22"/>
                <w:szCs w:val="22"/>
              </w:rPr>
              <w:t>Daniel Alejandro Cobián Alvarado</w:t>
            </w:r>
          </w:p>
        </w:tc>
        <w:tc>
          <w:tcPr>
            <w:tcW w:w="119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Suplente</w:t>
            </w:r>
          </w:p>
        </w:tc>
        <w:tc>
          <w:tcPr>
            <w:tcW w:w="1170" w:type="dxa"/>
            <w:vAlign w:val="center"/>
          </w:tcPr>
          <w:p w:rsidR="00621423" w:rsidRPr="003A68CD" w:rsidRDefault="00621423" w:rsidP="003C424F">
            <w:pPr>
              <w:jc w:val="center"/>
              <w:rPr>
                <w:rFonts w:ascii="Arial" w:hAnsi="Arial" w:cs="Arial"/>
                <w:sz w:val="22"/>
                <w:szCs w:val="22"/>
              </w:rPr>
            </w:pPr>
            <w:r w:rsidRPr="003A68CD">
              <w:rPr>
                <w:rFonts w:ascii="Arial" w:hAnsi="Arial" w:cs="Arial"/>
                <w:sz w:val="22"/>
                <w:szCs w:val="22"/>
              </w:rPr>
              <w:t>H</w:t>
            </w:r>
          </w:p>
        </w:tc>
        <w:tc>
          <w:tcPr>
            <w:tcW w:w="1274" w:type="dxa"/>
            <w:vMerge/>
            <w:vAlign w:val="center"/>
          </w:tcPr>
          <w:p w:rsidR="00621423" w:rsidRPr="003A68CD" w:rsidRDefault="00621423" w:rsidP="003C424F">
            <w:pPr>
              <w:jc w:val="center"/>
              <w:rPr>
                <w:rFonts w:ascii="Arial" w:hAnsi="Arial" w:cs="Arial"/>
                <w:sz w:val="22"/>
                <w:szCs w:val="22"/>
              </w:rPr>
            </w:pPr>
          </w:p>
        </w:tc>
        <w:tc>
          <w:tcPr>
            <w:tcW w:w="2319" w:type="dxa"/>
            <w:vMerge/>
          </w:tcPr>
          <w:p w:rsidR="00621423" w:rsidRPr="003A68CD" w:rsidRDefault="00621423" w:rsidP="003C424F">
            <w:pPr>
              <w:jc w:val="center"/>
              <w:rPr>
                <w:rFonts w:ascii="Arial" w:hAnsi="Arial" w:cs="Arial"/>
                <w:sz w:val="22"/>
                <w:szCs w:val="22"/>
              </w:rPr>
            </w:pPr>
          </w:p>
        </w:tc>
      </w:tr>
    </w:tbl>
    <w:p w:rsidR="003C424F" w:rsidRPr="003A68CD" w:rsidRDefault="003C424F" w:rsidP="00621423">
      <w:pPr>
        <w:spacing w:line="360" w:lineRule="auto"/>
        <w:jc w:val="center"/>
        <w:rPr>
          <w:rFonts w:ascii="Arial" w:hAnsi="Arial" w:cs="Arial"/>
          <w:b/>
          <w:sz w:val="22"/>
          <w:szCs w:val="22"/>
        </w:rPr>
      </w:pPr>
    </w:p>
    <w:p w:rsidR="00621423" w:rsidRPr="003A68CD" w:rsidRDefault="00621423" w:rsidP="00621423">
      <w:pPr>
        <w:spacing w:line="360" w:lineRule="auto"/>
        <w:jc w:val="center"/>
        <w:rPr>
          <w:rFonts w:ascii="Arial" w:hAnsi="Arial" w:cs="Arial"/>
          <w:b/>
          <w:sz w:val="16"/>
          <w:szCs w:val="22"/>
        </w:rPr>
      </w:pPr>
      <w:r w:rsidRPr="003A68CD">
        <w:rPr>
          <w:rFonts w:ascii="Arial" w:hAnsi="Arial" w:cs="Arial"/>
          <w:b/>
          <w:sz w:val="16"/>
          <w:szCs w:val="22"/>
        </w:rPr>
        <w:t>TABLA 23</w:t>
      </w:r>
    </w:p>
    <w:tbl>
      <w:tblPr>
        <w:tblStyle w:val="Tablaconcuadrcula"/>
        <w:tblW w:w="10490" w:type="dxa"/>
        <w:tblInd w:w="-601" w:type="dxa"/>
        <w:tblLook w:val="04A0" w:firstRow="1" w:lastRow="0" w:firstColumn="1" w:lastColumn="0" w:noHBand="0" w:noVBand="1"/>
      </w:tblPr>
      <w:tblGrid>
        <w:gridCol w:w="1268"/>
        <w:gridCol w:w="3360"/>
        <w:gridCol w:w="1174"/>
        <w:gridCol w:w="3516"/>
        <w:gridCol w:w="1172"/>
      </w:tblGrid>
      <w:tr w:rsidR="00621423" w:rsidRPr="003A68CD" w:rsidTr="0094007C">
        <w:tc>
          <w:tcPr>
            <w:tcW w:w="10490" w:type="dxa"/>
            <w:gridSpan w:val="5"/>
            <w:shd w:val="clear" w:color="auto" w:fill="F7CAAC" w:themeFill="accent2" w:themeFillTint="66"/>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A MIEMBROS DEL AYUNTAMIENTO DE COMALA</w:t>
            </w:r>
          </w:p>
          <w:p w:rsidR="00621423" w:rsidRPr="003A68CD" w:rsidRDefault="00621423" w:rsidP="0094007C">
            <w:pPr>
              <w:jc w:val="center"/>
              <w:rPr>
                <w:rFonts w:ascii="Arial" w:hAnsi="Arial" w:cs="Arial"/>
                <w:b/>
                <w:sz w:val="22"/>
                <w:szCs w:val="22"/>
              </w:rPr>
            </w:pPr>
            <w:r w:rsidRPr="003A68CD">
              <w:rPr>
                <w:rFonts w:ascii="Arial" w:hAnsi="Arial" w:cs="Arial"/>
                <w:sz w:val="22"/>
                <w:szCs w:val="22"/>
              </w:rPr>
              <w:t>FOLIO 13</w:t>
            </w:r>
          </w:p>
        </w:tc>
      </w:tr>
      <w:tr w:rsidR="00621423" w:rsidRPr="003A68CD" w:rsidTr="0094007C">
        <w:tc>
          <w:tcPr>
            <w:tcW w:w="1268"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CARGO</w:t>
            </w:r>
          </w:p>
        </w:tc>
        <w:tc>
          <w:tcPr>
            <w:tcW w:w="3360"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PROPIETARIOS Y PROPIETARIAS</w:t>
            </w:r>
          </w:p>
        </w:tc>
        <w:tc>
          <w:tcPr>
            <w:tcW w:w="1174"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GÉNERO</w:t>
            </w:r>
          </w:p>
        </w:tc>
        <w:tc>
          <w:tcPr>
            <w:tcW w:w="3516"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ASPIRANTES SUPLENTES</w:t>
            </w:r>
          </w:p>
        </w:tc>
        <w:tc>
          <w:tcPr>
            <w:tcW w:w="1172" w:type="dxa"/>
            <w:vAlign w:val="center"/>
          </w:tcPr>
          <w:p w:rsidR="00621423" w:rsidRPr="003A68CD" w:rsidRDefault="00621423" w:rsidP="0094007C">
            <w:pPr>
              <w:jc w:val="center"/>
              <w:rPr>
                <w:rFonts w:ascii="Arial" w:hAnsi="Arial" w:cs="Arial"/>
                <w:b/>
                <w:sz w:val="22"/>
                <w:szCs w:val="22"/>
              </w:rPr>
            </w:pPr>
            <w:r w:rsidRPr="003A68CD">
              <w:rPr>
                <w:rFonts w:ascii="Arial" w:hAnsi="Arial" w:cs="Arial"/>
                <w:b/>
                <w:sz w:val="22"/>
                <w:szCs w:val="22"/>
              </w:rPr>
              <w:t>GÉNERO</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Presidente</w:t>
            </w:r>
          </w:p>
          <w:p w:rsidR="00621423" w:rsidRPr="003A68CD" w:rsidRDefault="00621423" w:rsidP="0094007C">
            <w:pPr>
              <w:jc w:val="center"/>
              <w:rPr>
                <w:rFonts w:ascii="Arial" w:hAnsi="Arial" w:cs="Arial"/>
                <w:sz w:val="22"/>
                <w:szCs w:val="22"/>
              </w:rPr>
            </w:pPr>
            <w:r w:rsidRPr="003A68CD">
              <w:rPr>
                <w:rFonts w:ascii="Arial" w:hAnsi="Arial" w:cs="Arial"/>
                <w:sz w:val="22"/>
                <w:szCs w:val="22"/>
              </w:rPr>
              <w:t>Municipal</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Lázaro Peña Nava</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Salvador Barragán Aguirre</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Síndica</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Miriam Lizbeth Rolón Verján</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Nélida Hernández Gutiérrez</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1er Regidor</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Alfonso Cortés Aguirre</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José Fernando Tiburcio Jiménez</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2da Regidora</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Teresa Carrillo Zamora</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Zaida Leticia Carrillo Barajas</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3er Regidor</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Roberto Angulo Andrade</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José Haro Carbajal</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H</w:t>
            </w:r>
          </w:p>
        </w:tc>
      </w:tr>
      <w:tr w:rsidR="00621423" w:rsidRPr="003A68CD" w:rsidTr="0094007C">
        <w:tc>
          <w:tcPr>
            <w:tcW w:w="1268"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4ta Regidora</w:t>
            </w:r>
          </w:p>
        </w:tc>
        <w:tc>
          <w:tcPr>
            <w:tcW w:w="3360"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Lizbeth Guadalupe Peña Cortéz</w:t>
            </w:r>
          </w:p>
        </w:tc>
        <w:tc>
          <w:tcPr>
            <w:tcW w:w="1174"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c>
          <w:tcPr>
            <w:tcW w:w="3516" w:type="dxa"/>
            <w:vAlign w:val="center"/>
          </w:tcPr>
          <w:p w:rsidR="00621423" w:rsidRPr="003A68CD" w:rsidRDefault="00621423" w:rsidP="0094007C">
            <w:pPr>
              <w:jc w:val="both"/>
              <w:rPr>
                <w:rFonts w:ascii="Arial" w:hAnsi="Arial" w:cs="Arial"/>
                <w:sz w:val="22"/>
                <w:szCs w:val="22"/>
              </w:rPr>
            </w:pPr>
            <w:r w:rsidRPr="003A68CD">
              <w:rPr>
                <w:rFonts w:ascii="Arial" w:hAnsi="Arial" w:cs="Arial"/>
                <w:sz w:val="22"/>
                <w:szCs w:val="22"/>
              </w:rPr>
              <w:t>Dionicia Cabrera Aguilar</w:t>
            </w:r>
          </w:p>
        </w:tc>
        <w:tc>
          <w:tcPr>
            <w:tcW w:w="1172" w:type="dxa"/>
            <w:vAlign w:val="center"/>
          </w:tcPr>
          <w:p w:rsidR="00621423" w:rsidRPr="003A68CD" w:rsidRDefault="00621423" w:rsidP="0094007C">
            <w:pPr>
              <w:jc w:val="center"/>
              <w:rPr>
                <w:rFonts w:ascii="Arial" w:hAnsi="Arial" w:cs="Arial"/>
                <w:sz w:val="22"/>
                <w:szCs w:val="22"/>
              </w:rPr>
            </w:pPr>
            <w:r w:rsidRPr="003A68CD">
              <w:rPr>
                <w:rFonts w:ascii="Arial" w:hAnsi="Arial" w:cs="Arial"/>
                <w:sz w:val="22"/>
                <w:szCs w:val="22"/>
              </w:rPr>
              <w:t>M</w:t>
            </w:r>
          </w:p>
        </w:tc>
      </w:tr>
    </w:tbl>
    <w:p w:rsidR="007C6E7F" w:rsidRPr="003A68CD" w:rsidRDefault="007C6E7F" w:rsidP="00A95D85">
      <w:pPr>
        <w:spacing w:line="360" w:lineRule="auto"/>
        <w:jc w:val="both"/>
        <w:rPr>
          <w:rFonts w:ascii="Arial" w:hAnsi="Arial" w:cs="Arial"/>
          <w:b/>
          <w:sz w:val="22"/>
          <w:szCs w:val="22"/>
          <w:lang w:val="es-MX"/>
        </w:rPr>
      </w:pPr>
    </w:p>
    <w:p w:rsidR="00A95D85" w:rsidRPr="003A68CD" w:rsidRDefault="007C6E7F" w:rsidP="00111CB3">
      <w:pPr>
        <w:spacing w:line="360" w:lineRule="auto"/>
        <w:jc w:val="both"/>
        <w:rPr>
          <w:rFonts w:ascii="Arial" w:hAnsi="Arial" w:cs="Arial"/>
          <w:sz w:val="22"/>
          <w:szCs w:val="22"/>
        </w:rPr>
      </w:pPr>
      <w:r w:rsidRPr="003A68CD">
        <w:rPr>
          <w:rFonts w:ascii="Arial" w:hAnsi="Arial" w:cs="Arial"/>
          <w:b/>
          <w:sz w:val="22"/>
          <w:szCs w:val="22"/>
          <w:lang w:val="es-MX"/>
        </w:rPr>
        <w:t>1</w:t>
      </w:r>
      <w:r w:rsidR="00D812DB" w:rsidRPr="003A68CD">
        <w:rPr>
          <w:rFonts w:ascii="Arial" w:hAnsi="Arial" w:cs="Arial"/>
          <w:b/>
          <w:sz w:val="22"/>
          <w:szCs w:val="22"/>
          <w:lang w:val="es-MX"/>
        </w:rPr>
        <w:t>6</w:t>
      </w:r>
      <w:r w:rsidRPr="003A68CD">
        <w:rPr>
          <w:rFonts w:ascii="Arial" w:hAnsi="Arial" w:cs="Arial"/>
          <w:b/>
          <w:sz w:val="22"/>
          <w:szCs w:val="22"/>
          <w:lang w:val="es-MX"/>
        </w:rPr>
        <w:t xml:space="preserve">ª.- </w:t>
      </w:r>
      <w:r w:rsidR="00A95D85" w:rsidRPr="003A68CD">
        <w:rPr>
          <w:rFonts w:ascii="Arial" w:hAnsi="Arial" w:cs="Arial"/>
          <w:sz w:val="22"/>
          <w:szCs w:val="22"/>
        </w:rPr>
        <w:t xml:space="preserve">No obstante lo anterior, </w:t>
      </w:r>
      <w:r w:rsidR="001467BF" w:rsidRPr="003A68CD">
        <w:rPr>
          <w:rFonts w:ascii="Arial" w:hAnsi="Arial" w:cs="Arial"/>
          <w:sz w:val="22"/>
          <w:szCs w:val="22"/>
        </w:rPr>
        <w:t xml:space="preserve">de conformidad a lo </w:t>
      </w:r>
      <w:r w:rsidR="00A95D85" w:rsidRPr="003A68CD">
        <w:rPr>
          <w:rFonts w:ascii="Arial" w:hAnsi="Arial" w:cs="Arial"/>
          <w:sz w:val="22"/>
          <w:szCs w:val="22"/>
        </w:rPr>
        <w:t>señ</w:t>
      </w:r>
      <w:r w:rsidR="001467BF" w:rsidRPr="003A68CD">
        <w:rPr>
          <w:rFonts w:ascii="Arial" w:hAnsi="Arial" w:cs="Arial"/>
          <w:sz w:val="22"/>
          <w:szCs w:val="22"/>
        </w:rPr>
        <w:t>alado en el Acuerdo INE/CG596/2017</w:t>
      </w:r>
      <w:r w:rsidR="00033156" w:rsidRPr="003A68CD">
        <w:rPr>
          <w:rFonts w:ascii="Arial" w:hAnsi="Arial" w:cs="Arial"/>
          <w:sz w:val="22"/>
          <w:szCs w:val="22"/>
        </w:rPr>
        <w:t>, el día 23 de marzo del año en curso, el Consejo General del Instituto Nacional Electoral, emitirá el Acuerdo respecto a la fiscalización del periodo de obtención de apoyo ciudadano y precampaña en el estado de Colima, correspondiente al Proceso Electoral Local 2017-2018, concurrente con el Proceso Electoral Federal.</w:t>
      </w:r>
      <w:r w:rsidR="001467BF" w:rsidRPr="003A68CD">
        <w:rPr>
          <w:rFonts w:ascii="Arial" w:hAnsi="Arial" w:cs="Arial"/>
          <w:sz w:val="22"/>
          <w:szCs w:val="22"/>
        </w:rPr>
        <w:t xml:space="preserve"> </w:t>
      </w:r>
      <w:r w:rsidR="00111CB3" w:rsidRPr="003A68CD">
        <w:rPr>
          <w:rFonts w:ascii="Arial" w:hAnsi="Arial" w:cs="Arial"/>
          <w:sz w:val="22"/>
          <w:szCs w:val="22"/>
        </w:rPr>
        <w:t xml:space="preserve">Siendo así que hasta esa fecha se tendrán </w:t>
      </w:r>
      <w:r w:rsidR="00A95D85" w:rsidRPr="003A68CD">
        <w:rPr>
          <w:rFonts w:ascii="Arial" w:hAnsi="Arial" w:cs="Arial"/>
          <w:sz w:val="22"/>
          <w:szCs w:val="22"/>
        </w:rPr>
        <w:t>los resultados respecto a la auditoría de los informes presentados por las y los aspirantes a candidaturas independientes, por lo que de conformidad a los artículos 346 y 350, fracción I del Código Electoral del Estad</w:t>
      </w:r>
      <w:r w:rsidR="005E3F63" w:rsidRPr="003A68CD">
        <w:rPr>
          <w:rFonts w:ascii="Arial" w:hAnsi="Arial" w:cs="Arial"/>
          <w:sz w:val="22"/>
          <w:szCs w:val="22"/>
        </w:rPr>
        <w:t xml:space="preserve">o de Colima, </w:t>
      </w:r>
      <w:r w:rsidR="007016D0" w:rsidRPr="003A68CD">
        <w:rPr>
          <w:rFonts w:ascii="Arial" w:hAnsi="Arial" w:cs="Arial"/>
          <w:sz w:val="22"/>
          <w:szCs w:val="22"/>
        </w:rPr>
        <w:t xml:space="preserve">así como </w:t>
      </w:r>
      <w:r w:rsidR="001E170F" w:rsidRPr="003A68CD">
        <w:rPr>
          <w:rFonts w:ascii="Arial" w:hAnsi="Arial" w:cs="Arial"/>
          <w:sz w:val="22"/>
          <w:szCs w:val="22"/>
        </w:rPr>
        <w:t>a</w:t>
      </w:r>
      <w:r w:rsidR="007016D0" w:rsidRPr="003A68CD">
        <w:rPr>
          <w:rFonts w:ascii="Arial" w:hAnsi="Arial" w:cs="Arial"/>
          <w:sz w:val="22"/>
          <w:szCs w:val="22"/>
        </w:rPr>
        <w:t xml:space="preserve">l </w:t>
      </w:r>
      <w:r w:rsidR="001E170F" w:rsidRPr="003A68CD">
        <w:rPr>
          <w:rFonts w:ascii="Arial" w:hAnsi="Arial" w:cs="Arial"/>
          <w:sz w:val="22"/>
          <w:szCs w:val="22"/>
        </w:rPr>
        <w:t>numeral</w:t>
      </w:r>
      <w:r w:rsidR="007016D0" w:rsidRPr="003A68CD">
        <w:rPr>
          <w:rFonts w:ascii="Arial" w:hAnsi="Arial" w:cs="Arial"/>
          <w:sz w:val="22"/>
          <w:szCs w:val="22"/>
        </w:rPr>
        <w:t xml:space="preserve"> 51, párrafo</w:t>
      </w:r>
      <w:r w:rsidR="00AF65F1" w:rsidRPr="003A68CD">
        <w:rPr>
          <w:rFonts w:ascii="Arial" w:hAnsi="Arial" w:cs="Arial"/>
          <w:sz w:val="22"/>
          <w:szCs w:val="22"/>
        </w:rPr>
        <w:t xml:space="preserve"> segundo,</w:t>
      </w:r>
      <w:r w:rsidR="007016D0" w:rsidRPr="003A68CD">
        <w:rPr>
          <w:rFonts w:ascii="Arial" w:hAnsi="Arial" w:cs="Arial"/>
          <w:sz w:val="22"/>
          <w:szCs w:val="22"/>
        </w:rPr>
        <w:t xml:space="preserve"> del Reglamento de Candidaturas Independientes del Instituto Electoral del Estado de Colima, </w:t>
      </w:r>
      <w:r w:rsidR="001E170F" w:rsidRPr="003A68CD">
        <w:rPr>
          <w:rFonts w:ascii="Arial" w:hAnsi="Arial" w:cs="Arial"/>
          <w:sz w:val="22"/>
          <w:szCs w:val="22"/>
        </w:rPr>
        <w:t xml:space="preserve">el Consejo General, </w:t>
      </w:r>
      <w:r w:rsidR="005E3F63" w:rsidRPr="003A68CD">
        <w:rPr>
          <w:rFonts w:ascii="Arial" w:hAnsi="Arial" w:cs="Arial"/>
          <w:sz w:val="22"/>
          <w:szCs w:val="22"/>
        </w:rPr>
        <w:t>en caso de</w:t>
      </w:r>
      <w:r w:rsidR="000B5803" w:rsidRPr="003A68CD">
        <w:rPr>
          <w:rFonts w:ascii="Arial" w:hAnsi="Arial" w:cs="Arial"/>
          <w:sz w:val="22"/>
          <w:szCs w:val="22"/>
        </w:rPr>
        <w:t>l</w:t>
      </w:r>
      <w:r w:rsidR="005E3F63" w:rsidRPr="003A68CD">
        <w:rPr>
          <w:rFonts w:ascii="Arial" w:hAnsi="Arial" w:cs="Arial"/>
          <w:sz w:val="22"/>
          <w:szCs w:val="22"/>
        </w:rPr>
        <w:t xml:space="preserve"> no cumplimiento de las disposiciones en materia de fiscalización, </w:t>
      </w:r>
      <w:r w:rsidR="00A95D85" w:rsidRPr="003A68CD">
        <w:rPr>
          <w:rFonts w:ascii="Arial" w:hAnsi="Arial" w:cs="Arial"/>
          <w:sz w:val="22"/>
          <w:szCs w:val="22"/>
        </w:rPr>
        <w:t xml:space="preserve">podrá cancelarles el derecho </w:t>
      </w:r>
      <w:r w:rsidR="0010022E" w:rsidRPr="003A68CD">
        <w:rPr>
          <w:rFonts w:ascii="Arial" w:hAnsi="Arial" w:cs="Arial"/>
          <w:sz w:val="22"/>
          <w:szCs w:val="22"/>
        </w:rPr>
        <w:t>y/o registro</w:t>
      </w:r>
      <w:r w:rsidR="00A95D85" w:rsidRPr="003A68CD">
        <w:rPr>
          <w:rFonts w:ascii="Arial" w:hAnsi="Arial" w:cs="Arial"/>
          <w:sz w:val="22"/>
          <w:szCs w:val="22"/>
        </w:rPr>
        <w:t xml:space="preserve"> como candidatas y/o candidatos independientes para el actual Proceso Electoral Local</w:t>
      </w:r>
      <w:r w:rsidR="000B5803" w:rsidRPr="003A68CD">
        <w:rPr>
          <w:rFonts w:ascii="Arial" w:hAnsi="Arial" w:cs="Arial"/>
          <w:sz w:val="22"/>
          <w:szCs w:val="22"/>
        </w:rPr>
        <w:t xml:space="preserve"> 2017</w:t>
      </w:r>
      <w:r w:rsidR="00A95D85" w:rsidRPr="003A68CD">
        <w:rPr>
          <w:rFonts w:ascii="Arial" w:hAnsi="Arial" w:cs="Arial"/>
          <w:sz w:val="22"/>
          <w:szCs w:val="22"/>
        </w:rPr>
        <w:t>-2018.</w:t>
      </w:r>
    </w:p>
    <w:p w:rsidR="00A95D85" w:rsidRPr="003A68CD" w:rsidRDefault="00A95D85" w:rsidP="00CA0B76">
      <w:pPr>
        <w:spacing w:line="360" w:lineRule="auto"/>
        <w:jc w:val="both"/>
        <w:rPr>
          <w:rFonts w:ascii="Arial" w:hAnsi="Arial" w:cs="Arial"/>
          <w:b/>
          <w:sz w:val="22"/>
          <w:szCs w:val="22"/>
        </w:rPr>
      </w:pPr>
    </w:p>
    <w:p w:rsidR="00CA0B76" w:rsidRPr="003A68CD" w:rsidRDefault="00A95D85" w:rsidP="00CA0B76">
      <w:pPr>
        <w:spacing w:line="360" w:lineRule="auto"/>
        <w:jc w:val="both"/>
        <w:rPr>
          <w:rFonts w:ascii="Arial" w:hAnsi="Arial" w:cs="Arial"/>
          <w:sz w:val="22"/>
          <w:szCs w:val="22"/>
          <w:lang w:val="es-MX"/>
        </w:rPr>
      </w:pPr>
      <w:r w:rsidRPr="003A68CD">
        <w:rPr>
          <w:rFonts w:ascii="Arial" w:hAnsi="Arial" w:cs="Arial"/>
          <w:b/>
          <w:sz w:val="22"/>
          <w:szCs w:val="22"/>
          <w:lang w:val="es-MX"/>
        </w:rPr>
        <w:lastRenderedPageBreak/>
        <w:t>1</w:t>
      </w:r>
      <w:r w:rsidR="00D812DB" w:rsidRPr="003A68CD">
        <w:rPr>
          <w:rFonts w:ascii="Arial" w:hAnsi="Arial" w:cs="Arial"/>
          <w:b/>
          <w:sz w:val="22"/>
          <w:szCs w:val="22"/>
          <w:lang w:val="es-MX"/>
        </w:rPr>
        <w:t>7</w:t>
      </w:r>
      <w:r w:rsidRPr="003A68CD">
        <w:rPr>
          <w:rFonts w:ascii="Arial" w:hAnsi="Arial" w:cs="Arial"/>
          <w:b/>
          <w:sz w:val="22"/>
          <w:szCs w:val="22"/>
          <w:lang w:val="es-MX"/>
        </w:rPr>
        <w:t xml:space="preserve">ª.- </w:t>
      </w:r>
      <w:r w:rsidR="00CA0B76" w:rsidRPr="003A68CD">
        <w:rPr>
          <w:rFonts w:ascii="Arial" w:hAnsi="Arial" w:cs="Arial"/>
          <w:sz w:val="22"/>
          <w:szCs w:val="22"/>
          <w:lang w:val="es-MX"/>
        </w:rPr>
        <w:t>No es óbice mencionar que conforme a lo dispuesto por el artículo 347 en relación 162, ambos del Código Electoral de la entidad, así como a lo determinado en el Acuerdo IEE/CG/A034/2018, las y los ciudadanos</w:t>
      </w:r>
      <w:r w:rsidR="00E241C4" w:rsidRPr="003A68CD">
        <w:rPr>
          <w:rFonts w:ascii="Arial" w:hAnsi="Arial" w:cs="Arial"/>
          <w:sz w:val="22"/>
          <w:szCs w:val="22"/>
          <w:lang w:val="es-MX"/>
        </w:rPr>
        <w:t xml:space="preserve"> señalados en la Consideración </w:t>
      </w:r>
      <w:r w:rsidR="00D812DB" w:rsidRPr="003A68CD">
        <w:rPr>
          <w:rFonts w:ascii="Arial" w:hAnsi="Arial" w:cs="Arial"/>
          <w:sz w:val="22"/>
          <w:szCs w:val="22"/>
          <w:lang w:val="es-MX"/>
        </w:rPr>
        <w:t>14</w:t>
      </w:r>
      <w:r w:rsidR="00CA0B76" w:rsidRPr="003A68CD">
        <w:rPr>
          <w:rFonts w:ascii="Arial" w:hAnsi="Arial" w:cs="Arial"/>
          <w:sz w:val="22"/>
          <w:szCs w:val="22"/>
          <w:lang w:val="es-MX"/>
        </w:rPr>
        <w:t>ª de este instrumento, tendrán derecho a registrar sus respectivas candidaturas independientes del 01 al 04 de abril del año actual. Las mismas deberán ser presentadas tal como lo dispone el artículo 163 del referido Código de la forma siguiente:</w:t>
      </w:r>
    </w:p>
    <w:p w:rsidR="00E241C4" w:rsidRPr="003A68CD" w:rsidRDefault="00E241C4" w:rsidP="00CA0B76">
      <w:pPr>
        <w:spacing w:line="360" w:lineRule="auto"/>
        <w:jc w:val="both"/>
        <w:rPr>
          <w:rFonts w:ascii="Arial" w:hAnsi="Arial" w:cs="Arial"/>
          <w:sz w:val="22"/>
          <w:szCs w:val="22"/>
          <w:lang w:val="es-MX"/>
        </w:rPr>
      </w:pPr>
    </w:p>
    <w:p w:rsidR="001F1106" w:rsidRPr="003A68CD" w:rsidRDefault="001F1106" w:rsidP="001F1106">
      <w:pPr>
        <w:spacing w:line="360" w:lineRule="auto"/>
        <w:jc w:val="center"/>
        <w:rPr>
          <w:rFonts w:ascii="Arial" w:hAnsi="Arial" w:cs="Arial"/>
          <w:b/>
          <w:sz w:val="16"/>
          <w:szCs w:val="22"/>
          <w:lang w:val="es-MX"/>
        </w:rPr>
      </w:pPr>
      <w:r w:rsidRPr="003A68CD">
        <w:rPr>
          <w:rFonts w:ascii="Arial" w:hAnsi="Arial" w:cs="Arial"/>
          <w:b/>
          <w:sz w:val="16"/>
          <w:szCs w:val="22"/>
          <w:lang w:val="es-MX"/>
        </w:rPr>
        <w:t>TABLA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89"/>
      </w:tblGrid>
      <w:tr w:rsidR="00CA0B76" w:rsidRPr="003A68CD" w:rsidTr="007C6E7F">
        <w:trPr>
          <w:jc w:val="center"/>
        </w:trPr>
        <w:tc>
          <w:tcPr>
            <w:tcW w:w="3189" w:type="dxa"/>
            <w:shd w:val="clear" w:color="auto" w:fill="BFBFBF"/>
            <w:vAlign w:val="center"/>
          </w:tcPr>
          <w:p w:rsidR="00CA0B76" w:rsidRPr="003A68CD" w:rsidRDefault="00CA0B76" w:rsidP="007C6E7F">
            <w:pPr>
              <w:tabs>
                <w:tab w:val="left" w:pos="680"/>
              </w:tabs>
              <w:autoSpaceDE w:val="0"/>
              <w:autoSpaceDN w:val="0"/>
              <w:adjustRightInd w:val="0"/>
              <w:jc w:val="center"/>
              <w:rPr>
                <w:rFonts w:ascii="Arial" w:hAnsi="Arial" w:cs="Arial"/>
                <w:b/>
                <w:sz w:val="22"/>
                <w:szCs w:val="22"/>
                <w:lang w:val="es-MX"/>
              </w:rPr>
            </w:pPr>
            <w:r w:rsidRPr="003A68CD">
              <w:rPr>
                <w:rFonts w:ascii="Arial" w:hAnsi="Arial" w:cs="Arial"/>
                <w:b/>
                <w:sz w:val="22"/>
                <w:szCs w:val="22"/>
                <w:lang w:val="es-MX"/>
              </w:rPr>
              <w:t>ÓRGANO ELECTORAL</w:t>
            </w:r>
          </w:p>
        </w:tc>
        <w:tc>
          <w:tcPr>
            <w:tcW w:w="5789" w:type="dxa"/>
            <w:shd w:val="clear" w:color="auto" w:fill="BFBFBF"/>
            <w:vAlign w:val="center"/>
          </w:tcPr>
          <w:p w:rsidR="00CA0B76" w:rsidRPr="003A68CD" w:rsidRDefault="00CA0B76" w:rsidP="007C6E7F">
            <w:pPr>
              <w:tabs>
                <w:tab w:val="left" w:pos="680"/>
              </w:tabs>
              <w:autoSpaceDE w:val="0"/>
              <w:autoSpaceDN w:val="0"/>
              <w:adjustRightInd w:val="0"/>
              <w:jc w:val="center"/>
              <w:rPr>
                <w:rFonts w:ascii="Arial" w:hAnsi="Arial" w:cs="Arial"/>
                <w:b/>
                <w:sz w:val="22"/>
                <w:szCs w:val="22"/>
                <w:lang w:val="es-MX"/>
              </w:rPr>
            </w:pPr>
            <w:r w:rsidRPr="003A68CD">
              <w:rPr>
                <w:rFonts w:ascii="Arial" w:hAnsi="Arial" w:cs="Arial"/>
                <w:b/>
                <w:sz w:val="22"/>
                <w:szCs w:val="22"/>
                <w:lang w:val="es-MX"/>
              </w:rPr>
              <w:t>CANDIDATURAS A REGISTRARSE ANTE EL MISMO</w:t>
            </w:r>
          </w:p>
        </w:tc>
      </w:tr>
      <w:tr w:rsidR="00CA0B76" w:rsidRPr="003A68CD" w:rsidTr="007C6E7F">
        <w:trPr>
          <w:jc w:val="center"/>
        </w:trPr>
        <w:tc>
          <w:tcPr>
            <w:tcW w:w="3189" w:type="dxa"/>
            <w:shd w:val="clear" w:color="auto" w:fill="D9D9D9"/>
            <w:vAlign w:val="center"/>
          </w:tcPr>
          <w:p w:rsidR="00CA0B76" w:rsidRPr="003A68CD" w:rsidRDefault="00CA0B76" w:rsidP="007C6E7F">
            <w:pPr>
              <w:tabs>
                <w:tab w:val="left" w:pos="680"/>
              </w:tabs>
              <w:autoSpaceDE w:val="0"/>
              <w:autoSpaceDN w:val="0"/>
              <w:adjustRightInd w:val="0"/>
              <w:jc w:val="center"/>
              <w:rPr>
                <w:rFonts w:ascii="Arial" w:hAnsi="Arial" w:cs="Arial"/>
                <w:b/>
                <w:sz w:val="22"/>
                <w:szCs w:val="22"/>
                <w:lang w:val="es-MX"/>
              </w:rPr>
            </w:pPr>
            <w:r w:rsidRPr="003A68CD">
              <w:rPr>
                <w:rFonts w:ascii="Arial" w:hAnsi="Arial" w:cs="Arial"/>
                <w:b/>
                <w:snapToGrid w:val="0"/>
                <w:sz w:val="22"/>
                <w:szCs w:val="22"/>
                <w:lang w:val="es-MX"/>
              </w:rPr>
              <w:t>Consejo General</w:t>
            </w:r>
          </w:p>
        </w:tc>
        <w:tc>
          <w:tcPr>
            <w:tcW w:w="5789" w:type="dxa"/>
            <w:shd w:val="clear" w:color="auto" w:fill="auto"/>
            <w:vAlign w:val="center"/>
          </w:tcPr>
          <w:p w:rsidR="00CA0B76" w:rsidRPr="003A68CD" w:rsidRDefault="00CA0B76" w:rsidP="003C424F">
            <w:pPr>
              <w:numPr>
                <w:ilvl w:val="2"/>
                <w:numId w:val="33"/>
              </w:numPr>
              <w:tabs>
                <w:tab w:val="left" w:pos="174"/>
              </w:tabs>
              <w:ind w:left="174" w:hanging="181"/>
              <w:jc w:val="both"/>
              <w:rPr>
                <w:rFonts w:ascii="Arial" w:hAnsi="Arial" w:cs="Arial"/>
                <w:snapToGrid w:val="0"/>
                <w:sz w:val="22"/>
                <w:szCs w:val="22"/>
                <w:lang w:val="es-MX"/>
              </w:rPr>
            </w:pPr>
            <w:r w:rsidRPr="003A68CD">
              <w:rPr>
                <w:rFonts w:ascii="Arial" w:hAnsi="Arial" w:cs="Arial"/>
                <w:snapToGrid w:val="0"/>
                <w:sz w:val="22"/>
                <w:szCs w:val="22"/>
                <w:lang w:val="es-MX"/>
              </w:rPr>
              <w:t>Las fórmulas de Diputaciones por el principio de mayoría relativa.</w:t>
            </w:r>
          </w:p>
        </w:tc>
      </w:tr>
      <w:tr w:rsidR="00CA0B76" w:rsidRPr="003A68CD" w:rsidTr="007C6E7F">
        <w:trPr>
          <w:jc w:val="center"/>
        </w:trPr>
        <w:tc>
          <w:tcPr>
            <w:tcW w:w="3189" w:type="dxa"/>
            <w:shd w:val="clear" w:color="auto" w:fill="D9D9D9"/>
            <w:vAlign w:val="center"/>
          </w:tcPr>
          <w:p w:rsidR="00CA0B76" w:rsidRPr="003A68CD" w:rsidRDefault="00CA0B76" w:rsidP="007C6E7F">
            <w:pPr>
              <w:tabs>
                <w:tab w:val="left" w:pos="680"/>
              </w:tabs>
              <w:autoSpaceDE w:val="0"/>
              <w:autoSpaceDN w:val="0"/>
              <w:adjustRightInd w:val="0"/>
              <w:jc w:val="center"/>
              <w:rPr>
                <w:rFonts w:ascii="Arial" w:hAnsi="Arial" w:cs="Arial"/>
                <w:b/>
                <w:sz w:val="22"/>
                <w:szCs w:val="22"/>
                <w:lang w:val="es-MX"/>
              </w:rPr>
            </w:pPr>
            <w:r w:rsidRPr="003A68CD">
              <w:rPr>
                <w:rFonts w:ascii="Arial" w:hAnsi="Arial" w:cs="Arial"/>
                <w:b/>
                <w:snapToGrid w:val="0"/>
                <w:sz w:val="22"/>
                <w:szCs w:val="22"/>
                <w:lang w:val="es-MX"/>
              </w:rPr>
              <w:t>Consejos Municipales Electorales</w:t>
            </w:r>
          </w:p>
        </w:tc>
        <w:tc>
          <w:tcPr>
            <w:tcW w:w="5789" w:type="dxa"/>
            <w:shd w:val="clear" w:color="auto" w:fill="auto"/>
            <w:vAlign w:val="center"/>
          </w:tcPr>
          <w:p w:rsidR="00CA0B76" w:rsidRPr="003A68CD" w:rsidRDefault="00CA0B76" w:rsidP="003C424F">
            <w:pPr>
              <w:numPr>
                <w:ilvl w:val="3"/>
                <w:numId w:val="33"/>
              </w:numPr>
              <w:tabs>
                <w:tab w:val="left" w:pos="174"/>
              </w:tabs>
              <w:ind w:left="174" w:hanging="181"/>
              <w:jc w:val="both"/>
              <w:rPr>
                <w:rFonts w:ascii="Arial" w:hAnsi="Arial" w:cs="Arial"/>
                <w:snapToGrid w:val="0"/>
                <w:sz w:val="22"/>
                <w:szCs w:val="22"/>
                <w:lang w:val="es-MX"/>
              </w:rPr>
            </w:pPr>
            <w:r w:rsidRPr="003A68CD">
              <w:rPr>
                <w:rFonts w:ascii="Arial" w:hAnsi="Arial" w:cs="Arial"/>
                <w:snapToGrid w:val="0"/>
                <w:sz w:val="22"/>
                <w:szCs w:val="22"/>
                <w:lang w:val="es-MX"/>
              </w:rPr>
              <w:t>La de Presidentas o Presidentes Municipales, Síndicas o Síndicos y Regidoras o Regidores de los Ayuntamientos de que se trate.</w:t>
            </w:r>
          </w:p>
        </w:tc>
      </w:tr>
    </w:tbl>
    <w:p w:rsidR="00CA0B76" w:rsidRPr="003A68CD" w:rsidRDefault="00CA0B76" w:rsidP="00CA0B76">
      <w:pPr>
        <w:spacing w:line="360" w:lineRule="auto"/>
        <w:jc w:val="both"/>
        <w:rPr>
          <w:rFonts w:ascii="Arial" w:hAnsi="Arial" w:cs="Arial"/>
          <w:b/>
          <w:sz w:val="22"/>
          <w:szCs w:val="22"/>
          <w:lang w:val="es-MX"/>
        </w:rPr>
      </w:pPr>
    </w:p>
    <w:p w:rsidR="00CA0B76" w:rsidRPr="003A68CD" w:rsidRDefault="00CA0B76" w:rsidP="00CA0B76">
      <w:pPr>
        <w:spacing w:line="360" w:lineRule="auto"/>
        <w:jc w:val="both"/>
        <w:rPr>
          <w:rFonts w:ascii="Arial" w:hAnsi="Arial" w:cs="Arial"/>
          <w:sz w:val="22"/>
          <w:szCs w:val="22"/>
        </w:rPr>
      </w:pPr>
      <w:r w:rsidRPr="003A68CD">
        <w:rPr>
          <w:rFonts w:ascii="Arial" w:hAnsi="Arial" w:cs="Arial"/>
          <w:sz w:val="22"/>
          <w:szCs w:val="22"/>
          <w:lang w:val="es-MX"/>
        </w:rPr>
        <w:t xml:space="preserve"> </w:t>
      </w:r>
      <w:r w:rsidR="00E241C4" w:rsidRPr="003A68CD">
        <w:rPr>
          <w:rFonts w:ascii="Arial" w:hAnsi="Arial" w:cs="Arial"/>
          <w:b/>
          <w:sz w:val="22"/>
          <w:szCs w:val="22"/>
          <w:lang w:val="es-MX"/>
        </w:rPr>
        <w:t>1</w:t>
      </w:r>
      <w:r w:rsidR="00D812DB" w:rsidRPr="003A68CD">
        <w:rPr>
          <w:rFonts w:ascii="Arial" w:hAnsi="Arial" w:cs="Arial"/>
          <w:b/>
          <w:sz w:val="22"/>
          <w:szCs w:val="22"/>
          <w:lang w:val="es-MX"/>
        </w:rPr>
        <w:t>8</w:t>
      </w:r>
      <w:r w:rsidRPr="003A68CD">
        <w:rPr>
          <w:rFonts w:ascii="Arial" w:hAnsi="Arial" w:cs="Arial"/>
          <w:b/>
          <w:sz w:val="22"/>
          <w:szCs w:val="22"/>
        </w:rPr>
        <w:t>ª.-</w:t>
      </w:r>
      <w:r w:rsidRPr="003A68CD">
        <w:rPr>
          <w:rFonts w:ascii="Arial" w:hAnsi="Arial" w:cs="Arial"/>
          <w:sz w:val="22"/>
          <w:szCs w:val="22"/>
        </w:rPr>
        <w:t xml:space="preserve"> Es importante referir que las y los aspirantes con derecho a registrarse deberán atender lo dispuesto en el Acuerdo </w:t>
      </w:r>
      <w:r w:rsidRPr="003A68CD">
        <w:rPr>
          <w:rFonts w:ascii="Arial" w:hAnsi="Arial" w:cs="Arial"/>
          <w:sz w:val="22"/>
          <w:szCs w:val="22"/>
          <w:lang w:val="es-MX"/>
        </w:rPr>
        <w:t xml:space="preserve">IEE/CG/A034/2018, específicamente el punto </w:t>
      </w:r>
      <w:r w:rsidR="0010022E" w:rsidRPr="003A68CD">
        <w:rPr>
          <w:rFonts w:ascii="Arial" w:hAnsi="Arial" w:cs="Arial"/>
          <w:sz w:val="22"/>
          <w:szCs w:val="22"/>
          <w:lang w:val="es-MX"/>
        </w:rPr>
        <w:t>SEXTO</w:t>
      </w:r>
      <w:r w:rsidRPr="003A68CD">
        <w:rPr>
          <w:rFonts w:ascii="Arial" w:hAnsi="Arial" w:cs="Arial"/>
          <w:sz w:val="22"/>
          <w:szCs w:val="22"/>
          <w:lang w:val="es-MX"/>
        </w:rPr>
        <w:t xml:space="preserve"> del referido documento; además </w:t>
      </w:r>
      <w:r w:rsidRPr="003A68CD">
        <w:rPr>
          <w:rFonts w:ascii="Arial" w:hAnsi="Arial" w:cs="Arial"/>
          <w:sz w:val="22"/>
          <w:szCs w:val="22"/>
        </w:rPr>
        <w:t>en acatamiento a lo dispuesto por el artículo 348 del Código multicitado, las y los ciudadanos que hayan obtenido el derecho a registrarse como candidatas y candidatos independientes, al momento de solicitar el mismo, deberán cumplir con los siguientes requisitos:</w:t>
      </w:r>
    </w:p>
    <w:p w:rsidR="00CA0B76" w:rsidRPr="003A68CD" w:rsidRDefault="00CA0B76" w:rsidP="00CA0B76">
      <w:pPr>
        <w:spacing w:line="360" w:lineRule="auto"/>
        <w:ind w:left="425"/>
        <w:jc w:val="both"/>
        <w:rPr>
          <w:rFonts w:ascii="Arial" w:hAnsi="Arial" w:cs="Arial"/>
          <w:i/>
          <w:sz w:val="22"/>
          <w:szCs w:val="22"/>
        </w:rPr>
      </w:pPr>
    </w:p>
    <w:p w:rsidR="00CA0B76" w:rsidRPr="003A68CD" w:rsidRDefault="00CA0B76" w:rsidP="00CA0B76">
      <w:pPr>
        <w:spacing w:line="360" w:lineRule="auto"/>
        <w:ind w:left="425"/>
        <w:jc w:val="both"/>
        <w:rPr>
          <w:rFonts w:ascii="Arial" w:hAnsi="Arial" w:cs="Arial"/>
          <w:b/>
          <w:i/>
          <w:sz w:val="22"/>
          <w:szCs w:val="22"/>
        </w:rPr>
      </w:pPr>
      <w:r w:rsidRPr="003A68CD">
        <w:rPr>
          <w:rFonts w:ascii="Arial" w:hAnsi="Arial" w:cs="Arial"/>
          <w:b/>
          <w:i/>
          <w:sz w:val="22"/>
          <w:szCs w:val="22"/>
        </w:rPr>
        <w:t>“ARTÍCULO 348…</w:t>
      </w:r>
    </w:p>
    <w:p w:rsidR="00CA0B76" w:rsidRPr="003A68CD" w:rsidRDefault="00CA0B76" w:rsidP="00CA0B76">
      <w:pPr>
        <w:spacing w:line="360" w:lineRule="auto"/>
        <w:ind w:left="425"/>
        <w:jc w:val="both"/>
        <w:rPr>
          <w:rFonts w:ascii="Arial" w:hAnsi="Arial" w:cs="Arial"/>
          <w:i/>
          <w:sz w:val="22"/>
          <w:szCs w:val="22"/>
        </w:rPr>
      </w:pPr>
    </w:p>
    <w:p w:rsidR="00CA0B76" w:rsidRPr="003A68CD" w:rsidRDefault="00CA0B76" w:rsidP="00CA0B76">
      <w:pPr>
        <w:pStyle w:val="Prrafodelista"/>
        <w:numPr>
          <w:ilvl w:val="0"/>
          <w:numId w:val="25"/>
        </w:numPr>
        <w:spacing w:line="360" w:lineRule="auto"/>
        <w:ind w:left="425" w:firstLine="0"/>
        <w:jc w:val="both"/>
        <w:rPr>
          <w:rFonts w:ascii="Arial" w:hAnsi="Arial" w:cs="Arial"/>
          <w:i/>
          <w:sz w:val="22"/>
          <w:szCs w:val="22"/>
        </w:rPr>
      </w:pPr>
      <w:r w:rsidRPr="003A68CD">
        <w:rPr>
          <w:rFonts w:ascii="Arial" w:hAnsi="Arial" w:cs="Arial"/>
          <w:i/>
          <w:sz w:val="22"/>
          <w:szCs w:val="22"/>
        </w:rPr>
        <w:t>Ratificar el programa de trabajo y la plataforma electoral previamente registrado;</w:t>
      </w:r>
    </w:p>
    <w:p w:rsidR="00CA0B76" w:rsidRPr="003A68CD" w:rsidRDefault="00CA0B76" w:rsidP="00CA0B76">
      <w:pPr>
        <w:pStyle w:val="Prrafodelista"/>
        <w:spacing w:line="360" w:lineRule="auto"/>
        <w:ind w:left="425"/>
        <w:jc w:val="both"/>
        <w:rPr>
          <w:rFonts w:ascii="Arial" w:hAnsi="Arial" w:cs="Arial"/>
          <w:i/>
          <w:sz w:val="22"/>
          <w:szCs w:val="22"/>
        </w:rPr>
      </w:pPr>
    </w:p>
    <w:p w:rsidR="00CA0B76" w:rsidRPr="003A68CD" w:rsidRDefault="00CA0B76" w:rsidP="00CA0B76">
      <w:pPr>
        <w:pStyle w:val="Prrafodelista"/>
        <w:spacing w:line="360" w:lineRule="auto"/>
        <w:ind w:left="425"/>
        <w:jc w:val="both"/>
        <w:rPr>
          <w:rFonts w:ascii="Arial" w:hAnsi="Arial" w:cs="Arial"/>
          <w:i/>
          <w:sz w:val="22"/>
          <w:szCs w:val="22"/>
        </w:rPr>
      </w:pPr>
      <w:r w:rsidRPr="003A68CD">
        <w:rPr>
          <w:rFonts w:ascii="Arial" w:hAnsi="Arial" w:cs="Arial"/>
          <w:i/>
          <w:sz w:val="22"/>
          <w:szCs w:val="22"/>
        </w:rPr>
        <w:t>(REFORMADO DECRETO 320, P.O. 43, 29 JUNIO 2017)</w:t>
      </w:r>
    </w:p>
    <w:p w:rsidR="00CA0B76" w:rsidRPr="003A68CD" w:rsidRDefault="00CA0B76" w:rsidP="00CA0B76">
      <w:pPr>
        <w:pStyle w:val="Prrafodelista"/>
        <w:numPr>
          <w:ilvl w:val="0"/>
          <w:numId w:val="25"/>
        </w:numPr>
        <w:spacing w:line="360" w:lineRule="auto"/>
        <w:ind w:left="425" w:firstLine="0"/>
        <w:jc w:val="both"/>
        <w:rPr>
          <w:rFonts w:ascii="Arial" w:hAnsi="Arial" w:cs="Arial"/>
          <w:i/>
          <w:sz w:val="22"/>
          <w:szCs w:val="22"/>
        </w:rPr>
      </w:pPr>
      <w:r w:rsidRPr="003A68CD">
        <w:rPr>
          <w:rFonts w:ascii="Arial" w:hAnsi="Arial" w:cs="Arial"/>
          <w:i/>
          <w:sz w:val="22"/>
          <w:szCs w:val="22"/>
        </w:rPr>
        <w:t>Nombrar un representante y un responsable de la administración de los recursos financieros y de la presentación de los informes de campaña;</w:t>
      </w:r>
    </w:p>
    <w:p w:rsidR="00CA0B76" w:rsidRPr="003A68CD" w:rsidRDefault="00CA0B76" w:rsidP="00CA0B76">
      <w:pPr>
        <w:pStyle w:val="Prrafodelista"/>
        <w:spacing w:line="360" w:lineRule="auto"/>
        <w:ind w:left="425"/>
        <w:jc w:val="both"/>
        <w:rPr>
          <w:rFonts w:ascii="Arial" w:hAnsi="Arial" w:cs="Arial"/>
          <w:i/>
          <w:sz w:val="22"/>
          <w:szCs w:val="22"/>
        </w:rPr>
      </w:pPr>
    </w:p>
    <w:p w:rsidR="00CA0B76" w:rsidRPr="003A68CD" w:rsidRDefault="00CA0B76" w:rsidP="00CA0B76">
      <w:pPr>
        <w:pStyle w:val="Prrafodelista"/>
        <w:spacing w:line="360" w:lineRule="auto"/>
        <w:ind w:left="425"/>
        <w:jc w:val="both"/>
        <w:rPr>
          <w:rFonts w:ascii="Arial" w:hAnsi="Arial" w:cs="Arial"/>
          <w:i/>
          <w:sz w:val="22"/>
          <w:szCs w:val="22"/>
        </w:rPr>
      </w:pPr>
      <w:r w:rsidRPr="003A68CD">
        <w:rPr>
          <w:rFonts w:ascii="Arial" w:hAnsi="Arial" w:cs="Arial"/>
          <w:i/>
          <w:sz w:val="22"/>
          <w:szCs w:val="22"/>
        </w:rPr>
        <w:t>(REFORMADO DECRETO 320, P.O. 43, 29 JUNIO 2017)</w:t>
      </w:r>
    </w:p>
    <w:p w:rsidR="00CA0B76" w:rsidRPr="003A68CD" w:rsidRDefault="00CA0B76" w:rsidP="00CA0B76">
      <w:pPr>
        <w:pStyle w:val="Prrafodelista"/>
        <w:numPr>
          <w:ilvl w:val="0"/>
          <w:numId w:val="25"/>
        </w:numPr>
        <w:spacing w:line="360" w:lineRule="auto"/>
        <w:ind w:left="425" w:firstLine="0"/>
        <w:jc w:val="both"/>
        <w:rPr>
          <w:rFonts w:ascii="Arial" w:hAnsi="Arial" w:cs="Arial"/>
          <w:i/>
          <w:sz w:val="22"/>
          <w:szCs w:val="22"/>
        </w:rPr>
      </w:pPr>
      <w:r w:rsidRPr="003A68CD">
        <w:rPr>
          <w:rFonts w:ascii="Arial" w:hAnsi="Arial" w:cs="Arial"/>
          <w:i/>
          <w:sz w:val="22"/>
          <w:szCs w:val="22"/>
        </w:rPr>
        <w:t>Señalar los colores y, en su caso, emblema que pretendan utilizar en su propaganda electoral, los cuales no podrán ser iguales o semejantes a los utilizados por los PARTIDOS POLÍTICOS ya existentes;</w:t>
      </w:r>
    </w:p>
    <w:p w:rsidR="00CA0B76" w:rsidRPr="003A68CD" w:rsidRDefault="00CA0B76" w:rsidP="00CA0B76">
      <w:pPr>
        <w:pStyle w:val="Prrafodelista"/>
        <w:spacing w:line="360" w:lineRule="auto"/>
        <w:ind w:left="425"/>
        <w:jc w:val="both"/>
        <w:rPr>
          <w:rFonts w:ascii="Arial" w:hAnsi="Arial" w:cs="Arial"/>
          <w:i/>
          <w:sz w:val="22"/>
          <w:szCs w:val="22"/>
        </w:rPr>
      </w:pPr>
    </w:p>
    <w:p w:rsidR="00CA0B76" w:rsidRPr="003A68CD" w:rsidRDefault="00CA0B76" w:rsidP="00CA0B76">
      <w:pPr>
        <w:pStyle w:val="Prrafodelista"/>
        <w:spacing w:line="360" w:lineRule="auto"/>
        <w:ind w:left="425"/>
        <w:jc w:val="both"/>
        <w:rPr>
          <w:rFonts w:ascii="Arial" w:hAnsi="Arial" w:cs="Arial"/>
          <w:i/>
          <w:sz w:val="22"/>
          <w:szCs w:val="22"/>
        </w:rPr>
      </w:pPr>
      <w:r w:rsidRPr="003A68CD">
        <w:rPr>
          <w:rFonts w:ascii="Arial" w:hAnsi="Arial" w:cs="Arial"/>
          <w:i/>
          <w:sz w:val="22"/>
          <w:szCs w:val="22"/>
        </w:rPr>
        <w:lastRenderedPageBreak/>
        <w:t>(ADICIONADA DECRETO 320, P.O. 43, 29 JUNIO 2017)</w:t>
      </w:r>
    </w:p>
    <w:p w:rsidR="00CA0B76" w:rsidRPr="003A68CD" w:rsidRDefault="00CA0B76" w:rsidP="00CA0B76">
      <w:pPr>
        <w:pStyle w:val="Prrafodelista"/>
        <w:numPr>
          <w:ilvl w:val="0"/>
          <w:numId w:val="25"/>
        </w:numPr>
        <w:spacing w:line="360" w:lineRule="auto"/>
        <w:ind w:left="425" w:firstLine="0"/>
        <w:jc w:val="both"/>
        <w:rPr>
          <w:rFonts w:ascii="Arial" w:hAnsi="Arial" w:cs="Arial"/>
          <w:i/>
          <w:sz w:val="22"/>
          <w:szCs w:val="22"/>
        </w:rPr>
      </w:pPr>
      <w:r w:rsidRPr="003A68CD">
        <w:rPr>
          <w:rFonts w:ascii="Arial" w:hAnsi="Arial" w:cs="Arial"/>
          <w:i/>
          <w:sz w:val="22"/>
          <w:szCs w:val="22"/>
        </w:rPr>
        <w:t>Exhibir su declaración de situación patrimonial y de no conflicto de intereses bajo el formato que apruebe el INSTITUTO, así como copia de su declaración fiscal, tanto de propietarios como de suplentes, en su caso; y</w:t>
      </w:r>
    </w:p>
    <w:p w:rsidR="00CA0B76" w:rsidRPr="003A68CD" w:rsidRDefault="00CA0B76" w:rsidP="00CA0B76">
      <w:pPr>
        <w:pStyle w:val="Prrafodelista"/>
        <w:spacing w:line="360" w:lineRule="auto"/>
        <w:ind w:left="425"/>
        <w:jc w:val="both"/>
        <w:rPr>
          <w:rFonts w:ascii="Arial" w:hAnsi="Arial" w:cs="Arial"/>
          <w:i/>
          <w:sz w:val="22"/>
          <w:szCs w:val="22"/>
        </w:rPr>
      </w:pPr>
    </w:p>
    <w:p w:rsidR="00CA0B76" w:rsidRPr="003A68CD" w:rsidRDefault="00CA0B76" w:rsidP="00CA0B76">
      <w:pPr>
        <w:pStyle w:val="Prrafodelista"/>
        <w:spacing w:line="360" w:lineRule="auto"/>
        <w:ind w:left="425"/>
        <w:jc w:val="both"/>
        <w:rPr>
          <w:rFonts w:ascii="Arial" w:hAnsi="Arial" w:cs="Arial"/>
          <w:i/>
          <w:sz w:val="22"/>
          <w:szCs w:val="22"/>
        </w:rPr>
      </w:pPr>
      <w:r w:rsidRPr="003A68CD">
        <w:rPr>
          <w:rFonts w:ascii="Arial" w:hAnsi="Arial" w:cs="Arial"/>
          <w:i/>
          <w:sz w:val="22"/>
          <w:szCs w:val="22"/>
        </w:rPr>
        <w:t>(ADICIONADA DECRETO 320, P.O. 43, 29 JUNIO 2017)</w:t>
      </w:r>
    </w:p>
    <w:p w:rsidR="00CA0B76" w:rsidRPr="003A68CD" w:rsidRDefault="00CA0B76" w:rsidP="00CA0B76">
      <w:pPr>
        <w:pStyle w:val="Prrafodelista"/>
        <w:numPr>
          <w:ilvl w:val="0"/>
          <w:numId w:val="25"/>
        </w:numPr>
        <w:spacing w:line="360" w:lineRule="auto"/>
        <w:ind w:left="425" w:firstLine="0"/>
        <w:jc w:val="both"/>
        <w:rPr>
          <w:rFonts w:ascii="Arial" w:hAnsi="Arial" w:cs="Arial"/>
          <w:i/>
          <w:sz w:val="22"/>
          <w:szCs w:val="22"/>
        </w:rPr>
      </w:pPr>
      <w:r w:rsidRPr="003A68CD">
        <w:rPr>
          <w:rFonts w:ascii="Arial" w:hAnsi="Arial" w:cs="Arial"/>
          <w:i/>
          <w:sz w:val="22"/>
          <w:szCs w:val="22"/>
        </w:rPr>
        <w:t>Contar con una página de Internet para difundir sus actos de campaña y de   proselitismo político.</w:t>
      </w:r>
    </w:p>
    <w:p w:rsidR="00CA0B76" w:rsidRPr="003A68CD" w:rsidRDefault="00CA0B76" w:rsidP="00CA0B76">
      <w:pPr>
        <w:pStyle w:val="Prrafodelista"/>
        <w:spacing w:line="360" w:lineRule="auto"/>
        <w:ind w:left="425"/>
        <w:rPr>
          <w:rFonts w:ascii="Arial" w:hAnsi="Arial" w:cs="Arial"/>
          <w:i/>
          <w:sz w:val="22"/>
          <w:szCs w:val="22"/>
        </w:rPr>
      </w:pPr>
    </w:p>
    <w:p w:rsidR="00CA0B76" w:rsidRPr="003A68CD" w:rsidRDefault="00CA0B76" w:rsidP="00CA0B76">
      <w:pPr>
        <w:spacing w:line="360" w:lineRule="auto"/>
        <w:ind w:left="425"/>
        <w:jc w:val="both"/>
        <w:rPr>
          <w:rFonts w:ascii="Arial" w:hAnsi="Arial" w:cs="Arial"/>
          <w:i/>
          <w:sz w:val="22"/>
          <w:szCs w:val="22"/>
        </w:rPr>
      </w:pPr>
      <w:r w:rsidRPr="003A68CD">
        <w:rPr>
          <w:rFonts w:ascii="Arial" w:hAnsi="Arial" w:cs="Arial"/>
          <w:i/>
          <w:sz w:val="22"/>
          <w:szCs w:val="22"/>
        </w:rPr>
        <w:t>Para efectos de la fracción III de este artículo, no se podrán utilizar los colores que el INE apruebe para la impresión de las boletas electorales.”</w:t>
      </w:r>
    </w:p>
    <w:p w:rsidR="00CA0B76" w:rsidRPr="003A68CD" w:rsidRDefault="00CA0B76" w:rsidP="00CA0B76">
      <w:pPr>
        <w:spacing w:line="360" w:lineRule="auto"/>
        <w:ind w:left="425"/>
        <w:jc w:val="both"/>
        <w:rPr>
          <w:rFonts w:ascii="Arial" w:hAnsi="Arial" w:cs="Arial"/>
          <w:sz w:val="22"/>
          <w:szCs w:val="22"/>
        </w:rPr>
      </w:pPr>
    </w:p>
    <w:p w:rsidR="00CA0B76" w:rsidRPr="003A68CD" w:rsidRDefault="00CA0B76" w:rsidP="00CA0B76">
      <w:pPr>
        <w:spacing w:line="360" w:lineRule="auto"/>
        <w:jc w:val="both"/>
        <w:rPr>
          <w:rFonts w:ascii="Arial" w:hAnsi="Arial" w:cs="Arial"/>
          <w:b/>
          <w:sz w:val="22"/>
          <w:szCs w:val="22"/>
        </w:rPr>
      </w:pPr>
      <w:r w:rsidRPr="003A68CD">
        <w:rPr>
          <w:rFonts w:ascii="Arial" w:hAnsi="Arial" w:cs="Arial"/>
          <w:sz w:val="22"/>
          <w:szCs w:val="22"/>
        </w:rPr>
        <w:t xml:space="preserve">Con base en lo expuesto, fundado, motivado y argumentado en las consideraciones anteriores, se emiten los siguientes puntos de </w:t>
      </w:r>
    </w:p>
    <w:p w:rsidR="00CA0B76" w:rsidRPr="003A68CD" w:rsidRDefault="00CA0B76" w:rsidP="00621423">
      <w:pPr>
        <w:spacing w:line="360" w:lineRule="auto"/>
        <w:jc w:val="both"/>
        <w:rPr>
          <w:rFonts w:ascii="Arial" w:hAnsi="Arial" w:cs="Arial"/>
          <w:sz w:val="22"/>
          <w:szCs w:val="22"/>
        </w:rPr>
      </w:pPr>
    </w:p>
    <w:p w:rsidR="00621423" w:rsidRPr="003A68CD" w:rsidRDefault="00E241C4" w:rsidP="00621423">
      <w:pPr>
        <w:jc w:val="center"/>
        <w:rPr>
          <w:rFonts w:ascii="Arial" w:hAnsi="Arial" w:cs="Arial"/>
          <w:b/>
          <w:sz w:val="22"/>
          <w:szCs w:val="22"/>
        </w:rPr>
      </w:pPr>
      <w:r w:rsidRPr="003A68CD">
        <w:rPr>
          <w:rFonts w:ascii="Arial" w:hAnsi="Arial" w:cs="Arial"/>
          <w:b/>
          <w:sz w:val="22"/>
          <w:szCs w:val="22"/>
        </w:rPr>
        <w:t>A C U E R D O</w:t>
      </w:r>
      <w:r w:rsidR="00621423" w:rsidRPr="003A68CD">
        <w:rPr>
          <w:rFonts w:ascii="Arial" w:hAnsi="Arial" w:cs="Arial"/>
          <w:b/>
          <w:sz w:val="22"/>
          <w:szCs w:val="22"/>
        </w:rPr>
        <w:t>:</w:t>
      </w:r>
    </w:p>
    <w:p w:rsidR="00621423" w:rsidRPr="003A68CD" w:rsidRDefault="00621423" w:rsidP="00621423">
      <w:pPr>
        <w:jc w:val="center"/>
        <w:rPr>
          <w:rFonts w:ascii="Arial" w:hAnsi="Arial" w:cs="Arial"/>
          <w:b/>
          <w:sz w:val="22"/>
          <w:szCs w:val="22"/>
        </w:rPr>
      </w:pPr>
    </w:p>
    <w:p w:rsidR="005E3F63" w:rsidRPr="003A68CD" w:rsidRDefault="00621423" w:rsidP="00621423">
      <w:pPr>
        <w:spacing w:line="360" w:lineRule="auto"/>
        <w:jc w:val="both"/>
        <w:rPr>
          <w:rFonts w:ascii="Arial" w:hAnsi="Arial" w:cs="Arial"/>
          <w:b/>
          <w:sz w:val="22"/>
          <w:szCs w:val="22"/>
        </w:rPr>
      </w:pPr>
      <w:r w:rsidRPr="003A68CD">
        <w:rPr>
          <w:rFonts w:ascii="Arial" w:hAnsi="Arial" w:cs="Arial"/>
          <w:b/>
          <w:sz w:val="22"/>
          <w:szCs w:val="22"/>
        </w:rPr>
        <w:t xml:space="preserve">PRIMERO. </w:t>
      </w:r>
      <w:r w:rsidR="005E3F63" w:rsidRPr="003A68CD">
        <w:rPr>
          <w:rFonts w:ascii="Arial" w:hAnsi="Arial" w:cs="Arial"/>
          <w:sz w:val="22"/>
          <w:szCs w:val="22"/>
        </w:rPr>
        <w:t>Este Consejo General, aprueba la sustitución de carácter de</w:t>
      </w:r>
      <w:r w:rsidR="00850285" w:rsidRPr="003A68CD">
        <w:rPr>
          <w:rFonts w:ascii="Arial" w:hAnsi="Arial" w:cs="Arial"/>
          <w:sz w:val="22"/>
          <w:szCs w:val="22"/>
        </w:rPr>
        <w:t xml:space="preserve"> Segunda Regidora suplente a propietaria de </w:t>
      </w:r>
      <w:r w:rsidR="00850285" w:rsidRPr="003A68CD">
        <w:rPr>
          <w:rFonts w:ascii="Arial" w:hAnsi="Arial" w:cs="Arial"/>
          <w:sz w:val="22"/>
          <w:szCs w:val="20"/>
        </w:rPr>
        <w:t>Diana Marivel Rocha Ramírez</w:t>
      </w:r>
      <w:r w:rsidR="00850285" w:rsidRPr="003A68CD">
        <w:rPr>
          <w:rFonts w:ascii="Arial" w:hAnsi="Arial" w:cs="Arial"/>
          <w:sz w:val="22"/>
          <w:szCs w:val="22"/>
        </w:rPr>
        <w:t xml:space="preserve">, </w:t>
      </w:r>
      <w:r w:rsidR="005E3F63" w:rsidRPr="003A68CD">
        <w:rPr>
          <w:rFonts w:ascii="Arial" w:hAnsi="Arial" w:cs="Arial"/>
          <w:sz w:val="22"/>
          <w:szCs w:val="22"/>
        </w:rPr>
        <w:t xml:space="preserve">y de </w:t>
      </w:r>
      <w:r w:rsidR="00850285" w:rsidRPr="003A68CD">
        <w:rPr>
          <w:rFonts w:ascii="Arial" w:hAnsi="Arial" w:cs="Arial"/>
          <w:sz w:val="22"/>
          <w:szCs w:val="22"/>
        </w:rPr>
        <w:t xml:space="preserve">Segunda Regidora </w:t>
      </w:r>
      <w:r w:rsidR="005E3F63" w:rsidRPr="003A68CD">
        <w:rPr>
          <w:rFonts w:ascii="Arial" w:hAnsi="Arial" w:cs="Arial"/>
          <w:sz w:val="22"/>
          <w:szCs w:val="22"/>
        </w:rPr>
        <w:t>propietaria a suplente de</w:t>
      </w:r>
      <w:r w:rsidR="00850285" w:rsidRPr="003A68CD">
        <w:rPr>
          <w:rFonts w:ascii="Arial" w:hAnsi="Arial" w:cs="Arial"/>
          <w:sz w:val="22"/>
          <w:szCs w:val="20"/>
        </w:rPr>
        <w:t xml:space="preserve"> Zaida Gabriela Jiménez Mejía</w:t>
      </w:r>
      <w:r w:rsidR="005E3F63" w:rsidRPr="003A68CD">
        <w:rPr>
          <w:rFonts w:ascii="Arial" w:hAnsi="Arial" w:cs="Arial"/>
          <w:sz w:val="22"/>
          <w:szCs w:val="22"/>
        </w:rPr>
        <w:t>, integrantes de la planilla aspirante al Ayuntamiento de Comala</w:t>
      </w:r>
      <w:r w:rsidR="0051166C" w:rsidRPr="003A68CD">
        <w:rPr>
          <w:rFonts w:ascii="Arial" w:hAnsi="Arial" w:cs="Arial"/>
          <w:sz w:val="22"/>
          <w:szCs w:val="22"/>
        </w:rPr>
        <w:t xml:space="preserve"> encabezada por el ciudadano Omar Edel González Montes</w:t>
      </w:r>
      <w:r w:rsidR="005E3F63" w:rsidRPr="003A68CD">
        <w:rPr>
          <w:rFonts w:ascii="Arial" w:hAnsi="Arial" w:cs="Arial"/>
          <w:sz w:val="22"/>
          <w:szCs w:val="22"/>
        </w:rPr>
        <w:t>.</w:t>
      </w:r>
    </w:p>
    <w:p w:rsidR="005E3F63" w:rsidRPr="003A68CD" w:rsidRDefault="005E3F63" w:rsidP="00621423">
      <w:pPr>
        <w:spacing w:line="360" w:lineRule="auto"/>
        <w:jc w:val="both"/>
        <w:rPr>
          <w:rFonts w:ascii="Arial" w:hAnsi="Arial" w:cs="Arial"/>
          <w:b/>
          <w:sz w:val="22"/>
          <w:szCs w:val="22"/>
        </w:rPr>
      </w:pPr>
    </w:p>
    <w:p w:rsidR="00621423" w:rsidRPr="003A68CD" w:rsidRDefault="00850285" w:rsidP="00621423">
      <w:pPr>
        <w:spacing w:line="360" w:lineRule="auto"/>
        <w:jc w:val="both"/>
        <w:rPr>
          <w:rFonts w:ascii="Arial" w:hAnsi="Arial" w:cs="Arial"/>
          <w:sz w:val="22"/>
          <w:szCs w:val="22"/>
        </w:rPr>
      </w:pPr>
      <w:r w:rsidRPr="003A68CD">
        <w:rPr>
          <w:rFonts w:ascii="Arial" w:hAnsi="Arial" w:cs="Arial"/>
          <w:b/>
          <w:sz w:val="22"/>
          <w:szCs w:val="22"/>
        </w:rPr>
        <w:t xml:space="preserve">SEGUNDO. </w:t>
      </w:r>
      <w:r w:rsidR="00E241C4" w:rsidRPr="003A68CD">
        <w:rPr>
          <w:rFonts w:ascii="Arial" w:hAnsi="Arial" w:cs="Arial"/>
          <w:sz w:val="22"/>
          <w:szCs w:val="22"/>
        </w:rPr>
        <w:t xml:space="preserve">Este Consejo General declara </w:t>
      </w:r>
      <w:r w:rsidR="00621423" w:rsidRPr="003A68CD">
        <w:rPr>
          <w:rFonts w:ascii="Arial" w:hAnsi="Arial" w:cs="Arial"/>
          <w:sz w:val="22"/>
          <w:szCs w:val="22"/>
        </w:rPr>
        <w:t xml:space="preserve">que las y los aspirantes a candidaturas independientes señalados en la Consideración </w:t>
      </w:r>
      <w:r w:rsidR="00D812DB" w:rsidRPr="003A68CD">
        <w:rPr>
          <w:rFonts w:ascii="Arial" w:hAnsi="Arial" w:cs="Arial"/>
          <w:sz w:val="22"/>
          <w:szCs w:val="22"/>
        </w:rPr>
        <w:t>14</w:t>
      </w:r>
      <w:r w:rsidR="00621423" w:rsidRPr="003A68CD">
        <w:rPr>
          <w:rFonts w:ascii="Arial" w:hAnsi="Arial" w:cs="Arial"/>
          <w:sz w:val="22"/>
          <w:szCs w:val="22"/>
        </w:rPr>
        <w:t>ª de este documento tienen derecho de registrarse como Candidatas y Candidatos Independientes para el Proceso Electoral Local 2017-2018.</w:t>
      </w:r>
    </w:p>
    <w:p w:rsidR="00621423" w:rsidRPr="003A68CD" w:rsidRDefault="00621423" w:rsidP="00621423">
      <w:pPr>
        <w:spacing w:line="360" w:lineRule="auto"/>
        <w:jc w:val="both"/>
        <w:rPr>
          <w:rFonts w:ascii="Arial" w:hAnsi="Arial" w:cs="Arial"/>
          <w:sz w:val="22"/>
          <w:szCs w:val="22"/>
        </w:rPr>
      </w:pPr>
      <w:r w:rsidRPr="003A68CD">
        <w:rPr>
          <w:rFonts w:ascii="Arial" w:hAnsi="Arial" w:cs="Arial"/>
          <w:sz w:val="22"/>
          <w:szCs w:val="22"/>
        </w:rPr>
        <w:t xml:space="preserve"> </w:t>
      </w:r>
    </w:p>
    <w:p w:rsidR="00621423" w:rsidRPr="003A68CD" w:rsidRDefault="00850285" w:rsidP="00621423">
      <w:pPr>
        <w:spacing w:line="360" w:lineRule="auto"/>
        <w:jc w:val="both"/>
        <w:rPr>
          <w:rFonts w:ascii="Arial" w:hAnsi="Arial" w:cs="Arial"/>
          <w:sz w:val="22"/>
          <w:szCs w:val="22"/>
        </w:rPr>
      </w:pPr>
      <w:r w:rsidRPr="003A68CD">
        <w:rPr>
          <w:rFonts w:ascii="Arial" w:hAnsi="Arial" w:cs="Arial"/>
          <w:b/>
          <w:sz w:val="22"/>
          <w:szCs w:val="22"/>
        </w:rPr>
        <w:t xml:space="preserve">TERCERO. </w:t>
      </w:r>
      <w:r w:rsidR="00E241C4" w:rsidRPr="003A68CD">
        <w:rPr>
          <w:rFonts w:ascii="Arial" w:hAnsi="Arial" w:cs="Arial"/>
          <w:sz w:val="22"/>
          <w:szCs w:val="22"/>
        </w:rPr>
        <w:t>Este Consejo General determina</w:t>
      </w:r>
      <w:r w:rsidR="00621423" w:rsidRPr="003A68CD">
        <w:rPr>
          <w:rFonts w:ascii="Arial" w:hAnsi="Arial" w:cs="Arial"/>
          <w:sz w:val="22"/>
          <w:szCs w:val="22"/>
        </w:rPr>
        <w:t xml:space="preserve"> que no tienen derecho de registrarse como Candidatas y Candidatos Independientes para el Proceso Electoral Local 2017-2018, las y los aspirantes a candidaturas independientes señalados en la Consideración 1</w:t>
      </w:r>
      <w:r w:rsidR="00D812DB" w:rsidRPr="003A68CD">
        <w:rPr>
          <w:rFonts w:ascii="Arial" w:hAnsi="Arial" w:cs="Arial"/>
          <w:sz w:val="22"/>
          <w:szCs w:val="22"/>
        </w:rPr>
        <w:t>5</w:t>
      </w:r>
      <w:r w:rsidR="00621423" w:rsidRPr="003A68CD">
        <w:rPr>
          <w:rFonts w:ascii="Arial" w:hAnsi="Arial" w:cs="Arial"/>
          <w:sz w:val="22"/>
          <w:szCs w:val="22"/>
        </w:rPr>
        <w:t>ª de este documento.</w:t>
      </w:r>
    </w:p>
    <w:p w:rsidR="00621423" w:rsidRPr="003A68CD" w:rsidRDefault="00621423" w:rsidP="00621423">
      <w:pPr>
        <w:spacing w:line="360" w:lineRule="auto"/>
        <w:jc w:val="both"/>
        <w:rPr>
          <w:rFonts w:ascii="Arial" w:hAnsi="Arial" w:cs="Arial"/>
          <w:b/>
          <w:sz w:val="22"/>
          <w:szCs w:val="22"/>
        </w:rPr>
      </w:pPr>
    </w:p>
    <w:p w:rsidR="00C4636C" w:rsidRPr="003A68CD" w:rsidRDefault="00C4636C" w:rsidP="00621423">
      <w:pPr>
        <w:spacing w:line="360" w:lineRule="auto"/>
        <w:jc w:val="both"/>
        <w:rPr>
          <w:rFonts w:ascii="Arial" w:hAnsi="Arial" w:cs="Arial"/>
          <w:sz w:val="22"/>
          <w:szCs w:val="22"/>
        </w:rPr>
      </w:pPr>
      <w:r w:rsidRPr="003A68CD">
        <w:rPr>
          <w:rFonts w:ascii="Arial" w:hAnsi="Arial" w:cs="Arial"/>
          <w:b/>
          <w:sz w:val="22"/>
          <w:szCs w:val="22"/>
        </w:rPr>
        <w:lastRenderedPageBreak/>
        <w:t>CUARTO.</w:t>
      </w:r>
      <w:r w:rsidRPr="003A68CD">
        <w:rPr>
          <w:rFonts w:ascii="Arial" w:hAnsi="Arial" w:cs="Arial"/>
          <w:sz w:val="22"/>
          <w:szCs w:val="22"/>
        </w:rPr>
        <w:t xml:space="preserve"> Expídanse las constancias de derecho a registro como candidatas y candidatos independientes, de conformidad con el artículo 53 del Reglamento de Candidaturas Independientes del Instituto Electoral del Estado de Colima.</w:t>
      </w:r>
    </w:p>
    <w:p w:rsidR="00C4636C" w:rsidRPr="003A68CD" w:rsidRDefault="00C4636C" w:rsidP="00621423">
      <w:pPr>
        <w:spacing w:line="360" w:lineRule="auto"/>
        <w:jc w:val="both"/>
        <w:rPr>
          <w:rFonts w:ascii="Arial" w:hAnsi="Arial" w:cs="Arial"/>
          <w:b/>
          <w:sz w:val="22"/>
          <w:szCs w:val="22"/>
        </w:rPr>
      </w:pPr>
    </w:p>
    <w:p w:rsidR="00E241C4" w:rsidRPr="003A68CD" w:rsidRDefault="00C4636C" w:rsidP="00E241C4">
      <w:pPr>
        <w:pStyle w:val="Textoindependiente"/>
        <w:spacing w:after="0" w:line="360" w:lineRule="auto"/>
        <w:jc w:val="both"/>
        <w:rPr>
          <w:rFonts w:ascii="Arial" w:hAnsi="Arial" w:cs="Arial"/>
          <w:sz w:val="22"/>
          <w:szCs w:val="22"/>
        </w:rPr>
      </w:pPr>
      <w:r w:rsidRPr="003A68CD">
        <w:rPr>
          <w:rFonts w:ascii="Arial" w:hAnsi="Arial" w:cs="Arial"/>
          <w:b/>
          <w:sz w:val="22"/>
          <w:szCs w:val="22"/>
        </w:rPr>
        <w:t>QUINTO.</w:t>
      </w:r>
      <w:r w:rsidRPr="003A68CD">
        <w:rPr>
          <w:rFonts w:ascii="Arial" w:hAnsi="Arial" w:cs="Arial"/>
          <w:sz w:val="22"/>
          <w:szCs w:val="22"/>
        </w:rPr>
        <w:t xml:space="preserve"> </w:t>
      </w:r>
      <w:r w:rsidR="00E241C4" w:rsidRPr="003A68CD">
        <w:rPr>
          <w:rFonts w:ascii="Arial" w:hAnsi="Arial" w:cs="Arial"/>
          <w:sz w:val="22"/>
          <w:szCs w:val="22"/>
        </w:rPr>
        <w:t xml:space="preserve">Notifíquese </w:t>
      </w:r>
      <w:r w:rsidR="00904858" w:rsidRPr="003A68CD">
        <w:rPr>
          <w:rFonts w:ascii="Arial" w:hAnsi="Arial" w:cs="Arial"/>
          <w:sz w:val="22"/>
          <w:szCs w:val="22"/>
        </w:rPr>
        <w:t xml:space="preserve">el presente Acuerdo por conducto del Secretario Ejecutivo de este Instituto, </w:t>
      </w:r>
      <w:r w:rsidR="00E241C4" w:rsidRPr="003A68CD">
        <w:rPr>
          <w:rFonts w:ascii="Arial" w:hAnsi="Arial" w:cs="Arial"/>
          <w:sz w:val="22"/>
          <w:szCs w:val="22"/>
        </w:rPr>
        <w:t xml:space="preserve">a todos los aspirantes </w:t>
      </w:r>
      <w:r w:rsidR="00904858" w:rsidRPr="003A68CD">
        <w:rPr>
          <w:rFonts w:ascii="Arial" w:hAnsi="Arial" w:cs="Arial"/>
          <w:sz w:val="22"/>
          <w:szCs w:val="22"/>
        </w:rPr>
        <w:t>propietarios</w:t>
      </w:r>
      <w:r w:rsidR="00AE0C5C" w:rsidRPr="003A68CD">
        <w:rPr>
          <w:rFonts w:ascii="Arial" w:hAnsi="Arial" w:cs="Arial"/>
          <w:sz w:val="22"/>
          <w:szCs w:val="22"/>
        </w:rPr>
        <w:t xml:space="preserve"> a candidaturas independientes</w:t>
      </w:r>
      <w:r w:rsidR="00904858" w:rsidRPr="003A68CD">
        <w:rPr>
          <w:rFonts w:ascii="Arial" w:hAnsi="Arial" w:cs="Arial"/>
          <w:sz w:val="22"/>
          <w:szCs w:val="22"/>
        </w:rPr>
        <w:t>, a todos los partidos políticos integrantes de este Consejo General, así como a los Consejos Municipales Electorales, órganos dependientes del Instituto Electoral del Estado, a fin de que surtan los efectos legales a que haya lugar.</w:t>
      </w:r>
    </w:p>
    <w:p w:rsidR="00E241C4" w:rsidRPr="003A68CD" w:rsidRDefault="00E241C4" w:rsidP="00E241C4">
      <w:pPr>
        <w:pStyle w:val="Textoindependiente"/>
        <w:spacing w:after="0" w:line="360" w:lineRule="auto"/>
        <w:jc w:val="both"/>
        <w:rPr>
          <w:rFonts w:ascii="Arial" w:hAnsi="Arial" w:cs="Arial"/>
          <w:sz w:val="22"/>
          <w:szCs w:val="22"/>
        </w:rPr>
      </w:pPr>
    </w:p>
    <w:p w:rsidR="00E241C4" w:rsidRPr="003A68CD" w:rsidRDefault="00C4636C" w:rsidP="00E241C4">
      <w:pPr>
        <w:spacing w:line="360" w:lineRule="auto"/>
        <w:jc w:val="both"/>
        <w:rPr>
          <w:rFonts w:ascii="Arial" w:hAnsi="Arial" w:cs="Arial"/>
          <w:sz w:val="22"/>
          <w:szCs w:val="22"/>
        </w:rPr>
      </w:pPr>
      <w:r w:rsidRPr="003A68CD">
        <w:rPr>
          <w:rFonts w:ascii="Arial" w:hAnsi="Arial" w:cs="Arial"/>
          <w:b/>
          <w:sz w:val="22"/>
          <w:szCs w:val="22"/>
        </w:rPr>
        <w:t xml:space="preserve">SEXTO.  </w:t>
      </w:r>
      <w:r w:rsidR="00850285" w:rsidRPr="003A68CD">
        <w:rPr>
          <w:rFonts w:ascii="Arial" w:hAnsi="Arial" w:cs="Arial"/>
          <w:sz w:val="22"/>
          <w:szCs w:val="22"/>
        </w:rPr>
        <w:t xml:space="preserve">Notifíquese al Instituto Nacional Electoral, por conducto de su Unidad Técnica de Vinculación con los Organismos Públicos Locales, para todos los efectos legales y administrativos a que haya lugar.  </w:t>
      </w:r>
    </w:p>
    <w:p w:rsidR="00E241C4" w:rsidRPr="003A68CD" w:rsidRDefault="00E241C4" w:rsidP="00E241C4">
      <w:pPr>
        <w:pStyle w:val="Textoindependiente"/>
        <w:spacing w:after="0" w:line="360" w:lineRule="auto"/>
        <w:jc w:val="both"/>
        <w:rPr>
          <w:rFonts w:ascii="Arial" w:hAnsi="Arial" w:cs="Arial"/>
          <w:b/>
          <w:sz w:val="22"/>
          <w:szCs w:val="22"/>
        </w:rPr>
      </w:pPr>
    </w:p>
    <w:p w:rsidR="00E241C4" w:rsidRPr="003A68CD" w:rsidRDefault="00C4636C" w:rsidP="00E241C4">
      <w:pPr>
        <w:pStyle w:val="Textoindependiente"/>
        <w:spacing w:after="0" w:line="360" w:lineRule="auto"/>
        <w:jc w:val="both"/>
        <w:rPr>
          <w:rFonts w:ascii="Arial" w:hAnsi="Arial" w:cs="Arial"/>
          <w:sz w:val="22"/>
          <w:szCs w:val="22"/>
        </w:rPr>
      </w:pPr>
      <w:r w:rsidRPr="003A68CD">
        <w:rPr>
          <w:rFonts w:ascii="Arial" w:hAnsi="Arial" w:cs="Arial"/>
          <w:b/>
          <w:sz w:val="22"/>
          <w:szCs w:val="22"/>
        </w:rPr>
        <w:t xml:space="preserve">SÉPTIMO. </w:t>
      </w:r>
      <w:r w:rsidR="00850285" w:rsidRPr="003A68CD">
        <w:rPr>
          <w:rFonts w:ascii="Arial" w:hAnsi="Arial" w:cs="Arial"/>
          <w:sz w:val="22"/>
          <w:szCs w:val="22"/>
        </w:rPr>
        <w:t>Se ordena al titular de la Dirección de Sistemas publicar el presente Acuerdo en el micrositio correspondiente a Candidaturas Independientes en la página de Internet de este Instituto Electoral del Estado.</w:t>
      </w:r>
    </w:p>
    <w:p w:rsidR="00E241C4" w:rsidRPr="003A68CD" w:rsidRDefault="00E241C4" w:rsidP="00E241C4">
      <w:pPr>
        <w:pStyle w:val="Textoindependiente"/>
        <w:spacing w:after="0" w:line="360" w:lineRule="auto"/>
        <w:jc w:val="both"/>
        <w:rPr>
          <w:rFonts w:ascii="Arial" w:hAnsi="Arial" w:cs="Arial"/>
          <w:sz w:val="22"/>
          <w:szCs w:val="22"/>
        </w:rPr>
      </w:pPr>
    </w:p>
    <w:p w:rsidR="00E241C4" w:rsidRPr="00B32A0E" w:rsidRDefault="00C4636C" w:rsidP="00E241C4">
      <w:pPr>
        <w:spacing w:line="360" w:lineRule="auto"/>
        <w:jc w:val="both"/>
        <w:rPr>
          <w:rFonts w:ascii="Arial" w:hAnsi="Arial" w:cs="Arial"/>
          <w:sz w:val="22"/>
          <w:szCs w:val="22"/>
        </w:rPr>
      </w:pPr>
      <w:r w:rsidRPr="003A68CD">
        <w:rPr>
          <w:rFonts w:ascii="Arial" w:hAnsi="Arial" w:cs="Arial"/>
          <w:b/>
          <w:sz w:val="22"/>
          <w:szCs w:val="22"/>
        </w:rPr>
        <w:t>OCTAV</w:t>
      </w:r>
      <w:r w:rsidR="00850285" w:rsidRPr="003A68CD">
        <w:rPr>
          <w:rFonts w:ascii="Arial" w:hAnsi="Arial" w:cs="Arial"/>
          <w:b/>
          <w:sz w:val="22"/>
          <w:szCs w:val="22"/>
        </w:rPr>
        <w:t>O</w:t>
      </w:r>
      <w:r w:rsidR="00E241C4" w:rsidRPr="003A68CD">
        <w:rPr>
          <w:rFonts w:ascii="Arial" w:hAnsi="Arial" w:cs="Arial"/>
          <w:b/>
          <w:sz w:val="22"/>
          <w:szCs w:val="22"/>
        </w:rPr>
        <w:t xml:space="preserve">. </w:t>
      </w:r>
      <w:r w:rsidR="00E241C4" w:rsidRPr="003A68CD">
        <w:rPr>
          <w:rFonts w:ascii="Arial" w:hAnsi="Arial" w:cs="Arial"/>
          <w:sz w:val="22"/>
          <w:szCs w:val="22"/>
        </w:rPr>
        <w:t>Con fundamento en el artículo 113 del Código Electoral del Estado, publíquese el presente acuerdo en el Periódico Oficial “El Estado de Colima”</w:t>
      </w:r>
      <w:r w:rsidR="00E241C4" w:rsidRPr="003A68CD">
        <w:rPr>
          <w:rFonts w:ascii="Arial" w:eastAsia="Calibri" w:hAnsi="Arial" w:cs="Arial"/>
          <w:sz w:val="22"/>
          <w:szCs w:val="22"/>
          <w:lang w:val="es-MX" w:eastAsia="es-MX"/>
        </w:rPr>
        <w:t xml:space="preserve"> y en la página de internet del Instituto Electoral del Estado</w:t>
      </w:r>
      <w:r w:rsidR="00E241C4" w:rsidRPr="003A68CD">
        <w:rPr>
          <w:rFonts w:ascii="Arial" w:hAnsi="Arial" w:cs="Arial"/>
          <w:sz w:val="22"/>
          <w:szCs w:val="22"/>
        </w:rPr>
        <w:t>.</w:t>
      </w:r>
    </w:p>
    <w:p w:rsidR="00AD7433" w:rsidRDefault="00AD7433" w:rsidP="00E241C4">
      <w:pPr>
        <w:spacing w:line="360" w:lineRule="auto"/>
        <w:jc w:val="both"/>
      </w:pPr>
    </w:p>
    <w:p w:rsidR="003A68CD" w:rsidRPr="003A68CD" w:rsidRDefault="003A68CD" w:rsidP="003A68CD">
      <w:pPr>
        <w:spacing w:line="360" w:lineRule="auto"/>
        <w:jc w:val="both"/>
        <w:rPr>
          <w:rFonts w:ascii="Arial" w:eastAsia="Calibri" w:hAnsi="Arial" w:cs="Arial"/>
          <w:sz w:val="22"/>
          <w:szCs w:val="22"/>
          <w:lang w:val="es-MX" w:eastAsia="en-US"/>
        </w:rPr>
      </w:pPr>
      <w:r w:rsidRPr="003A68CD">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Segunda</w:t>
      </w:r>
      <w:r w:rsidRPr="003A68CD">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13</w:t>
      </w:r>
      <w:r w:rsidRPr="003A68CD">
        <w:rPr>
          <w:rFonts w:ascii="Arial" w:eastAsia="Calibri" w:hAnsi="Arial" w:cs="Arial"/>
          <w:sz w:val="22"/>
          <w:szCs w:val="22"/>
          <w:lang w:val="es-MX" w:eastAsia="en-US"/>
        </w:rPr>
        <w:t xml:space="preserve"> (</w:t>
      </w:r>
      <w:r>
        <w:rPr>
          <w:rFonts w:ascii="Arial" w:eastAsia="Calibri" w:hAnsi="Arial" w:cs="Arial"/>
          <w:sz w:val="22"/>
          <w:szCs w:val="22"/>
          <w:lang w:val="es-MX" w:eastAsia="en-US"/>
        </w:rPr>
        <w:t>trece</w:t>
      </w:r>
      <w:r w:rsidRPr="003A68CD">
        <w:rPr>
          <w:rFonts w:ascii="Arial" w:eastAsia="Calibri" w:hAnsi="Arial" w:cs="Arial"/>
          <w:sz w:val="22"/>
          <w:szCs w:val="22"/>
          <w:lang w:val="es-MX" w:eastAsia="en-US"/>
        </w:rPr>
        <w:t>) de marzo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3A68CD" w:rsidRDefault="003A68CD" w:rsidP="003A68CD">
      <w:pPr>
        <w:spacing w:line="360" w:lineRule="auto"/>
        <w:jc w:val="both"/>
        <w:rPr>
          <w:rFonts w:ascii="Arial" w:eastAsia="Calibri" w:hAnsi="Arial" w:cs="Arial"/>
          <w:sz w:val="10"/>
          <w:szCs w:val="22"/>
          <w:lang w:val="es-MX" w:eastAsia="en-US"/>
        </w:rPr>
      </w:pPr>
    </w:p>
    <w:p w:rsidR="003A68CD" w:rsidRDefault="003A68CD" w:rsidP="003A68CD">
      <w:pPr>
        <w:spacing w:line="360" w:lineRule="auto"/>
        <w:jc w:val="both"/>
        <w:rPr>
          <w:rFonts w:ascii="Arial" w:eastAsia="Calibri" w:hAnsi="Arial" w:cs="Arial"/>
          <w:sz w:val="10"/>
          <w:szCs w:val="22"/>
          <w:lang w:val="es-MX" w:eastAsia="en-US"/>
        </w:rPr>
      </w:pPr>
    </w:p>
    <w:p w:rsidR="003A68CD" w:rsidRDefault="003A68CD" w:rsidP="003A68CD">
      <w:pPr>
        <w:spacing w:line="360" w:lineRule="auto"/>
        <w:jc w:val="both"/>
        <w:rPr>
          <w:rFonts w:ascii="Arial" w:eastAsia="Calibri" w:hAnsi="Arial" w:cs="Arial"/>
          <w:sz w:val="10"/>
          <w:szCs w:val="22"/>
          <w:lang w:val="es-MX" w:eastAsia="en-US"/>
        </w:rPr>
      </w:pPr>
    </w:p>
    <w:p w:rsidR="003A68CD" w:rsidRDefault="003A68CD" w:rsidP="003A68CD">
      <w:pPr>
        <w:spacing w:line="360" w:lineRule="auto"/>
        <w:jc w:val="both"/>
        <w:rPr>
          <w:rFonts w:ascii="Arial" w:eastAsia="Calibri" w:hAnsi="Arial" w:cs="Arial"/>
          <w:sz w:val="10"/>
          <w:szCs w:val="22"/>
          <w:lang w:val="es-MX" w:eastAsia="en-US"/>
        </w:rPr>
      </w:pPr>
    </w:p>
    <w:p w:rsidR="003A68CD" w:rsidRDefault="003A68CD" w:rsidP="003A68CD">
      <w:pPr>
        <w:spacing w:line="360" w:lineRule="auto"/>
        <w:jc w:val="both"/>
        <w:rPr>
          <w:rFonts w:ascii="Arial" w:eastAsia="Calibri" w:hAnsi="Arial" w:cs="Arial"/>
          <w:sz w:val="10"/>
          <w:szCs w:val="22"/>
          <w:lang w:val="es-MX" w:eastAsia="en-US"/>
        </w:rPr>
      </w:pPr>
    </w:p>
    <w:p w:rsidR="003A68CD" w:rsidRDefault="003A68CD" w:rsidP="003A68CD">
      <w:pPr>
        <w:spacing w:line="360" w:lineRule="auto"/>
        <w:jc w:val="both"/>
        <w:rPr>
          <w:rFonts w:ascii="Arial" w:eastAsia="Calibri" w:hAnsi="Arial" w:cs="Arial"/>
          <w:sz w:val="10"/>
          <w:szCs w:val="22"/>
          <w:lang w:val="es-MX" w:eastAsia="en-US"/>
        </w:rPr>
      </w:pPr>
    </w:p>
    <w:p w:rsidR="003A68CD" w:rsidRPr="003A68CD" w:rsidRDefault="003A68CD" w:rsidP="003A68CD">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624"/>
        <w:gridCol w:w="4256"/>
        <w:gridCol w:w="72"/>
      </w:tblGrid>
      <w:tr w:rsidR="003A68CD" w:rsidRPr="003A68CD" w:rsidTr="00836FEB">
        <w:tc>
          <w:tcPr>
            <w:tcW w:w="4702" w:type="dxa"/>
            <w:hideMark/>
          </w:tcPr>
          <w:p w:rsidR="003A68CD" w:rsidRPr="003A68CD" w:rsidRDefault="003A68CD" w:rsidP="003A68CD">
            <w:pPr>
              <w:spacing w:line="276" w:lineRule="auto"/>
              <w:ind w:right="-11"/>
              <w:jc w:val="center"/>
              <w:rPr>
                <w:rFonts w:ascii="Arial" w:eastAsia="Arial" w:hAnsi="Arial" w:cs="Arial"/>
                <w:b/>
                <w:sz w:val="20"/>
                <w:szCs w:val="20"/>
                <w:lang w:val="es-MX" w:eastAsia="en-US"/>
              </w:rPr>
            </w:pPr>
            <w:r w:rsidRPr="003A68CD">
              <w:rPr>
                <w:rFonts w:ascii="Arial" w:eastAsia="Arial" w:hAnsi="Arial" w:cs="Arial"/>
                <w:b/>
                <w:sz w:val="20"/>
                <w:szCs w:val="20"/>
                <w:lang w:val="es-MX" w:eastAsia="en-US"/>
              </w:rPr>
              <w:lastRenderedPageBreak/>
              <w:t>CONSEJERA PRESIDENTA</w:t>
            </w:r>
          </w:p>
        </w:tc>
        <w:tc>
          <w:tcPr>
            <w:tcW w:w="4477" w:type="dxa"/>
            <w:gridSpan w:val="2"/>
            <w:hideMark/>
          </w:tcPr>
          <w:p w:rsidR="003A68CD" w:rsidRPr="003A68CD" w:rsidRDefault="003A68CD" w:rsidP="003A68CD">
            <w:pPr>
              <w:spacing w:line="276" w:lineRule="auto"/>
              <w:ind w:right="-11"/>
              <w:jc w:val="center"/>
              <w:rPr>
                <w:rFonts w:ascii="Arial" w:eastAsia="Arial" w:hAnsi="Arial" w:cs="Arial"/>
                <w:b/>
                <w:sz w:val="20"/>
                <w:szCs w:val="20"/>
                <w:lang w:val="es-MX" w:eastAsia="en-US"/>
              </w:rPr>
            </w:pPr>
            <w:r w:rsidRPr="003A68CD">
              <w:rPr>
                <w:rFonts w:ascii="Arial" w:eastAsia="Arial" w:hAnsi="Arial" w:cs="Arial"/>
                <w:b/>
                <w:sz w:val="20"/>
                <w:szCs w:val="20"/>
                <w:lang w:val="es-MX" w:eastAsia="en-US"/>
              </w:rPr>
              <w:t>SECRETARIO EJECUTIVO</w:t>
            </w:r>
          </w:p>
        </w:tc>
      </w:tr>
      <w:tr w:rsidR="003A68CD" w:rsidRPr="003A68CD" w:rsidTr="00836FEB">
        <w:tc>
          <w:tcPr>
            <w:tcW w:w="4702" w:type="dxa"/>
          </w:tcPr>
          <w:p w:rsidR="003A68CD" w:rsidRPr="003A68CD" w:rsidRDefault="003A68CD" w:rsidP="003A68CD">
            <w:pPr>
              <w:spacing w:line="276" w:lineRule="auto"/>
              <w:ind w:right="-11"/>
              <w:rPr>
                <w:rFonts w:ascii="Arial" w:eastAsia="Arial" w:hAnsi="Arial" w:cs="Arial"/>
                <w:sz w:val="20"/>
                <w:szCs w:val="20"/>
                <w:lang w:val="es-MX" w:eastAsia="en-US"/>
              </w:rPr>
            </w:pPr>
          </w:p>
          <w:p w:rsidR="003A68CD" w:rsidRPr="003A68CD" w:rsidRDefault="003A68CD" w:rsidP="003A68CD">
            <w:pPr>
              <w:spacing w:line="276" w:lineRule="auto"/>
              <w:ind w:right="-11"/>
              <w:rPr>
                <w:rFonts w:ascii="Arial" w:eastAsia="Arial" w:hAnsi="Arial" w:cs="Arial"/>
                <w:sz w:val="20"/>
                <w:szCs w:val="20"/>
                <w:lang w:val="es-MX" w:eastAsia="en-US"/>
              </w:rPr>
            </w:pPr>
          </w:p>
          <w:p w:rsidR="003A68CD" w:rsidRPr="003A68CD" w:rsidRDefault="003A68CD" w:rsidP="003A68CD">
            <w:pPr>
              <w:spacing w:line="276" w:lineRule="auto"/>
              <w:ind w:right="-11"/>
              <w:rPr>
                <w:rFonts w:ascii="Arial" w:eastAsia="Arial" w:hAnsi="Arial" w:cs="Arial"/>
                <w:sz w:val="20"/>
                <w:szCs w:val="20"/>
                <w:lang w:val="es-MX" w:eastAsia="en-US"/>
              </w:rPr>
            </w:pPr>
          </w:p>
          <w:p w:rsidR="003A68CD" w:rsidRPr="003A68CD" w:rsidRDefault="003A68CD" w:rsidP="003A68CD">
            <w:pPr>
              <w:spacing w:line="276" w:lineRule="auto"/>
              <w:ind w:right="-11"/>
              <w:rPr>
                <w:rFonts w:ascii="Arial" w:eastAsia="Arial" w:hAnsi="Arial" w:cs="Arial"/>
                <w:sz w:val="20"/>
                <w:szCs w:val="20"/>
                <w:lang w:val="es-MX" w:eastAsia="en-US"/>
              </w:rPr>
            </w:pPr>
          </w:p>
          <w:p w:rsidR="003A68CD" w:rsidRPr="003A68CD" w:rsidRDefault="003A68CD" w:rsidP="003A68CD">
            <w:pPr>
              <w:spacing w:line="276" w:lineRule="auto"/>
              <w:ind w:right="-11"/>
              <w:rPr>
                <w:rFonts w:ascii="Arial" w:eastAsia="Arial" w:hAnsi="Arial" w:cs="Arial"/>
                <w:sz w:val="20"/>
                <w:szCs w:val="20"/>
                <w:lang w:val="es-MX" w:eastAsia="en-US"/>
              </w:rPr>
            </w:pPr>
          </w:p>
          <w:p w:rsidR="003A68CD" w:rsidRPr="003A68CD" w:rsidRDefault="003A68CD" w:rsidP="003A68CD">
            <w:pPr>
              <w:spacing w:line="276" w:lineRule="auto"/>
              <w:ind w:right="-11"/>
              <w:rPr>
                <w:rFonts w:ascii="Arial" w:eastAsia="Arial" w:hAnsi="Arial" w:cs="Arial"/>
                <w:sz w:val="20"/>
                <w:szCs w:val="20"/>
                <w:lang w:val="es-MX" w:eastAsia="en-US"/>
              </w:rPr>
            </w:pPr>
          </w:p>
        </w:tc>
        <w:tc>
          <w:tcPr>
            <w:tcW w:w="4477" w:type="dxa"/>
            <w:gridSpan w:val="2"/>
          </w:tcPr>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tc>
      </w:tr>
      <w:tr w:rsidR="003A68CD" w:rsidRPr="003A68CD" w:rsidTr="00836FEB">
        <w:tc>
          <w:tcPr>
            <w:tcW w:w="4702" w:type="dxa"/>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_______________________________________</w:t>
            </w:r>
          </w:p>
        </w:tc>
        <w:tc>
          <w:tcPr>
            <w:tcW w:w="4477" w:type="dxa"/>
            <w:gridSpan w:val="2"/>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_____________________________________</w:t>
            </w:r>
          </w:p>
        </w:tc>
      </w:tr>
      <w:tr w:rsidR="003A68CD" w:rsidRPr="003A68CD" w:rsidTr="00836FEB">
        <w:tc>
          <w:tcPr>
            <w:tcW w:w="4702" w:type="dxa"/>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MTRA. NIRVANA FABIOLA ROSALES OCHOA</w:t>
            </w:r>
          </w:p>
          <w:p w:rsidR="003A68CD" w:rsidRPr="003A68CD" w:rsidRDefault="003A68CD" w:rsidP="003A68CD">
            <w:pPr>
              <w:spacing w:line="276" w:lineRule="auto"/>
              <w:ind w:right="-11"/>
              <w:jc w:val="center"/>
              <w:rPr>
                <w:rFonts w:ascii="Arial" w:eastAsia="Arial" w:hAnsi="Arial" w:cs="Arial"/>
                <w:sz w:val="10"/>
                <w:szCs w:val="10"/>
                <w:lang w:val="es-MX" w:eastAsia="en-US"/>
              </w:rPr>
            </w:pPr>
          </w:p>
        </w:tc>
        <w:tc>
          <w:tcPr>
            <w:tcW w:w="4477" w:type="dxa"/>
            <w:gridSpan w:val="2"/>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LIC. ÓSCAR OMAR ESPINOZA</w:t>
            </w:r>
          </w:p>
        </w:tc>
      </w:tr>
      <w:tr w:rsidR="003A68CD" w:rsidRPr="003A68CD" w:rsidTr="00836FEB">
        <w:tc>
          <w:tcPr>
            <w:tcW w:w="9179" w:type="dxa"/>
            <w:gridSpan w:val="3"/>
            <w:hideMark/>
          </w:tcPr>
          <w:p w:rsidR="003A68CD" w:rsidRPr="003A68CD" w:rsidRDefault="003A68CD" w:rsidP="003A68CD">
            <w:pPr>
              <w:spacing w:line="276" w:lineRule="auto"/>
              <w:ind w:right="-11"/>
              <w:jc w:val="center"/>
              <w:rPr>
                <w:rFonts w:ascii="Arial" w:eastAsia="Arial" w:hAnsi="Arial" w:cs="Arial"/>
                <w:b/>
                <w:sz w:val="20"/>
                <w:szCs w:val="20"/>
                <w:lang w:val="es-MX" w:eastAsia="en-US"/>
              </w:rPr>
            </w:pPr>
          </w:p>
          <w:p w:rsidR="003A68CD" w:rsidRPr="003A68CD" w:rsidRDefault="003A68CD" w:rsidP="003A68CD">
            <w:pPr>
              <w:spacing w:line="276" w:lineRule="auto"/>
              <w:ind w:right="-11"/>
              <w:jc w:val="center"/>
              <w:rPr>
                <w:rFonts w:ascii="Arial" w:eastAsia="Arial" w:hAnsi="Arial" w:cs="Arial"/>
                <w:b/>
                <w:sz w:val="20"/>
                <w:szCs w:val="20"/>
                <w:lang w:val="es-MX" w:eastAsia="en-US"/>
              </w:rPr>
            </w:pPr>
          </w:p>
          <w:p w:rsidR="003A68CD" w:rsidRPr="003A68CD" w:rsidRDefault="003A68CD" w:rsidP="003A68CD">
            <w:pPr>
              <w:spacing w:line="276" w:lineRule="auto"/>
              <w:ind w:right="-11"/>
              <w:jc w:val="center"/>
              <w:rPr>
                <w:rFonts w:ascii="Arial" w:eastAsia="Arial" w:hAnsi="Arial" w:cs="Arial"/>
                <w:b/>
                <w:sz w:val="20"/>
                <w:szCs w:val="20"/>
                <w:lang w:val="es-MX" w:eastAsia="en-US"/>
              </w:rPr>
            </w:pPr>
            <w:r w:rsidRPr="003A68CD">
              <w:rPr>
                <w:rFonts w:ascii="Arial" w:eastAsia="Arial" w:hAnsi="Arial" w:cs="Arial"/>
                <w:b/>
                <w:sz w:val="20"/>
                <w:szCs w:val="20"/>
                <w:lang w:val="es-MX" w:eastAsia="en-US"/>
              </w:rPr>
              <w:t>CONSEJERAS Y CONSEJEROS ELECTORALES</w:t>
            </w:r>
          </w:p>
        </w:tc>
      </w:tr>
      <w:tr w:rsidR="003A68CD" w:rsidRPr="003A68CD" w:rsidTr="00836FEB">
        <w:tc>
          <w:tcPr>
            <w:tcW w:w="4702" w:type="dxa"/>
          </w:tcPr>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rPr>
                <w:rFonts w:ascii="Arial" w:eastAsia="Arial" w:hAnsi="Arial" w:cs="Arial"/>
                <w:sz w:val="10"/>
                <w:szCs w:val="10"/>
                <w:lang w:val="en-US" w:eastAsia="en-US"/>
              </w:rPr>
            </w:pPr>
          </w:p>
          <w:p w:rsidR="003A68CD" w:rsidRPr="003A68CD" w:rsidRDefault="003A68CD" w:rsidP="003A68CD">
            <w:pPr>
              <w:spacing w:line="276" w:lineRule="auto"/>
              <w:ind w:right="-11"/>
              <w:rPr>
                <w:rFonts w:ascii="Arial" w:eastAsia="Arial" w:hAnsi="Arial" w:cs="Arial"/>
                <w:sz w:val="10"/>
                <w:szCs w:val="10"/>
                <w:lang w:val="en-US" w:eastAsia="en-US"/>
              </w:rPr>
            </w:pPr>
          </w:p>
          <w:p w:rsidR="003A68CD" w:rsidRPr="003A68CD" w:rsidRDefault="003A68CD" w:rsidP="003A68CD">
            <w:pPr>
              <w:spacing w:line="276" w:lineRule="auto"/>
              <w:ind w:right="-11"/>
              <w:rPr>
                <w:rFonts w:ascii="Arial" w:eastAsia="Arial" w:hAnsi="Arial" w:cs="Arial"/>
                <w:sz w:val="10"/>
                <w:szCs w:val="10"/>
                <w:lang w:val="en-US" w:eastAsia="en-US"/>
              </w:rPr>
            </w:pPr>
          </w:p>
          <w:p w:rsidR="003A68CD" w:rsidRPr="003A68CD" w:rsidRDefault="003A68CD" w:rsidP="003A68CD">
            <w:pPr>
              <w:spacing w:line="276" w:lineRule="auto"/>
              <w:ind w:right="-11"/>
              <w:rPr>
                <w:rFonts w:ascii="Arial" w:eastAsia="Arial" w:hAnsi="Arial" w:cs="Arial"/>
                <w:sz w:val="10"/>
                <w:szCs w:val="10"/>
                <w:lang w:val="en-US" w:eastAsia="en-US"/>
              </w:rPr>
            </w:pPr>
          </w:p>
          <w:p w:rsidR="003A68CD" w:rsidRPr="003A68CD" w:rsidRDefault="003A68CD" w:rsidP="003A68CD">
            <w:pPr>
              <w:spacing w:line="276" w:lineRule="auto"/>
              <w:ind w:right="-11"/>
              <w:rPr>
                <w:rFonts w:ascii="Arial" w:eastAsia="Arial" w:hAnsi="Arial" w:cs="Arial"/>
                <w:sz w:val="10"/>
                <w:szCs w:val="1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_____________________________________</w:t>
            </w:r>
          </w:p>
        </w:tc>
        <w:tc>
          <w:tcPr>
            <w:tcW w:w="4477" w:type="dxa"/>
            <w:gridSpan w:val="2"/>
          </w:tcPr>
          <w:p w:rsidR="003A68CD" w:rsidRPr="003A68CD" w:rsidRDefault="003A68CD" w:rsidP="003A68CD">
            <w:pPr>
              <w:spacing w:line="276" w:lineRule="auto"/>
              <w:ind w:right="-11"/>
              <w:jc w:val="center"/>
              <w:rPr>
                <w:rFonts w:ascii="Arial" w:eastAsia="Arial" w:hAnsi="Arial" w:cs="Arial"/>
                <w:sz w:val="10"/>
                <w:szCs w:val="10"/>
                <w:lang w:val="en-US" w:eastAsia="en-US"/>
              </w:rPr>
            </w:pPr>
          </w:p>
          <w:p w:rsidR="003A68CD" w:rsidRPr="003A68CD" w:rsidRDefault="003A68CD" w:rsidP="003A68CD">
            <w:pPr>
              <w:spacing w:line="276" w:lineRule="auto"/>
              <w:ind w:right="-11"/>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p>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w:t>
            </w:r>
          </w:p>
        </w:tc>
      </w:tr>
      <w:tr w:rsidR="003A68CD" w:rsidRPr="003A68CD" w:rsidTr="00836FEB">
        <w:tc>
          <w:tcPr>
            <w:tcW w:w="4702" w:type="dxa"/>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 xml:space="preserve">MTRA. NOEMÍ SOFÍA HERRERA NÚÑEZ </w:t>
            </w:r>
          </w:p>
        </w:tc>
        <w:tc>
          <w:tcPr>
            <w:tcW w:w="4477" w:type="dxa"/>
            <w:gridSpan w:val="2"/>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LICDA. AYIZDE ANGUIANO POLANCO</w:t>
            </w:r>
          </w:p>
        </w:tc>
      </w:tr>
      <w:tr w:rsidR="003A68CD" w:rsidRPr="003A68CD" w:rsidTr="00836FEB">
        <w:tc>
          <w:tcPr>
            <w:tcW w:w="4702" w:type="dxa"/>
          </w:tcPr>
          <w:p w:rsidR="003A68CD" w:rsidRPr="003A68CD" w:rsidRDefault="003A68CD" w:rsidP="003A68CD">
            <w:pPr>
              <w:spacing w:line="276" w:lineRule="auto"/>
              <w:jc w:val="center"/>
              <w:rPr>
                <w:rFonts w:ascii="Arial" w:eastAsia="Arial" w:hAnsi="Arial" w:cs="Arial"/>
                <w:sz w:val="1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p w:rsidR="003A68CD" w:rsidRPr="003A68CD" w:rsidRDefault="003A68CD" w:rsidP="003A68CD">
            <w:pPr>
              <w:spacing w:line="276" w:lineRule="auto"/>
              <w:rPr>
                <w:rFonts w:ascii="Arial" w:eastAsia="Arial" w:hAnsi="Arial" w:cs="Arial"/>
                <w:sz w:val="20"/>
                <w:szCs w:val="20"/>
                <w:lang w:val="en-US" w:eastAsia="en-US"/>
              </w:rPr>
            </w:pPr>
          </w:p>
        </w:tc>
        <w:tc>
          <w:tcPr>
            <w:tcW w:w="4477" w:type="dxa"/>
            <w:gridSpan w:val="2"/>
          </w:tcPr>
          <w:p w:rsidR="003A68CD" w:rsidRPr="003A68CD" w:rsidRDefault="003A68CD" w:rsidP="003A68CD">
            <w:pPr>
              <w:spacing w:line="276" w:lineRule="auto"/>
              <w:ind w:right="-11"/>
              <w:jc w:val="center"/>
              <w:rPr>
                <w:rFonts w:ascii="Arial" w:eastAsia="Arial" w:hAnsi="Arial" w:cs="Arial"/>
                <w:sz w:val="20"/>
                <w:szCs w:val="20"/>
                <w:lang w:val="es-MX" w:eastAsia="en-US"/>
              </w:rPr>
            </w:pPr>
          </w:p>
          <w:p w:rsidR="003A68CD" w:rsidRPr="003A68CD" w:rsidRDefault="003A68CD" w:rsidP="003A68CD">
            <w:pPr>
              <w:spacing w:line="276" w:lineRule="auto"/>
              <w:ind w:right="-11"/>
              <w:jc w:val="center"/>
              <w:rPr>
                <w:rFonts w:ascii="Arial" w:eastAsia="Arial" w:hAnsi="Arial" w:cs="Arial"/>
                <w:sz w:val="20"/>
                <w:szCs w:val="20"/>
                <w:lang w:val="es-MX" w:eastAsia="en-US"/>
              </w:rPr>
            </w:pPr>
          </w:p>
          <w:p w:rsidR="003A68CD" w:rsidRPr="003A68CD" w:rsidRDefault="003A68CD" w:rsidP="003A68CD">
            <w:pPr>
              <w:spacing w:line="276" w:lineRule="auto"/>
              <w:ind w:right="-11"/>
              <w:jc w:val="center"/>
              <w:rPr>
                <w:rFonts w:ascii="Arial" w:eastAsia="Arial" w:hAnsi="Arial" w:cs="Arial"/>
                <w:sz w:val="20"/>
                <w:szCs w:val="20"/>
                <w:lang w:val="es-MX" w:eastAsia="en-US"/>
              </w:rPr>
            </w:pPr>
          </w:p>
        </w:tc>
      </w:tr>
      <w:tr w:rsidR="003A68CD" w:rsidRPr="003A68CD" w:rsidTr="00836FEB">
        <w:tc>
          <w:tcPr>
            <w:tcW w:w="4702" w:type="dxa"/>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____________________________________</w:t>
            </w:r>
          </w:p>
        </w:tc>
        <w:tc>
          <w:tcPr>
            <w:tcW w:w="4477" w:type="dxa"/>
            <w:gridSpan w:val="2"/>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____________________________________</w:t>
            </w:r>
          </w:p>
        </w:tc>
      </w:tr>
      <w:tr w:rsidR="003A68CD" w:rsidRPr="003A68CD" w:rsidTr="00836FEB">
        <w:trPr>
          <w:trHeight w:val="435"/>
        </w:trPr>
        <w:tc>
          <w:tcPr>
            <w:tcW w:w="4702" w:type="dxa"/>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LIC. RAÚL MALDONADO RAMÍREZ</w:t>
            </w:r>
          </w:p>
        </w:tc>
        <w:tc>
          <w:tcPr>
            <w:tcW w:w="4477" w:type="dxa"/>
            <w:gridSpan w:val="2"/>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 xml:space="preserve">MTRA. </w:t>
            </w:r>
            <w:r w:rsidRPr="003A68CD">
              <w:rPr>
                <w:rFonts w:ascii="Arial" w:eastAsia="Calibri" w:hAnsi="Arial" w:cs="Arial"/>
                <w:sz w:val="22"/>
                <w:szCs w:val="22"/>
                <w:lang w:val="es-MX" w:eastAsia="en-US"/>
              </w:rPr>
              <w:t>MARTHA ELBA IZA HUERTA</w:t>
            </w:r>
            <w:r w:rsidRPr="003A68CD">
              <w:rPr>
                <w:rFonts w:ascii="Arial" w:eastAsia="Arial" w:hAnsi="Arial" w:cs="Arial"/>
                <w:sz w:val="20"/>
                <w:szCs w:val="20"/>
                <w:lang w:val="es-MX" w:eastAsia="en-US"/>
              </w:rPr>
              <w:t xml:space="preserve"> </w:t>
            </w:r>
          </w:p>
        </w:tc>
      </w:tr>
      <w:tr w:rsidR="003A68CD" w:rsidRPr="003A68CD" w:rsidTr="00836FEB">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3A68CD" w:rsidRPr="003A68CD" w:rsidTr="00836FEB">
              <w:tc>
                <w:tcPr>
                  <w:tcW w:w="4395" w:type="dxa"/>
                </w:tcPr>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p w:rsidR="003A68CD" w:rsidRPr="003A68CD" w:rsidRDefault="003A68CD" w:rsidP="003A68CD">
                  <w:pPr>
                    <w:spacing w:line="276" w:lineRule="auto"/>
                    <w:jc w:val="center"/>
                    <w:rPr>
                      <w:rFonts w:ascii="Arial" w:eastAsia="Arial" w:hAnsi="Arial" w:cs="Arial"/>
                      <w:sz w:val="20"/>
                      <w:szCs w:val="20"/>
                      <w:lang w:val="es-MX" w:eastAsia="en-US"/>
                    </w:rPr>
                  </w:pPr>
                </w:p>
              </w:tc>
              <w:tc>
                <w:tcPr>
                  <w:tcW w:w="4323" w:type="dxa"/>
                </w:tcPr>
                <w:p w:rsidR="003A68CD" w:rsidRPr="003A68CD" w:rsidRDefault="003A68CD" w:rsidP="003A68CD">
                  <w:pPr>
                    <w:spacing w:line="276" w:lineRule="auto"/>
                    <w:ind w:right="-11"/>
                    <w:jc w:val="center"/>
                    <w:rPr>
                      <w:rFonts w:ascii="Arial" w:eastAsia="Arial" w:hAnsi="Arial" w:cs="Arial"/>
                      <w:sz w:val="20"/>
                      <w:szCs w:val="20"/>
                      <w:lang w:val="es-MX" w:eastAsia="en-US"/>
                    </w:rPr>
                  </w:pPr>
                </w:p>
                <w:p w:rsidR="003A68CD" w:rsidRPr="003A68CD" w:rsidRDefault="003A68CD" w:rsidP="003A68CD">
                  <w:pPr>
                    <w:spacing w:line="276" w:lineRule="auto"/>
                    <w:ind w:right="-11"/>
                    <w:jc w:val="center"/>
                    <w:rPr>
                      <w:rFonts w:ascii="Arial" w:eastAsia="Arial" w:hAnsi="Arial" w:cs="Arial"/>
                      <w:sz w:val="20"/>
                      <w:szCs w:val="20"/>
                      <w:lang w:val="es-MX" w:eastAsia="en-US"/>
                    </w:rPr>
                  </w:pPr>
                </w:p>
              </w:tc>
            </w:tr>
            <w:tr w:rsidR="003A68CD" w:rsidRPr="003A68CD" w:rsidTr="00836FEB">
              <w:tc>
                <w:tcPr>
                  <w:tcW w:w="4395" w:type="dxa"/>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____________________________________</w:t>
                  </w:r>
                </w:p>
              </w:tc>
              <w:tc>
                <w:tcPr>
                  <w:tcW w:w="4323" w:type="dxa"/>
                  <w:hideMark/>
                </w:tcPr>
                <w:p w:rsidR="003A68CD" w:rsidRPr="003A68CD" w:rsidRDefault="003A68CD" w:rsidP="003A68CD">
                  <w:pPr>
                    <w:spacing w:line="276" w:lineRule="auto"/>
                    <w:ind w:right="-11"/>
                    <w:jc w:val="center"/>
                    <w:rPr>
                      <w:rFonts w:ascii="Arial" w:eastAsia="Arial" w:hAnsi="Arial" w:cs="Arial"/>
                      <w:sz w:val="20"/>
                      <w:szCs w:val="20"/>
                      <w:lang w:val="en-US" w:eastAsia="en-US"/>
                    </w:rPr>
                  </w:pPr>
                  <w:r w:rsidRPr="003A68CD">
                    <w:rPr>
                      <w:rFonts w:ascii="Arial" w:eastAsia="Arial" w:hAnsi="Arial" w:cs="Arial"/>
                      <w:sz w:val="20"/>
                      <w:szCs w:val="20"/>
                      <w:lang w:val="en-US" w:eastAsia="en-US"/>
                    </w:rPr>
                    <w:t xml:space="preserve">  ____________________________________</w:t>
                  </w:r>
                </w:p>
              </w:tc>
            </w:tr>
            <w:tr w:rsidR="003A68CD" w:rsidRPr="003A68CD" w:rsidTr="00836FEB">
              <w:trPr>
                <w:trHeight w:val="435"/>
              </w:trPr>
              <w:tc>
                <w:tcPr>
                  <w:tcW w:w="4395" w:type="dxa"/>
                  <w:hideMark/>
                </w:tcPr>
                <w:p w:rsidR="003A68CD" w:rsidRPr="003A68CD" w:rsidRDefault="003A68CD" w:rsidP="003A68CD">
                  <w:pPr>
                    <w:spacing w:line="276" w:lineRule="auto"/>
                    <w:ind w:right="-11"/>
                    <w:jc w:val="center"/>
                    <w:rPr>
                      <w:rFonts w:ascii="Arial" w:eastAsia="Calibri" w:hAnsi="Arial" w:cs="Arial"/>
                      <w:sz w:val="22"/>
                      <w:szCs w:val="22"/>
                      <w:lang w:val="es-MX" w:eastAsia="en-US"/>
                    </w:rPr>
                  </w:pPr>
                  <w:r w:rsidRPr="003A68CD">
                    <w:rPr>
                      <w:rFonts w:ascii="Arial" w:eastAsia="Arial" w:hAnsi="Arial" w:cs="Arial"/>
                      <w:sz w:val="20"/>
                      <w:szCs w:val="20"/>
                      <w:lang w:val="es-MX" w:eastAsia="en-US"/>
                    </w:rPr>
                    <w:t xml:space="preserve">MTRA. </w:t>
                  </w:r>
                  <w:r w:rsidRPr="003A68CD">
                    <w:rPr>
                      <w:rFonts w:ascii="Arial" w:eastAsia="Calibri" w:hAnsi="Arial" w:cs="Arial"/>
                      <w:sz w:val="22"/>
                      <w:szCs w:val="22"/>
                      <w:lang w:val="es-MX" w:eastAsia="en-US"/>
                    </w:rPr>
                    <w:t xml:space="preserve">ARLEN ALEJANDRA </w:t>
                  </w:r>
                </w:p>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Calibri" w:hAnsi="Arial" w:cs="Arial"/>
                      <w:sz w:val="22"/>
                      <w:szCs w:val="22"/>
                      <w:lang w:val="es-MX" w:eastAsia="en-US"/>
                    </w:rPr>
                    <w:t>MARTÍNEZ FUENTES</w:t>
                  </w:r>
                </w:p>
              </w:tc>
              <w:tc>
                <w:tcPr>
                  <w:tcW w:w="4323" w:type="dxa"/>
                  <w:hideMark/>
                </w:tcPr>
                <w:p w:rsidR="003A68CD" w:rsidRPr="003A68CD" w:rsidRDefault="003A68CD" w:rsidP="003A68CD">
                  <w:pPr>
                    <w:spacing w:line="276" w:lineRule="auto"/>
                    <w:ind w:right="-11"/>
                    <w:jc w:val="center"/>
                    <w:rPr>
                      <w:rFonts w:ascii="Arial" w:eastAsia="Arial" w:hAnsi="Arial" w:cs="Arial"/>
                      <w:sz w:val="20"/>
                      <w:szCs w:val="20"/>
                      <w:lang w:val="es-MX" w:eastAsia="en-US"/>
                    </w:rPr>
                  </w:pPr>
                  <w:r w:rsidRPr="003A68CD">
                    <w:rPr>
                      <w:rFonts w:ascii="Arial" w:eastAsia="Arial" w:hAnsi="Arial" w:cs="Arial"/>
                      <w:sz w:val="20"/>
                      <w:szCs w:val="20"/>
                      <w:lang w:val="es-MX" w:eastAsia="en-US"/>
                    </w:rPr>
                    <w:t xml:space="preserve">LIC. </w:t>
                  </w:r>
                  <w:r w:rsidRPr="003A68CD">
                    <w:rPr>
                      <w:rFonts w:ascii="Arial" w:eastAsia="Calibri" w:hAnsi="Arial" w:cs="Arial"/>
                      <w:sz w:val="22"/>
                      <w:szCs w:val="22"/>
                      <w:lang w:val="es-MX" w:eastAsia="en-US"/>
                    </w:rPr>
                    <w:t>JAVIER ÁVILA CARRILLO</w:t>
                  </w:r>
                </w:p>
              </w:tc>
            </w:tr>
          </w:tbl>
          <w:p w:rsidR="003A68CD" w:rsidRPr="003A68CD" w:rsidRDefault="003A68CD" w:rsidP="003A68CD">
            <w:pPr>
              <w:rPr>
                <w:rFonts w:ascii="Calibri" w:eastAsia="Calibri" w:hAnsi="Calibri"/>
                <w:sz w:val="20"/>
                <w:szCs w:val="20"/>
                <w:lang w:val="es-MX" w:eastAsia="es-MX"/>
              </w:rPr>
            </w:pPr>
          </w:p>
        </w:tc>
      </w:tr>
    </w:tbl>
    <w:p w:rsidR="003A68CD" w:rsidRPr="003A68CD" w:rsidRDefault="003A68CD" w:rsidP="003A68CD">
      <w:pPr>
        <w:jc w:val="both"/>
        <w:rPr>
          <w:rFonts w:ascii="Arial" w:eastAsia="Arial" w:hAnsi="Arial" w:cs="Arial"/>
          <w:sz w:val="16"/>
          <w:szCs w:val="16"/>
          <w:lang w:val="es-MX" w:eastAsia="en-US"/>
        </w:rPr>
      </w:pPr>
    </w:p>
    <w:p w:rsidR="003A68CD" w:rsidRPr="003A68CD" w:rsidRDefault="003A68CD" w:rsidP="003A68CD">
      <w:pPr>
        <w:jc w:val="both"/>
        <w:rPr>
          <w:rFonts w:ascii="Arial" w:eastAsia="Arial" w:hAnsi="Arial" w:cs="Arial"/>
          <w:sz w:val="16"/>
          <w:szCs w:val="16"/>
          <w:lang w:val="es-MX" w:eastAsia="en-US"/>
        </w:rPr>
      </w:pPr>
    </w:p>
    <w:p w:rsidR="003A68CD" w:rsidRPr="003A68CD" w:rsidRDefault="003A68CD" w:rsidP="003A68CD">
      <w:pPr>
        <w:jc w:val="both"/>
        <w:rPr>
          <w:rFonts w:ascii="Arial" w:eastAsia="Arial" w:hAnsi="Arial" w:cs="Arial"/>
          <w:sz w:val="16"/>
          <w:szCs w:val="16"/>
          <w:lang w:val="es-MX" w:eastAsia="en-US"/>
        </w:rPr>
      </w:pPr>
    </w:p>
    <w:p w:rsidR="003A68CD" w:rsidRPr="003A68CD" w:rsidRDefault="003A68CD" w:rsidP="003A68CD">
      <w:pPr>
        <w:jc w:val="both"/>
        <w:rPr>
          <w:rFonts w:ascii="Arial" w:eastAsia="Arial" w:hAnsi="Arial" w:cs="Arial"/>
          <w:sz w:val="18"/>
          <w:szCs w:val="18"/>
          <w:lang w:val="es-MX" w:eastAsia="en-US"/>
        </w:rPr>
      </w:pPr>
      <w:r w:rsidRPr="003A68CD">
        <w:rPr>
          <w:rFonts w:ascii="Arial" w:eastAsia="Arial" w:hAnsi="Arial" w:cs="Arial"/>
          <w:sz w:val="16"/>
          <w:szCs w:val="16"/>
          <w:lang w:val="es-MX" w:eastAsia="en-US"/>
        </w:rPr>
        <w:t xml:space="preserve">La presente foja forma parte del Acuerdo número </w:t>
      </w:r>
      <w:r w:rsidRPr="003A68CD">
        <w:rPr>
          <w:rFonts w:ascii="Arial" w:eastAsia="Arial" w:hAnsi="Arial" w:cs="Arial"/>
          <w:b/>
          <w:sz w:val="16"/>
          <w:szCs w:val="16"/>
          <w:lang w:val="es-MX" w:eastAsia="en-US"/>
        </w:rPr>
        <w:t>IEE/CG/A0</w:t>
      </w:r>
      <w:r>
        <w:rPr>
          <w:rFonts w:ascii="Arial" w:eastAsia="Arial" w:hAnsi="Arial" w:cs="Arial"/>
          <w:b/>
          <w:sz w:val="16"/>
          <w:szCs w:val="16"/>
          <w:lang w:val="es-MX" w:eastAsia="en-US"/>
        </w:rPr>
        <w:t>50</w:t>
      </w:r>
      <w:r w:rsidRPr="003A68CD">
        <w:rPr>
          <w:rFonts w:ascii="Arial" w:eastAsia="Arial" w:hAnsi="Arial" w:cs="Arial"/>
          <w:b/>
          <w:sz w:val="16"/>
          <w:szCs w:val="16"/>
          <w:lang w:val="es-MX" w:eastAsia="en-US"/>
        </w:rPr>
        <w:t>/2018</w:t>
      </w:r>
      <w:r w:rsidRPr="003A68CD">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Segunda</w:t>
      </w:r>
      <w:r w:rsidRPr="003A68CD">
        <w:rPr>
          <w:rFonts w:ascii="Arial" w:eastAsia="Arial" w:hAnsi="Arial" w:cs="Arial"/>
          <w:sz w:val="16"/>
          <w:szCs w:val="16"/>
          <w:lang w:val="es-MX" w:eastAsia="en-US"/>
        </w:rPr>
        <w:t xml:space="preserve"> Sesión Ordinaria del Consejo General del Instituto Electoral del Estado de Colima, celebrada el día </w:t>
      </w:r>
      <w:r>
        <w:rPr>
          <w:rFonts w:ascii="Arial" w:eastAsia="Arial" w:hAnsi="Arial" w:cs="Arial"/>
          <w:sz w:val="16"/>
          <w:szCs w:val="16"/>
          <w:lang w:val="es-MX" w:eastAsia="en-US"/>
        </w:rPr>
        <w:t>13</w:t>
      </w:r>
      <w:r w:rsidRPr="003A68CD">
        <w:rPr>
          <w:rFonts w:ascii="Arial" w:eastAsia="Arial" w:hAnsi="Arial" w:cs="Arial"/>
          <w:sz w:val="16"/>
          <w:szCs w:val="16"/>
          <w:lang w:val="es-MX" w:eastAsia="en-US"/>
        </w:rPr>
        <w:t xml:space="preserve"> (</w:t>
      </w:r>
      <w:r>
        <w:rPr>
          <w:rFonts w:ascii="Arial" w:eastAsia="Arial" w:hAnsi="Arial" w:cs="Arial"/>
          <w:sz w:val="16"/>
          <w:szCs w:val="16"/>
          <w:lang w:val="es-MX" w:eastAsia="en-US"/>
        </w:rPr>
        <w:t>trece</w:t>
      </w:r>
      <w:r w:rsidRPr="003A68CD">
        <w:rPr>
          <w:rFonts w:ascii="Arial" w:eastAsia="Arial" w:hAnsi="Arial" w:cs="Arial"/>
          <w:sz w:val="16"/>
          <w:szCs w:val="16"/>
          <w:lang w:val="es-MX" w:eastAsia="en-US"/>
        </w:rPr>
        <w:t>) de marzo del año 2018 (dos mil dieciocho). ----------</w:t>
      </w:r>
      <w:r>
        <w:rPr>
          <w:rFonts w:ascii="Arial" w:eastAsia="Arial" w:hAnsi="Arial" w:cs="Arial"/>
          <w:sz w:val="16"/>
          <w:szCs w:val="16"/>
          <w:lang w:val="es-MX" w:eastAsia="en-US"/>
        </w:rPr>
        <w:t>--</w:t>
      </w:r>
      <w:r w:rsidRPr="003A68CD">
        <w:rPr>
          <w:rFonts w:ascii="Arial" w:eastAsia="Arial" w:hAnsi="Arial" w:cs="Arial"/>
          <w:sz w:val="16"/>
          <w:szCs w:val="16"/>
          <w:lang w:val="es-MX" w:eastAsia="en-US"/>
        </w:rPr>
        <w:t>----------------------------------------------------------------------</w:t>
      </w:r>
      <w:r>
        <w:rPr>
          <w:rFonts w:ascii="Arial" w:eastAsia="Arial" w:hAnsi="Arial" w:cs="Arial"/>
          <w:sz w:val="16"/>
          <w:szCs w:val="16"/>
          <w:lang w:val="es-MX" w:eastAsia="en-US"/>
        </w:rPr>
        <w:t>----------------</w:t>
      </w:r>
    </w:p>
    <w:sectPr w:rsidR="003A68CD" w:rsidRPr="003A68CD" w:rsidSect="0094007C">
      <w:headerReference w:type="default" r:id="rId9"/>
      <w:footerReference w:type="even" r:id="rId10"/>
      <w:footerReference w:type="default" r:id="rId11"/>
      <w:pgSz w:w="12242" w:h="15842" w:code="1"/>
      <w:pgMar w:top="195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6E" w:rsidRDefault="00F4796E" w:rsidP="00621423">
      <w:r>
        <w:separator/>
      </w:r>
    </w:p>
  </w:endnote>
  <w:endnote w:type="continuationSeparator" w:id="0">
    <w:p w:rsidR="00F4796E" w:rsidRDefault="00F4796E" w:rsidP="0062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B5" w:rsidRDefault="00C347B5" w:rsidP="009400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47B5" w:rsidRDefault="00C347B5" w:rsidP="009400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4F" w:rsidRPr="003C424F" w:rsidRDefault="003C424F" w:rsidP="003C424F">
    <w:pPr>
      <w:jc w:val="center"/>
      <w:rPr>
        <w:rFonts w:ascii="Calibri" w:hAnsi="Calibri" w:cs="Arial"/>
        <w:b/>
        <w:sz w:val="20"/>
        <w:szCs w:val="20"/>
      </w:rPr>
    </w:pPr>
    <w:r w:rsidRPr="003C424F">
      <w:rPr>
        <w:rFonts w:ascii="Calibri" w:hAnsi="Calibri"/>
        <w:b/>
        <w:noProof/>
        <w:sz w:val="20"/>
        <w:szCs w:val="20"/>
        <w:lang w:val="es-MX" w:eastAsia="es-MX"/>
      </w:rPr>
      <mc:AlternateContent>
        <mc:Choice Requires="wps">
          <w:drawing>
            <wp:anchor distT="0" distB="0" distL="114300" distR="114300" simplePos="0" relativeHeight="251662336" behindDoc="0" locked="0" layoutInCell="1" allowOverlap="1" wp14:anchorId="75EC1D7C" wp14:editId="7E340E83">
              <wp:simplePos x="0" y="0"/>
              <wp:positionH relativeFrom="column">
                <wp:posOffset>1624965</wp:posOffset>
              </wp:positionH>
              <wp:positionV relativeFrom="paragraph">
                <wp:posOffset>-71755</wp:posOffset>
              </wp:positionV>
              <wp:extent cx="2621915" cy="0"/>
              <wp:effectExtent l="9525" t="7620" r="698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">
              <v:stroke dashstyle="1 1" endcap="round"/>
              <v:shadow color="#868686"/>
            </v:shape>
          </w:pict>
        </mc:Fallback>
      </mc:AlternateContent>
    </w:r>
    <w:r w:rsidRPr="003C424F">
      <w:rPr>
        <w:rFonts w:ascii="Calibri" w:hAnsi="Calibri"/>
        <w:b/>
        <w:sz w:val="20"/>
        <w:szCs w:val="20"/>
      </w:rPr>
      <w:t xml:space="preserve">ACUERDO NO. </w:t>
    </w:r>
    <w:r w:rsidRPr="003C424F">
      <w:rPr>
        <w:rFonts w:ascii="Calibri" w:hAnsi="Calibri" w:cs="Arial"/>
        <w:b/>
        <w:sz w:val="20"/>
        <w:szCs w:val="20"/>
      </w:rPr>
      <w:t>IEE/CG/A0</w:t>
    </w:r>
    <w:r w:rsidR="003A68CD">
      <w:rPr>
        <w:rFonts w:ascii="Calibri" w:hAnsi="Calibri" w:cs="Arial"/>
        <w:b/>
        <w:sz w:val="20"/>
        <w:szCs w:val="20"/>
      </w:rPr>
      <w:t>50</w:t>
    </w:r>
    <w:r w:rsidRPr="003C424F">
      <w:rPr>
        <w:rFonts w:ascii="Calibri" w:hAnsi="Calibri" w:cs="Arial"/>
        <w:b/>
        <w:sz w:val="20"/>
        <w:szCs w:val="20"/>
      </w:rPr>
      <w:t>/2018</w:t>
    </w:r>
  </w:p>
  <w:p w:rsidR="003C424F" w:rsidRPr="003C424F" w:rsidRDefault="003A68CD" w:rsidP="003C424F">
    <w:pPr>
      <w:tabs>
        <w:tab w:val="center" w:pos="4419"/>
        <w:tab w:val="right" w:pos="8838"/>
      </w:tabs>
      <w:jc w:val="center"/>
      <w:rPr>
        <w:sz w:val="8"/>
        <w:szCs w:val="16"/>
      </w:rPr>
    </w:pPr>
    <w:r>
      <w:rPr>
        <w:rFonts w:ascii="Calibri" w:hAnsi="Calibri" w:cs="Arial"/>
        <w:sz w:val="18"/>
        <w:szCs w:val="20"/>
      </w:rPr>
      <w:t>Declaratoria de procedencia de Candidaturas Independientes</w:t>
    </w:r>
    <w:r w:rsidR="003C424F" w:rsidRPr="003C424F">
      <w:rPr>
        <w:rFonts w:ascii="Calibri" w:hAnsi="Calibri" w:cs="Arial"/>
        <w:sz w:val="18"/>
        <w:szCs w:val="20"/>
      </w:rPr>
      <w:t xml:space="preserve"> </w:t>
    </w:r>
  </w:p>
  <w:p w:rsidR="00C347B5" w:rsidRPr="003A68CD" w:rsidRDefault="003C424F" w:rsidP="003A68CD">
    <w:pPr>
      <w:tabs>
        <w:tab w:val="center" w:pos="4419"/>
        <w:tab w:val="right" w:pos="8838"/>
      </w:tabs>
      <w:jc w:val="center"/>
      <w:rPr>
        <w:sz w:val="22"/>
      </w:rPr>
    </w:pPr>
    <w:r w:rsidRPr="003C424F">
      <w:rPr>
        <w:rFonts w:ascii="Calibri" w:hAnsi="Calibri"/>
        <w:sz w:val="18"/>
        <w:szCs w:val="20"/>
      </w:rPr>
      <w:t xml:space="preserve">Página </w:t>
    </w:r>
    <w:r w:rsidRPr="003C424F">
      <w:rPr>
        <w:rFonts w:ascii="Calibri" w:hAnsi="Calibri"/>
        <w:sz w:val="18"/>
        <w:szCs w:val="20"/>
      </w:rPr>
      <w:fldChar w:fldCharType="begin"/>
    </w:r>
    <w:r w:rsidRPr="003C424F">
      <w:rPr>
        <w:rFonts w:ascii="Calibri" w:hAnsi="Calibri"/>
        <w:sz w:val="18"/>
        <w:szCs w:val="20"/>
      </w:rPr>
      <w:instrText xml:space="preserve"> PAGE   \* MERGEFORMAT </w:instrText>
    </w:r>
    <w:r w:rsidRPr="003C424F">
      <w:rPr>
        <w:rFonts w:ascii="Calibri" w:hAnsi="Calibri"/>
        <w:sz w:val="18"/>
        <w:szCs w:val="20"/>
      </w:rPr>
      <w:fldChar w:fldCharType="separate"/>
    </w:r>
    <w:r w:rsidR="00E92378">
      <w:rPr>
        <w:rFonts w:ascii="Calibri" w:hAnsi="Calibri"/>
        <w:noProof/>
        <w:sz w:val="18"/>
        <w:szCs w:val="20"/>
      </w:rPr>
      <w:t>2</w:t>
    </w:r>
    <w:r w:rsidRPr="003C424F">
      <w:rPr>
        <w:rFonts w:ascii="Calibri" w:hAnsi="Calibri"/>
        <w:sz w:val="18"/>
        <w:szCs w:val="20"/>
      </w:rPr>
      <w:fldChar w:fldCharType="end"/>
    </w:r>
    <w:r w:rsidRPr="003C424F">
      <w:rPr>
        <w:rFonts w:ascii="Calibri" w:hAnsi="Calibri"/>
        <w:sz w:val="18"/>
        <w:szCs w:val="20"/>
      </w:rPr>
      <w:t xml:space="preserve"> de </w:t>
    </w:r>
    <w:r w:rsidR="003A68CD">
      <w:rPr>
        <w:rFonts w:ascii="Calibri" w:hAnsi="Calibri"/>
        <w:sz w:val="18"/>
        <w:szCs w:val="20"/>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6E" w:rsidRDefault="00F4796E" w:rsidP="00621423">
      <w:r>
        <w:separator/>
      </w:r>
    </w:p>
  </w:footnote>
  <w:footnote w:type="continuationSeparator" w:id="0">
    <w:p w:rsidR="00F4796E" w:rsidRDefault="00F4796E" w:rsidP="0062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B5" w:rsidRPr="00640C8A" w:rsidRDefault="00C347B5" w:rsidP="0094007C">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60288" behindDoc="1" locked="0" layoutInCell="1" allowOverlap="1" wp14:anchorId="0C9FCF55" wp14:editId="69E1B530">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C347B5" w:rsidRDefault="00C347B5" w:rsidP="0094007C">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C347B5" w:rsidRDefault="00C347B5" w:rsidP="0094007C">
    <w:pPr>
      <w:jc w:val="right"/>
    </w:pPr>
    <w:r>
      <w:rPr>
        <w:noProof/>
        <w:lang w:val="es-MX" w:eastAsia="es-MX"/>
      </w:rPr>
      <mc:AlternateContent>
        <mc:Choice Requires="wps">
          <w:drawing>
            <wp:anchor distT="0" distB="0" distL="114300" distR="114300" simplePos="0" relativeHeight="251659264" behindDoc="0" locked="0" layoutInCell="1" allowOverlap="1" wp14:anchorId="12F0E3F3" wp14:editId="3E658C96">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B590264"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D3"/>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52274"/>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674BB4"/>
    <w:multiLevelType w:val="hybridMultilevel"/>
    <w:tmpl w:val="DF80C0D6"/>
    <w:lvl w:ilvl="0" w:tplc="BEBE124E">
      <w:start w:val="1"/>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1918F5"/>
    <w:multiLevelType w:val="hybridMultilevel"/>
    <w:tmpl w:val="516281E2"/>
    <w:lvl w:ilvl="0" w:tplc="201C4178">
      <w:start w:val="1"/>
      <w:numFmt w:val="upperRoman"/>
      <w:lvlText w:val="%1."/>
      <w:lvlJc w:val="left"/>
      <w:pPr>
        <w:ind w:left="720" w:hanging="360"/>
      </w:pPr>
      <w:rPr>
        <w:rFonts w:ascii="Arial" w:eastAsia="Times New Roman" w:hAnsi="Arial" w:cs="Arial"/>
        <w:b w:val="0"/>
      </w:rPr>
    </w:lvl>
    <w:lvl w:ilvl="1" w:tplc="BEBE124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21069D"/>
    <w:multiLevelType w:val="hybridMultilevel"/>
    <w:tmpl w:val="946EB712"/>
    <w:lvl w:ilvl="0" w:tplc="C22EE982">
      <w:start w:val="1"/>
      <w:numFmt w:val="upperRoman"/>
      <w:lvlText w:val="%1."/>
      <w:lvlJc w:val="left"/>
      <w:pPr>
        <w:ind w:left="720" w:hanging="720"/>
      </w:pPr>
      <w:rPr>
        <w:rFonts w:cs="Times New Roman" w:hint="default"/>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hint="default"/>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EAA4208"/>
    <w:multiLevelType w:val="hybridMultilevel"/>
    <w:tmpl w:val="1FA207CC"/>
    <w:lvl w:ilvl="0" w:tplc="080A0017">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
    <w:nsid w:val="0F235C08"/>
    <w:multiLevelType w:val="hybridMultilevel"/>
    <w:tmpl w:val="1430C9D2"/>
    <w:lvl w:ilvl="0" w:tplc="CB74B0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7C707F"/>
    <w:multiLevelType w:val="hybridMultilevel"/>
    <w:tmpl w:val="B3E4A6D0"/>
    <w:lvl w:ilvl="0" w:tplc="163C3CF6">
      <w:start w:val="1"/>
      <w:numFmt w:val="upperRoman"/>
      <w:lvlText w:val="%1."/>
      <w:lvlJc w:val="left"/>
      <w:pPr>
        <w:ind w:left="1428" w:hanging="720"/>
      </w:pPr>
      <w:rPr>
        <w:rFonts w:ascii="Arial" w:hAnsi="Arial" w:cs="Arial" w:hint="default"/>
        <w:b w:val="0"/>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904B77"/>
    <w:multiLevelType w:val="hybridMultilevel"/>
    <w:tmpl w:val="71C63648"/>
    <w:lvl w:ilvl="0" w:tplc="677EE8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304CB"/>
    <w:multiLevelType w:val="hybridMultilevel"/>
    <w:tmpl w:val="30B4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F50FF5"/>
    <w:multiLevelType w:val="hybridMultilevel"/>
    <w:tmpl w:val="AADE76BA"/>
    <w:lvl w:ilvl="0" w:tplc="063ED69A">
      <w:start w:val="1"/>
      <w:numFmt w:val="upperRoman"/>
      <w:lvlText w:val="%1."/>
      <w:lvlJc w:val="left"/>
      <w:pPr>
        <w:ind w:left="720" w:hanging="720"/>
      </w:pPr>
      <w:rPr>
        <w:rFonts w:cs="Times New Roman" w:hint="default"/>
      </w:rPr>
    </w:lvl>
    <w:lvl w:ilvl="1" w:tplc="6246AE76">
      <w:start w:val="1"/>
      <w:numFmt w:val="lowerLetter"/>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279D6807"/>
    <w:multiLevelType w:val="hybridMultilevel"/>
    <w:tmpl w:val="D07A8856"/>
    <w:lvl w:ilvl="0" w:tplc="D1D42CC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CDD5511"/>
    <w:multiLevelType w:val="hybridMultilevel"/>
    <w:tmpl w:val="85B2743C"/>
    <w:lvl w:ilvl="0" w:tplc="BEBE124E">
      <w:start w:val="1"/>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C4998"/>
    <w:multiLevelType w:val="hybridMultilevel"/>
    <w:tmpl w:val="E932BEC6"/>
    <w:lvl w:ilvl="0" w:tplc="2506E444">
      <w:start w:val="1"/>
      <w:numFmt w:val="upperRoman"/>
      <w:lvlText w:val="%1."/>
      <w:lvlJc w:val="left"/>
      <w:pPr>
        <w:ind w:left="720" w:hanging="720"/>
      </w:pPr>
      <w:rPr>
        <w:rFonts w:cs="Times New Roman" w:hint="default"/>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35D26F3F"/>
    <w:multiLevelType w:val="hybridMultilevel"/>
    <w:tmpl w:val="A36CD756"/>
    <w:lvl w:ilvl="0" w:tplc="15245420">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37A623A9"/>
    <w:multiLevelType w:val="hybridMultilevel"/>
    <w:tmpl w:val="72A81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D0719D"/>
    <w:multiLevelType w:val="hybridMultilevel"/>
    <w:tmpl w:val="E9C4AEC4"/>
    <w:lvl w:ilvl="0" w:tplc="2D6875F2">
      <w:start w:val="1"/>
      <w:numFmt w:val="upperLetter"/>
      <w:lvlText w:val="%1)"/>
      <w:lvlJc w:val="left"/>
      <w:pPr>
        <w:ind w:left="786" w:hanging="360"/>
      </w:pPr>
      <w:rPr>
        <w:rFonts w:hint="default"/>
        <w:i w:val="0"/>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9">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59B026B"/>
    <w:multiLevelType w:val="hybridMultilevel"/>
    <w:tmpl w:val="18421A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nsid w:val="49E75EFE"/>
    <w:multiLevelType w:val="hybridMultilevel"/>
    <w:tmpl w:val="17E63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262730"/>
    <w:multiLevelType w:val="hybridMultilevel"/>
    <w:tmpl w:val="EBE42B48"/>
    <w:lvl w:ilvl="0" w:tplc="B09E127A">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2B76C0"/>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0D1B3A"/>
    <w:multiLevelType w:val="hybridMultilevel"/>
    <w:tmpl w:val="8D84626A"/>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26">
    <w:nsid w:val="59B777EE"/>
    <w:multiLevelType w:val="hybridMultilevel"/>
    <w:tmpl w:val="F800C206"/>
    <w:lvl w:ilvl="0" w:tplc="7F7C44F6">
      <w:start w:val="2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160DC8"/>
    <w:multiLevelType w:val="hybridMultilevel"/>
    <w:tmpl w:val="95100C08"/>
    <w:lvl w:ilvl="0" w:tplc="FE1C1BDE">
      <w:start w:val="1"/>
      <w:numFmt w:val="upperRoman"/>
      <w:lvlText w:val="%1."/>
      <w:lvlJc w:val="left"/>
      <w:pPr>
        <w:ind w:left="1428" w:hanging="720"/>
      </w:pPr>
      <w:rPr>
        <w:rFonts w:ascii="Times New Roman" w:hAnsi="Times New Roman" w:cs="Times New Roman" w:hint="default"/>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C100349"/>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2E341E"/>
    <w:multiLevelType w:val="hybridMultilevel"/>
    <w:tmpl w:val="821AB580"/>
    <w:lvl w:ilvl="0" w:tplc="93081AE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CE3EC0"/>
    <w:multiLevelType w:val="hybridMultilevel"/>
    <w:tmpl w:val="2ACA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3764AE"/>
    <w:multiLevelType w:val="hybridMultilevel"/>
    <w:tmpl w:val="119E43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7E42C88"/>
    <w:multiLevelType w:val="hybridMultilevel"/>
    <w:tmpl w:val="317E048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7"/>
  </w:num>
  <w:num w:numId="3">
    <w:abstractNumId w:val="12"/>
  </w:num>
  <w:num w:numId="4">
    <w:abstractNumId w:val="17"/>
  </w:num>
  <w:num w:numId="5">
    <w:abstractNumId w:val="21"/>
  </w:num>
  <w:num w:numId="6">
    <w:abstractNumId w:val="6"/>
  </w:num>
  <w:num w:numId="7">
    <w:abstractNumId w:val="1"/>
  </w:num>
  <w:num w:numId="8">
    <w:abstractNumId w:val="7"/>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num>
  <w:num w:numId="13">
    <w:abstractNumId w:val="0"/>
  </w:num>
  <w:num w:numId="14">
    <w:abstractNumId w:val="24"/>
  </w:num>
  <w:num w:numId="15">
    <w:abstractNumId w:val="23"/>
  </w:num>
  <w:num w:numId="16">
    <w:abstractNumId w:val="18"/>
  </w:num>
  <w:num w:numId="17">
    <w:abstractNumId w:val="4"/>
  </w:num>
  <w:num w:numId="18">
    <w:abstractNumId w:val="26"/>
  </w:num>
  <w:num w:numId="19">
    <w:abstractNumId w:val="20"/>
  </w:num>
  <w:num w:numId="20">
    <w:abstractNumId w:val="29"/>
  </w:num>
  <w:num w:numId="21">
    <w:abstractNumId w:val="10"/>
  </w:num>
  <w:num w:numId="22">
    <w:abstractNumId w:val="15"/>
  </w:num>
  <w:num w:numId="23">
    <w:abstractNumId w:val="16"/>
  </w:num>
  <w:num w:numId="24">
    <w:abstractNumId w:val="5"/>
  </w:num>
  <w:num w:numId="25">
    <w:abstractNumId w:val="32"/>
  </w:num>
  <w:num w:numId="26">
    <w:abstractNumId w:val="19"/>
  </w:num>
  <w:num w:numId="27">
    <w:abstractNumId w:val="30"/>
  </w:num>
  <w:num w:numId="28">
    <w:abstractNumId w:val="22"/>
  </w:num>
  <w:num w:numId="29">
    <w:abstractNumId w:val="3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9"/>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23"/>
    <w:rsid w:val="00006BDA"/>
    <w:rsid w:val="00015E1A"/>
    <w:rsid w:val="00033156"/>
    <w:rsid w:val="00060AEB"/>
    <w:rsid w:val="00096C36"/>
    <w:rsid w:val="000B5803"/>
    <w:rsid w:val="000C184F"/>
    <w:rsid w:val="000D52AF"/>
    <w:rsid w:val="000E1FCF"/>
    <w:rsid w:val="0010022E"/>
    <w:rsid w:val="0010410B"/>
    <w:rsid w:val="00111CB3"/>
    <w:rsid w:val="001228F2"/>
    <w:rsid w:val="00126FD3"/>
    <w:rsid w:val="0013254F"/>
    <w:rsid w:val="001467BF"/>
    <w:rsid w:val="001B2314"/>
    <w:rsid w:val="001B2E31"/>
    <w:rsid w:val="001C31C0"/>
    <w:rsid w:val="001E170F"/>
    <w:rsid w:val="001E49CE"/>
    <w:rsid w:val="001E6785"/>
    <w:rsid w:val="001F1106"/>
    <w:rsid w:val="0022468E"/>
    <w:rsid w:val="002602E8"/>
    <w:rsid w:val="00262222"/>
    <w:rsid w:val="002630D6"/>
    <w:rsid w:val="002800A7"/>
    <w:rsid w:val="002841E1"/>
    <w:rsid w:val="00287114"/>
    <w:rsid w:val="002B191E"/>
    <w:rsid w:val="002B31AB"/>
    <w:rsid w:val="0030645E"/>
    <w:rsid w:val="003130D0"/>
    <w:rsid w:val="00325390"/>
    <w:rsid w:val="00352802"/>
    <w:rsid w:val="00354E9C"/>
    <w:rsid w:val="00363EC0"/>
    <w:rsid w:val="003A68CD"/>
    <w:rsid w:val="003C424F"/>
    <w:rsid w:val="00426DA4"/>
    <w:rsid w:val="00432CD0"/>
    <w:rsid w:val="00452DBA"/>
    <w:rsid w:val="0045733F"/>
    <w:rsid w:val="00461D05"/>
    <w:rsid w:val="004740A8"/>
    <w:rsid w:val="004920C2"/>
    <w:rsid w:val="00497DD5"/>
    <w:rsid w:val="004A0B56"/>
    <w:rsid w:val="004C2458"/>
    <w:rsid w:val="004C7C56"/>
    <w:rsid w:val="0051166C"/>
    <w:rsid w:val="00545923"/>
    <w:rsid w:val="00561B15"/>
    <w:rsid w:val="005913D5"/>
    <w:rsid w:val="005D79E9"/>
    <w:rsid w:val="005E3F63"/>
    <w:rsid w:val="005F2324"/>
    <w:rsid w:val="005F5D8F"/>
    <w:rsid w:val="0062041D"/>
    <w:rsid w:val="00621423"/>
    <w:rsid w:val="00640D56"/>
    <w:rsid w:val="00675008"/>
    <w:rsid w:val="00681677"/>
    <w:rsid w:val="006819A4"/>
    <w:rsid w:val="00684501"/>
    <w:rsid w:val="00693160"/>
    <w:rsid w:val="006A2280"/>
    <w:rsid w:val="006A6E8B"/>
    <w:rsid w:val="006C0FCD"/>
    <w:rsid w:val="006E3517"/>
    <w:rsid w:val="006F1B91"/>
    <w:rsid w:val="006F757A"/>
    <w:rsid w:val="007016D0"/>
    <w:rsid w:val="00734D51"/>
    <w:rsid w:val="00747FB0"/>
    <w:rsid w:val="00790BF6"/>
    <w:rsid w:val="00793A2A"/>
    <w:rsid w:val="007A7D0C"/>
    <w:rsid w:val="007B0019"/>
    <w:rsid w:val="007C6E7F"/>
    <w:rsid w:val="00813449"/>
    <w:rsid w:val="00814A21"/>
    <w:rsid w:val="00834E7D"/>
    <w:rsid w:val="0084016B"/>
    <w:rsid w:val="00845919"/>
    <w:rsid w:val="00850285"/>
    <w:rsid w:val="00852BFA"/>
    <w:rsid w:val="00866907"/>
    <w:rsid w:val="008C63E6"/>
    <w:rsid w:val="00904858"/>
    <w:rsid w:val="009134D8"/>
    <w:rsid w:val="009308E0"/>
    <w:rsid w:val="0093574F"/>
    <w:rsid w:val="0094007C"/>
    <w:rsid w:val="00962492"/>
    <w:rsid w:val="00962531"/>
    <w:rsid w:val="00992305"/>
    <w:rsid w:val="009D0418"/>
    <w:rsid w:val="009D39C6"/>
    <w:rsid w:val="00A049AC"/>
    <w:rsid w:val="00A23B37"/>
    <w:rsid w:val="00A95D85"/>
    <w:rsid w:val="00AD7433"/>
    <w:rsid w:val="00AE0C5C"/>
    <w:rsid w:val="00AF4035"/>
    <w:rsid w:val="00AF65F1"/>
    <w:rsid w:val="00AF7129"/>
    <w:rsid w:val="00B10FE2"/>
    <w:rsid w:val="00B34BAD"/>
    <w:rsid w:val="00B7224F"/>
    <w:rsid w:val="00B73DA5"/>
    <w:rsid w:val="00B75CA0"/>
    <w:rsid w:val="00BC3E75"/>
    <w:rsid w:val="00BC4485"/>
    <w:rsid w:val="00C04203"/>
    <w:rsid w:val="00C1177D"/>
    <w:rsid w:val="00C12EA7"/>
    <w:rsid w:val="00C347B5"/>
    <w:rsid w:val="00C45572"/>
    <w:rsid w:val="00C4636C"/>
    <w:rsid w:val="00CA0B76"/>
    <w:rsid w:val="00D1299C"/>
    <w:rsid w:val="00D812DB"/>
    <w:rsid w:val="00D847EE"/>
    <w:rsid w:val="00D84B9A"/>
    <w:rsid w:val="00DF6681"/>
    <w:rsid w:val="00E04F1B"/>
    <w:rsid w:val="00E13670"/>
    <w:rsid w:val="00E241C4"/>
    <w:rsid w:val="00E24B00"/>
    <w:rsid w:val="00E65FAE"/>
    <w:rsid w:val="00E82904"/>
    <w:rsid w:val="00E829E8"/>
    <w:rsid w:val="00E857B0"/>
    <w:rsid w:val="00E92378"/>
    <w:rsid w:val="00E923F1"/>
    <w:rsid w:val="00EC4103"/>
    <w:rsid w:val="00F146F7"/>
    <w:rsid w:val="00F21B0E"/>
    <w:rsid w:val="00F4796E"/>
    <w:rsid w:val="00F9730D"/>
    <w:rsid w:val="00FC462D"/>
    <w:rsid w:val="00FE3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21423"/>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621423"/>
    <w:pPr>
      <w:tabs>
        <w:tab w:val="center" w:pos="4252"/>
        <w:tab w:val="right" w:pos="8504"/>
      </w:tabs>
    </w:pPr>
  </w:style>
  <w:style w:type="character" w:customStyle="1" w:styleId="PiedepginaCar">
    <w:name w:val="Pie de página Car"/>
    <w:basedOn w:val="Fuentedeprrafopredeter"/>
    <w:link w:val="Piedepgina"/>
    <w:uiPriority w:val="99"/>
    <w:rsid w:val="006214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1423"/>
  </w:style>
  <w:style w:type="paragraph" w:styleId="Textoindependiente">
    <w:name w:val="Body Text"/>
    <w:basedOn w:val="Normal"/>
    <w:link w:val="TextoindependienteCar"/>
    <w:rsid w:val="00621423"/>
    <w:pPr>
      <w:spacing w:after="120"/>
    </w:pPr>
  </w:style>
  <w:style w:type="character" w:customStyle="1" w:styleId="TextoindependienteCar">
    <w:name w:val="Texto independiente Car"/>
    <w:basedOn w:val="Fuentedeprrafopredeter"/>
    <w:link w:val="Textoindependiente"/>
    <w:rsid w:val="0062142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2142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621423"/>
    <w:rPr>
      <w:color w:val="0563C1" w:themeColor="hyperlink"/>
      <w:u w:val="single"/>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621423"/>
    <w:pPr>
      <w:ind w:left="720"/>
      <w:contextualSpacing/>
    </w:pPr>
  </w:style>
  <w:style w:type="table" w:styleId="Tablaconcuadrcula">
    <w:name w:val="Table Grid"/>
    <w:basedOn w:val="Tablanormal"/>
    <w:uiPriority w:val="39"/>
    <w:rsid w:val="0062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423"/>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621423"/>
    <w:rPr>
      <w:rFonts w:ascii="Calibri" w:eastAsia="Calibri" w:hAnsi="Calibri" w:cs="Times New Roman"/>
    </w:rPr>
  </w:style>
  <w:style w:type="paragraph" w:customStyle="1" w:styleId="Texto">
    <w:name w:val="Texto"/>
    <w:basedOn w:val="Normal"/>
    <w:link w:val="TextoCar"/>
    <w:rsid w:val="00621423"/>
    <w:pPr>
      <w:spacing w:after="101" w:line="216" w:lineRule="exact"/>
      <w:ind w:firstLine="288"/>
      <w:jc w:val="both"/>
    </w:pPr>
    <w:rPr>
      <w:rFonts w:ascii="Arial" w:hAnsi="Arial"/>
      <w:sz w:val="18"/>
      <w:szCs w:val="18"/>
    </w:rPr>
  </w:style>
  <w:style w:type="character" w:customStyle="1" w:styleId="TextoCar">
    <w:name w:val="Texto Car"/>
    <w:link w:val="Texto"/>
    <w:locked/>
    <w:rsid w:val="00621423"/>
    <w:rPr>
      <w:rFonts w:ascii="Arial" w:eastAsia="Times New Roman" w:hAnsi="Arial" w:cs="Times New Roman"/>
      <w:sz w:val="18"/>
      <w:szCs w:val="18"/>
      <w:lang w:val="es-ES" w:eastAsia="es-ES"/>
    </w:rPr>
  </w:style>
  <w:style w:type="character" w:customStyle="1" w:styleId="apple-converted-space">
    <w:name w:val="apple-converted-space"/>
    <w:rsid w:val="00621423"/>
  </w:style>
  <w:style w:type="paragraph" w:styleId="Encabezado">
    <w:name w:val="header"/>
    <w:basedOn w:val="Normal"/>
    <w:link w:val="EncabezadoCar"/>
    <w:uiPriority w:val="99"/>
    <w:unhideWhenUsed/>
    <w:rsid w:val="00621423"/>
    <w:pPr>
      <w:tabs>
        <w:tab w:val="center" w:pos="4419"/>
        <w:tab w:val="right" w:pos="8838"/>
      </w:tabs>
    </w:pPr>
  </w:style>
  <w:style w:type="character" w:customStyle="1" w:styleId="EncabezadoCar">
    <w:name w:val="Encabezado Car"/>
    <w:basedOn w:val="Fuentedeprrafopredeter"/>
    <w:link w:val="Encabezado"/>
    <w:uiPriority w:val="99"/>
    <w:rsid w:val="0062142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1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4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21423"/>
    <w:rPr>
      <w:sz w:val="16"/>
      <w:szCs w:val="16"/>
    </w:rPr>
  </w:style>
  <w:style w:type="paragraph" w:styleId="Textocomentario">
    <w:name w:val="annotation text"/>
    <w:basedOn w:val="Normal"/>
    <w:link w:val="TextocomentarioCar"/>
    <w:uiPriority w:val="99"/>
    <w:semiHidden/>
    <w:unhideWhenUsed/>
    <w:rsid w:val="00621423"/>
    <w:rPr>
      <w:sz w:val="20"/>
      <w:szCs w:val="20"/>
    </w:rPr>
  </w:style>
  <w:style w:type="character" w:customStyle="1" w:styleId="TextocomentarioCar">
    <w:name w:val="Texto comentario Car"/>
    <w:basedOn w:val="Fuentedeprrafopredeter"/>
    <w:link w:val="Textocomentario"/>
    <w:uiPriority w:val="99"/>
    <w:semiHidden/>
    <w:rsid w:val="006214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21423"/>
    <w:rPr>
      <w:b/>
      <w:bCs/>
    </w:rPr>
  </w:style>
  <w:style w:type="character" w:customStyle="1" w:styleId="AsuntodelcomentarioCar">
    <w:name w:val="Asunto del comentario Car"/>
    <w:basedOn w:val="TextocomentarioCar"/>
    <w:link w:val="Asuntodelcomentario"/>
    <w:uiPriority w:val="99"/>
    <w:semiHidden/>
    <w:rsid w:val="00621423"/>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62142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21423"/>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621423"/>
    <w:pPr>
      <w:tabs>
        <w:tab w:val="center" w:pos="4252"/>
        <w:tab w:val="right" w:pos="8504"/>
      </w:tabs>
    </w:pPr>
  </w:style>
  <w:style w:type="character" w:customStyle="1" w:styleId="PiedepginaCar">
    <w:name w:val="Pie de página Car"/>
    <w:basedOn w:val="Fuentedeprrafopredeter"/>
    <w:link w:val="Piedepgina"/>
    <w:uiPriority w:val="99"/>
    <w:rsid w:val="006214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1423"/>
  </w:style>
  <w:style w:type="paragraph" w:styleId="Textoindependiente">
    <w:name w:val="Body Text"/>
    <w:basedOn w:val="Normal"/>
    <w:link w:val="TextoindependienteCar"/>
    <w:rsid w:val="00621423"/>
    <w:pPr>
      <w:spacing w:after="120"/>
    </w:pPr>
  </w:style>
  <w:style w:type="character" w:customStyle="1" w:styleId="TextoindependienteCar">
    <w:name w:val="Texto independiente Car"/>
    <w:basedOn w:val="Fuentedeprrafopredeter"/>
    <w:link w:val="Textoindependiente"/>
    <w:rsid w:val="0062142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2142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621423"/>
    <w:rPr>
      <w:color w:val="0563C1" w:themeColor="hyperlink"/>
      <w:u w:val="single"/>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621423"/>
    <w:pPr>
      <w:ind w:left="720"/>
      <w:contextualSpacing/>
    </w:pPr>
  </w:style>
  <w:style w:type="table" w:styleId="Tablaconcuadrcula">
    <w:name w:val="Table Grid"/>
    <w:basedOn w:val="Tablanormal"/>
    <w:uiPriority w:val="39"/>
    <w:rsid w:val="0062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423"/>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621423"/>
    <w:rPr>
      <w:rFonts w:ascii="Calibri" w:eastAsia="Calibri" w:hAnsi="Calibri" w:cs="Times New Roman"/>
    </w:rPr>
  </w:style>
  <w:style w:type="paragraph" w:customStyle="1" w:styleId="Texto">
    <w:name w:val="Texto"/>
    <w:basedOn w:val="Normal"/>
    <w:link w:val="TextoCar"/>
    <w:rsid w:val="00621423"/>
    <w:pPr>
      <w:spacing w:after="101" w:line="216" w:lineRule="exact"/>
      <w:ind w:firstLine="288"/>
      <w:jc w:val="both"/>
    </w:pPr>
    <w:rPr>
      <w:rFonts w:ascii="Arial" w:hAnsi="Arial"/>
      <w:sz w:val="18"/>
      <w:szCs w:val="18"/>
    </w:rPr>
  </w:style>
  <w:style w:type="character" w:customStyle="1" w:styleId="TextoCar">
    <w:name w:val="Texto Car"/>
    <w:link w:val="Texto"/>
    <w:locked/>
    <w:rsid w:val="00621423"/>
    <w:rPr>
      <w:rFonts w:ascii="Arial" w:eastAsia="Times New Roman" w:hAnsi="Arial" w:cs="Times New Roman"/>
      <w:sz w:val="18"/>
      <w:szCs w:val="18"/>
      <w:lang w:val="es-ES" w:eastAsia="es-ES"/>
    </w:rPr>
  </w:style>
  <w:style w:type="character" w:customStyle="1" w:styleId="apple-converted-space">
    <w:name w:val="apple-converted-space"/>
    <w:rsid w:val="00621423"/>
  </w:style>
  <w:style w:type="paragraph" w:styleId="Encabezado">
    <w:name w:val="header"/>
    <w:basedOn w:val="Normal"/>
    <w:link w:val="EncabezadoCar"/>
    <w:uiPriority w:val="99"/>
    <w:unhideWhenUsed/>
    <w:rsid w:val="00621423"/>
    <w:pPr>
      <w:tabs>
        <w:tab w:val="center" w:pos="4419"/>
        <w:tab w:val="right" w:pos="8838"/>
      </w:tabs>
    </w:pPr>
  </w:style>
  <w:style w:type="character" w:customStyle="1" w:styleId="EncabezadoCar">
    <w:name w:val="Encabezado Car"/>
    <w:basedOn w:val="Fuentedeprrafopredeter"/>
    <w:link w:val="Encabezado"/>
    <w:uiPriority w:val="99"/>
    <w:rsid w:val="0062142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1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4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21423"/>
    <w:rPr>
      <w:sz w:val="16"/>
      <w:szCs w:val="16"/>
    </w:rPr>
  </w:style>
  <w:style w:type="paragraph" w:styleId="Textocomentario">
    <w:name w:val="annotation text"/>
    <w:basedOn w:val="Normal"/>
    <w:link w:val="TextocomentarioCar"/>
    <w:uiPriority w:val="99"/>
    <w:semiHidden/>
    <w:unhideWhenUsed/>
    <w:rsid w:val="00621423"/>
    <w:rPr>
      <w:sz w:val="20"/>
      <w:szCs w:val="20"/>
    </w:rPr>
  </w:style>
  <w:style w:type="character" w:customStyle="1" w:styleId="TextocomentarioCar">
    <w:name w:val="Texto comentario Car"/>
    <w:basedOn w:val="Fuentedeprrafopredeter"/>
    <w:link w:val="Textocomentario"/>
    <w:uiPriority w:val="99"/>
    <w:semiHidden/>
    <w:rsid w:val="006214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21423"/>
    <w:rPr>
      <w:b/>
      <w:bCs/>
    </w:rPr>
  </w:style>
  <w:style w:type="character" w:customStyle="1" w:styleId="AsuntodelcomentarioCar">
    <w:name w:val="Asunto del comentario Car"/>
    <w:basedOn w:val="TextocomentarioCar"/>
    <w:link w:val="Asuntodelcomentario"/>
    <w:uiPriority w:val="99"/>
    <w:semiHidden/>
    <w:rsid w:val="00621423"/>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6214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8805-BBA0-42BF-BF91-7E340499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9847</Words>
  <Characters>54159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Licda. Ayizde</dc:creator>
  <cp:lastModifiedBy>Sistemas PREP</cp:lastModifiedBy>
  <cp:revision>2</cp:revision>
  <cp:lastPrinted>2018-03-14T16:47:00Z</cp:lastPrinted>
  <dcterms:created xsi:type="dcterms:W3CDTF">2018-03-14T19:48:00Z</dcterms:created>
  <dcterms:modified xsi:type="dcterms:W3CDTF">2018-03-14T19:48:00Z</dcterms:modified>
</cp:coreProperties>
</file>