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FD" w:rsidRDefault="00E15EFD" w:rsidP="00E15EFD">
      <w:pPr>
        <w:pStyle w:val="Ttulo"/>
        <w:jc w:val="center"/>
        <w:rPr>
          <w:rFonts w:ascii="Arial" w:hAnsi="Arial" w:cs="Arial"/>
          <w:b/>
          <w:color w:val="auto"/>
          <w:sz w:val="28"/>
          <w:szCs w:val="28"/>
        </w:rPr>
      </w:pPr>
      <w:bookmarkStart w:id="0" w:name="_GoBack"/>
      <w:bookmarkEnd w:id="0"/>
      <w:r w:rsidRPr="00E15EFD">
        <w:rPr>
          <w:rFonts w:ascii="Arial" w:hAnsi="Arial" w:cs="Arial"/>
          <w:b/>
          <w:noProof/>
          <w:color w:val="auto"/>
          <w:sz w:val="28"/>
          <w:szCs w:val="28"/>
          <w:lang w:eastAsia="es-MX"/>
        </w:rPr>
        <w:drawing>
          <wp:anchor distT="0" distB="0" distL="114300" distR="114300" simplePos="0" relativeHeight="251659264" behindDoc="1" locked="0" layoutInCell="1" allowOverlap="1" wp14:anchorId="7C3146D2" wp14:editId="0976D304">
            <wp:simplePos x="0" y="0"/>
            <wp:positionH relativeFrom="column">
              <wp:posOffset>-312420</wp:posOffset>
            </wp:positionH>
            <wp:positionV relativeFrom="paragraph">
              <wp:posOffset>-574040</wp:posOffset>
            </wp:positionV>
            <wp:extent cx="1086485" cy="984250"/>
            <wp:effectExtent l="0" t="0" r="0" b="635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E15EFD" w:rsidRDefault="00E15EFD" w:rsidP="00E15EFD">
      <w:pPr>
        <w:pStyle w:val="Ttulo"/>
        <w:jc w:val="center"/>
        <w:rPr>
          <w:rFonts w:ascii="Arial" w:hAnsi="Arial" w:cs="Arial"/>
          <w:b/>
          <w:color w:val="auto"/>
          <w:sz w:val="28"/>
          <w:szCs w:val="28"/>
        </w:rPr>
      </w:pPr>
    </w:p>
    <w:p w:rsidR="00D555CA" w:rsidRPr="00E15EFD" w:rsidRDefault="00E0589F" w:rsidP="00E15EFD">
      <w:pPr>
        <w:pStyle w:val="Ttulo"/>
        <w:jc w:val="center"/>
        <w:rPr>
          <w:rFonts w:ascii="Arial" w:hAnsi="Arial" w:cs="Arial"/>
          <w:b/>
          <w:color w:val="auto"/>
          <w:sz w:val="28"/>
          <w:szCs w:val="28"/>
        </w:rPr>
      </w:pPr>
      <w:r w:rsidRPr="00E15EFD">
        <w:rPr>
          <w:rFonts w:ascii="Arial" w:hAnsi="Arial" w:cs="Arial"/>
          <w:b/>
          <w:color w:val="auto"/>
          <w:sz w:val="28"/>
          <w:szCs w:val="28"/>
        </w:rPr>
        <w:t xml:space="preserve">REGLAMENTO DE LA </w:t>
      </w:r>
      <w:r w:rsidR="0065632C" w:rsidRPr="00E15EFD">
        <w:rPr>
          <w:rFonts w:ascii="Arial" w:hAnsi="Arial" w:cs="Arial"/>
          <w:b/>
          <w:color w:val="auto"/>
          <w:sz w:val="28"/>
          <w:szCs w:val="28"/>
        </w:rPr>
        <w:t>OFICIALÍA</w:t>
      </w:r>
      <w:r w:rsidRPr="00E15EFD">
        <w:rPr>
          <w:rFonts w:ascii="Arial" w:hAnsi="Arial" w:cs="Arial"/>
          <w:b/>
          <w:color w:val="auto"/>
          <w:sz w:val="28"/>
          <w:szCs w:val="28"/>
        </w:rPr>
        <w:t xml:space="preserve"> ELECT</w:t>
      </w:r>
      <w:r w:rsidR="00D555CA" w:rsidRPr="00E15EFD">
        <w:rPr>
          <w:rFonts w:ascii="Arial" w:hAnsi="Arial" w:cs="Arial"/>
          <w:b/>
          <w:color w:val="auto"/>
          <w:sz w:val="28"/>
          <w:szCs w:val="28"/>
        </w:rPr>
        <w:t>ORAL</w:t>
      </w:r>
    </w:p>
    <w:p w:rsidR="00E0589F" w:rsidRPr="003427FD" w:rsidRDefault="00D555CA" w:rsidP="00E15EFD">
      <w:pPr>
        <w:pStyle w:val="Ttulo"/>
        <w:jc w:val="center"/>
      </w:pPr>
      <w:r w:rsidRPr="00E15EFD">
        <w:rPr>
          <w:rFonts w:ascii="Arial" w:hAnsi="Arial" w:cs="Arial"/>
          <w:b/>
          <w:color w:val="auto"/>
          <w:sz w:val="28"/>
          <w:szCs w:val="28"/>
        </w:rPr>
        <w:t>DEL INSTITUTO ELECTORAL DEL ESTADO DE COLIMA</w:t>
      </w:r>
    </w:p>
    <w:p w:rsidR="00CB59B9" w:rsidRPr="003427FD" w:rsidRDefault="00CB59B9" w:rsidP="00575833">
      <w:pPr>
        <w:jc w:val="center"/>
        <w:rPr>
          <w:b/>
        </w:rPr>
      </w:pPr>
    </w:p>
    <w:p w:rsidR="00D555CA" w:rsidRDefault="00E0589F" w:rsidP="00575833">
      <w:pPr>
        <w:jc w:val="center"/>
        <w:rPr>
          <w:b/>
        </w:rPr>
      </w:pPr>
      <w:r w:rsidRPr="003427FD">
        <w:rPr>
          <w:b/>
        </w:rPr>
        <w:t xml:space="preserve">TÍTULO PRIMERO </w:t>
      </w:r>
    </w:p>
    <w:p w:rsidR="00E0589F" w:rsidRPr="003427FD" w:rsidRDefault="00E0589F" w:rsidP="00575833">
      <w:pPr>
        <w:jc w:val="center"/>
        <w:rPr>
          <w:b/>
        </w:rPr>
      </w:pPr>
      <w:r w:rsidRPr="003427FD">
        <w:rPr>
          <w:b/>
        </w:rPr>
        <w:t>DISPOSICIONES PRELIMINARES</w:t>
      </w:r>
    </w:p>
    <w:p w:rsidR="00E0589F" w:rsidRPr="003427FD" w:rsidRDefault="00E0589F" w:rsidP="00575833">
      <w:pPr>
        <w:jc w:val="center"/>
        <w:rPr>
          <w:b/>
        </w:rPr>
      </w:pPr>
    </w:p>
    <w:p w:rsidR="00D555CA" w:rsidRDefault="00E0589F" w:rsidP="00575833">
      <w:pPr>
        <w:jc w:val="center"/>
        <w:rPr>
          <w:b/>
        </w:rPr>
      </w:pPr>
      <w:r w:rsidRPr="003427FD">
        <w:rPr>
          <w:b/>
        </w:rPr>
        <w:t xml:space="preserve">CAPÍTULO PRIMERO </w:t>
      </w:r>
    </w:p>
    <w:p w:rsidR="00E0589F" w:rsidRPr="003427FD" w:rsidRDefault="00E0589F" w:rsidP="00575833">
      <w:pPr>
        <w:jc w:val="center"/>
        <w:rPr>
          <w:b/>
        </w:rPr>
      </w:pPr>
      <w:r w:rsidRPr="003427FD">
        <w:rPr>
          <w:b/>
        </w:rPr>
        <w:t>NATURALEZA Y OBJETO DE LA FUNCIÓN DE OFICIALÍA ELECTORAL</w:t>
      </w:r>
      <w:r w:rsidR="00575833" w:rsidRPr="003427FD">
        <w:rPr>
          <w:b/>
        </w:rPr>
        <w:t>.</w:t>
      </w:r>
    </w:p>
    <w:p w:rsidR="00575833" w:rsidRPr="003427FD" w:rsidRDefault="00575833" w:rsidP="00575833">
      <w:pPr>
        <w:jc w:val="center"/>
        <w:rPr>
          <w:b/>
        </w:rPr>
      </w:pPr>
    </w:p>
    <w:p w:rsidR="00E0589F" w:rsidRDefault="00E0589F" w:rsidP="00E0589F">
      <w:r w:rsidRPr="00D555CA">
        <w:rPr>
          <w:b/>
        </w:rPr>
        <w:t>Artículo 1.</w:t>
      </w:r>
      <w:r>
        <w:t xml:space="preserve"> El</w:t>
      </w:r>
      <w:r w:rsidR="00575833">
        <w:t xml:space="preserve"> </w:t>
      </w:r>
      <w:r>
        <w:t>presente</w:t>
      </w:r>
      <w:r w:rsidR="00575833">
        <w:t xml:space="preserve"> </w:t>
      </w:r>
      <w:r>
        <w:t>Reglamento</w:t>
      </w:r>
      <w:r w:rsidR="00575833">
        <w:t xml:space="preserve"> </w:t>
      </w:r>
      <w:r>
        <w:t>es de</w:t>
      </w:r>
      <w:r w:rsidR="0049039F">
        <w:t xml:space="preserve"> orden público y</w:t>
      </w:r>
      <w:r w:rsidR="0065632C">
        <w:t xml:space="preserve"> observancia general, </w:t>
      </w:r>
      <w:r w:rsidR="0065632C" w:rsidRPr="0065632C">
        <w:t xml:space="preserve">se sustenta en los artículos </w:t>
      </w:r>
      <w:r w:rsidR="0065632C" w:rsidRPr="008979EF">
        <w:t>116, párrafo segundo, fracción IV, inciso c), numeral 6, de la Constitución Política de los Estados Unidos Mexicanos; 98, numeral 3 y 104, inciso p) de la Ley General de Instituciones y Procedimientos Electorales;</w:t>
      </w:r>
      <w:r w:rsidR="00E15EFD" w:rsidRPr="008979EF">
        <w:t xml:space="preserve"> 86 BIS de la Constitución Política del Estado Libre y Soberano de Colima; y, 114, fracción </w:t>
      </w:r>
      <w:r w:rsidR="008979EF" w:rsidRPr="008979EF">
        <w:t>XIII,</w:t>
      </w:r>
      <w:r w:rsidR="00E15EFD" w:rsidRPr="008979EF">
        <w:t xml:space="preserve"> y 117, penúltimo párrafo, del Código Electoral del Estado de Colima</w:t>
      </w:r>
      <w:r w:rsidR="00E15EFD">
        <w:t xml:space="preserve">; y </w:t>
      </w:r>
      <w:r>
        <w:t>tiene por objeto</w:t>
      </w:r>
      <w:r w:rsidR="00575833">
        <w:t xml:space="preserve"> </w:t>
      </w:r>
      <w:r>
        <w:t>regular el ejercicio de la función de la Oficialía</w:t>
      </w:r>
      <w:r w:rsidR="00575833">
        <w:t xml:space="preserve"> </w:t>
      </w:r>
      <w:r>
        <w:t>Electoral por parte de los servidores</w:t>
      </w:r>
      <w:r w:rsidR="00575833">
        <w:t xml:space="preserve"> </w:t>
      </w:r>
      <w:r>
        <w:t>públicos del Instituto Electoral de</w:t>
      </w:r>
      <w:r w:rsidR="00D555CA">
        <w:t>l Estado de</w:t>
      </w:r>
      <w:r w:rsidR="00575833">
        <w:t xml:space="preserve"> </w:t>
      </w:r>
      <w:r w:rsidR="00575833" w:rsidRPr="00D555CA">
        <w:t>Colima</w:t>
      </w:r>
      <w:r>
        <w:t>, así como las medidas pa</w:t>
      </w:r>
      <w:r w:rsidR="00575833">
        <w:t xml:space="preserve">ra el control y registro de las </w:t>
      </w:r>
      <w:r>
        <w:t xml:space="preserve">actas </w:t>
      </w:r>
      <w:r w:rsidR="00310C59">
        <w:t>instrumentadas</w:t>
      </w:r>
      <w:r>
        <w:t xml:space="preserve"> en el desempeñ</w:t>
      </w:r>
      <w:r w:rsidR="00D555CA">
        <w:t>o de la función y</w:t>
      </w:r>
      <w:r w:rsidR="00575833">
        <w:t xml:space="preserve"> acceso de los partidos </w:t>
      </w:r>
      <w:r w:rsidR="00D555CA">
        <w:t xml:space="preserve">políticos, </w:t>
      </w:r>
      <w:r w:rsidR="00204D78" w:rsidRPr="0094163C">
        <w:t>candidatas,</w:t>
      </w:r>
      <w:r w:rsidR="00204D78">
        <w:t xml:space="preserve"> </w:t>
      </w:r>
      <w:r w:rsidR="00D555CA">
        <w:t>candidatos, aspirantes a candidaturas independientes y, en su caso, candidatas y</w:t>
      </w:r>
      <w:r>
        <w:t xml:space="preserve"> candidatos independientes a la fe pública electoral.</w:t>
      </w:r>
    </w:p>
    <w:p w:rsidR="00E0589F" w:rsidRDefault="00E0589F" w:rsidP="00E0589F"/>
    <w:p w:rsidR="00E0589F" w:rsidRDefault="00E0589F" w:rsidP="00E0589F">
      <w:r w:rsidRPr="00D555CA">
        <w:rPr>
          <w:b/>
        </w:rPr>
        <w:t>Artículo 2.</w:t>
      </w:r>
      <w:r>
        <w:t xml:space="preserve">  L</w:t>
      </w:r>
      <w:r w:rsidR="00575833">
        <w:t xml:space="preserve">a </w:t>
      </w:r>
      <w:r>
        <w:t>Oficialía</w:t>
      </w:r>
      <w:r w:rsidR="00575833">
        <w:t xml:space="preserve"> Electoral es una función de </w:t>
      </w:r>
      <w:r>
        <w:t>orden público,</w:t>
      </w:r>
      <w:r w:rsidR="00575833">
        <w:t xml:space="preserve"> </w:t>
      </w:r>
      <w:r>
        <w:t>cuyo ejercicio</w:t>
      </w:r>
      <w:r w:rsidR="00575833">
        <w:t xml:space="preserve"> </w:t>
      </w:r>
      <w:r>
        <w:t xml:space="preserve">corresponde al Instituto Electoral </w:t>
      </w:r>
      <w:r w:rsidR="00D555CA" w:rsidRPr="00D555CA">
        <w:t>del Estado de Colima</w:t>
      </w:r>
      <w:r w:rsidR="00575833">
        <w:t xml:space="preserve"> </w:t>
      </w:r>
      <w:r>
        <w:t>a través de</w:t>
      </w:r>
      <w:r w:rsidR="00310C59">
        <w:t xml:space="preserve"> </w:t>
      </w:r>
      <w:r>
        <w:t>l</w:t>
      </w:r>
      <w:r w:rsidR="00310C59">
        <w:t>a</w:t>
      </w:r>
      <w:r>
        <w:t xml:space="preserve"> Secretar</w:t>
      </w:r>
      <w:r w:rsidR="00310C59">
        <w:t>ía Ejecutiva</w:t>
      </w:r>
      <w:r w:rsidR="00D555CA">
        <w:t xml:space="preserve"> del Consejo General</w:t>
      </w:r>
      <w:r>
        <w:t xml:space="preserve">, </w:t>
      </w:r>
      <w:r w:rsidRPr="00D555CA">
        <w:t>de</w:t>
      </w:r>
      <w:r w:rsidR="00575833" w:rsidRPr="00D555CA">
        <w:t xml:space="preserve"> </w:t>
      </w:r>
      <w:r w:rsidR="00310C59">
        <w:t>la</w:t>
      </w:r>
      <w:r w:rsidRPr="00D555CA">
        <w:t>s</w:t>
      </w:r>
      <w:r w:rsidR="00575833" w:rsidRPr="00D555CA">
        <w:t xml:space="preserve"> </w:t>
      </w:r>
      <w:r w:rsidR="00D555CA" w:rsidRPr="00D555CA">
        <w:t>S</w:t>
      </w:r>
      <w:r w:rsidR="00310C59">
        <w:t>ecretaría</w:t>
      </w:r>
      <w:r w:rsidRPr="00D555CA">
        <w:t>s</w:t>
      </w:r>
      <w:r w:rsidR="00575833" w:rsidRPr="00D555CA">
        <w:t xml:space="preserve"> </w:t>
      </w:r>
      <w:r w:rsidRPr="00D555CA">
        <w:t xml:space="preserve">de </w:t>
      </w:r>
      <w:r w:rsidR="00D555CA" w:rsidRPr="00D555CA">
        <w:t>C</w:t>
      </w:r>
      <w:r w:rsidRPr="00D555CA">
        <w:t>onsejos</w:t>
      </w:r>
      <w:r w:rsidR="00D555CA">
        <w:t xml:space="preserve"> Municipales</w:t>
      </w:r>
      <w:r>
        <w:t>, así como de los</w:t>
      </w:r>
      <w:r w:rsidR="00575833">
        <w:t xml:space="preserve"> </w:t>
      </w:r>
      <w:r>
        <w:t>servidores</w:t>
      </w:r>
      <w:r w:rsidR="00575833">
        <w:t xml:space="preserve"> </w:t>
      </w:r>
      <w:r>
        <w:t>públicos, en quienes, se</w:t>
      </w:r>
      <w:r w:rsidR="00575833">
        <w:t xml:space="preserve"> </w:t>
      </w:r>
      <w:r>
        <w:t>delegue esta atribución.</w:t>
      </w:r>
    </w:p>
    <w:p w:rsidR="00E0589F" w:rsidRDefault="00E0589F" w:rsidP="00E0589F"/>
    <w:p w:rsidR="00E0589F" w:rsidRDefault="00E0589F" w:rsidP="00E0589F">
      <w:r>
        <w:t>La función de Oficialía Electoral se ejercerá con independencia y sin menoscabo de las</w:t>
      </w:r>
      <w:r w:rsidR="00575833">
        <w:t xml:space="preserve"> </w:t>
      </w:r>
      <w:r>
        <w:t>atribuciones d</w:t>
      </w:r>
      <w:r w:rsidR="00575833">
        <w:t xml:space="preserve">e </w:t>
      </w:r>
      <w:r>
        <w:t>los órganos centrales y desconcentrados del Instituto para constatar y</w:t>
      </w:r>
      <w:r w:rsidR="00575833">
        <w:t xml:space="preserve"> </w:t>
      </w:r>
      <w:r>
        <w:t xml:space="preserve">documentar actos o hechos dentro de su ámbito de actuación, y como parte de su deber de vigilar el </w:t>
      </w:r>
      <w:r w:rsidR="004054EC">
        <w:t>Proceso Electoral</w:t>
      </w:r>
      <w:r>
        <w:t>.</w:t>
      </w:r>
    </w:p>
    <w:p w:rsidR="00E0589F" w:rsidRDefault="00E0589F" w:rsidP="00E0589F"/>
    <w:p w:rsidR="00E0589F" w:rsidRDefault="00E0589F" w:rsidP="00E0589F">
      <w:r w:rsidRPr="00D555CA">
        <w:rPr>
          <w:b/>
        </w:rPr>
        <w:t>Artículo 3.</w:t>
      </w:r>
      <w:r>
        <w:t xml:space="preserve"> La función de Oficialía Electoral tiene por objeto dar fe pública para:</w:t>
      </w:r>
    </w:p>
    <w:p w:rsidR="00E0589F" w:rsidRDefault="00E0589F" w:rsidP="00E0589F"/>
    <w:p w:rsidR="00E0589F" w:rsidRDefault="00E0589F" w:rsidP="00C6087B">
      <w:pPr>
        <w:pStyle w:val="Prrafodelista"/>
        <w:numPr>
          <w:ilvl w:val="0"/>
          <w:numId w:val="3"/>
        </w:numPr>
      </w:pPr>
      <w:r>
        <w:t>Constatar</w:t>
      </w:r>
      <w:r w:rsidR="00575833">
        <w:t xml:space="preserve"> </w:t>
      </w:r>
      <w:r w:rsidR="00D555CA">
        <w:t>dentro y fuera del</w:t>
      </w:r>
      <w:r>
        <w:t xml:space="preserve"> proceso electoral, actos</w:t>
      </w:r>
      <w:r w:rsidR="00575833">
        <w:t xml:space="preserve"> </w:t>
      </w:r>
      <w:r w:rsidR="00D555CA">
        <w:t>y</w:t>
      </w:r>
      <w:r>
        <w:t xml:space="preserve"> hechos</w:t>
      </w:r>
      <w:r w:rsidR="00575833">
        <w:t xml:space="preserve"> </w:t>
      </w:r>
      <w:r w:rsidR="00D555CA">
        <w:t>que</w:t>
      </w:r>
      <w:r>
        <w:t xml:space="preserve"> pudieran</w:t>
      </w:r>
      <w:r w:rsidR="00575833">
        <w:t xml:space="preserve"> </w:t>
      </w:r>
      <w:r>
        <w:t>afectar la equidad en la contienda;</w:t>
      </w:r>
    </w:p>
    <w:p w:rsidR="00E0589F" w:rsidRDefault="007D29F4" w:rsidP="00C6087B">
      <w:pPr>
        <w:pStyle w:val="Prrafodelista"/>
        <w:numPr>
          <w:ilvl w:val="0"/>
          <w:numId w:val="3"/>
        </w:numPr>
      </w:pPr>
      <w:r>
        <w:t>Evitar,</w:t>
      </w:r>
      <w:r w:rsidR="00E0589F">
        <w:t xml:space="preserve"> a</w:t>
      </w:r>
      <w:r w:rsidR="00575833">
        <w:t xml:space="preserve"> </w:t>
      </w:r>
      <w:r>
        <w:t>través</w:t>
      </w:r>
      <w:r w:rsidR="00E0589F">
        <w:t xml:space="preserve"> de</w:t>
      </w:r>
      <w:r w:rsidR="00575833">
        <w:t xml:space="preserve"> </w:t>
      </w:r>
      <w:r>
        <w:t>su certificación,</w:t>
      </w:r>
      <w:r w:rsidR="00E0589F">
        <w:t xml:space="preserve"> que</w:t>
      </w:r>
      <w:r w:rsidR="00575833">
        <w:t xml:space="preserve"> </w:t>
      </w:r>
      <w:r>
        <w:t>se</w:t>
      </w:r>
      <w:r w:rsidR="00E0589F">
        <w:t xml:space="preserve"> pierdan</w:t>
      </w:r>
      <w:r w:rsidR="00575833">
        <w:t xml:space="preserve"> </w:t>
      </w:r>
      <w:r>
        <w:t>o</w:t>
      </w:r>
      <w:r w:rsidR="00E0589F">
        <w:t xml:space="preserve"> alteren</w:t>
      </w:r>
      <w:r w:rsidR="00575833">
        <w:t xml:space="preserve"> </w:t>
      </w:r>
      <w:r>
        <w:t>los indicios</w:t>
      </w:r>
      <w:r w:rsidR="00E0589F">
        <w:t xml:space="preserve"> o</w:t>
      </w:r>
      <w:r w:rsidR="00575833">
        <w:t xml:space="preserve"> </w:t>
      </w:r>
      <w:r w:rsidR="00E0589F">
        <w:t>elementos relacionados con actos o hechos que constituyan presuntas infracciones a la legislación electoral;</w:t>
      </w:r>
    </w:p>
    <w:p w:rsidR="00E0589F" w:rsidRDefault="00E0589F" w:rsidP="00C6087B">
      <w:pPr>
        <w:pStyle w:val="Prrafodelista"/>
        <w:numPr>
          <w:ilvl w:val="0"/>
          <w:numId w:val="3"/>
        </w:numPr>
      </w:pPr>
      <w:r>
        <w:t>Recabar,</w:t>
      </w:r>
      <w:r w:rsidR="00575833">
        <w:t xml:space="preserve"> </w:t>
      </w:r>
      <w:r w:rsidR="007D29F4">
        <w:t>en su caso, elementos probatorios</w:t>
      </w:r>
      <w:r>
        <w:t xml:space="preserve"> dentro</w:t>
      </w:r>
      <w:r w:rsidR="007D29F4">
        <w:t xml:space="preserve"> de</w:t>
      </w:r>
      <w:r>
        <w:t xml:space="preserve"> los</w:t>
      </w:r>
      <w:r w:rsidR="00575833">
        <w:t xml:space="preserve"> </w:t>
      </w:r>
      <w:r>
        <w:t>procedimientos</w:t>
      </w:r>
      <w:r w:rsidR="00575833">
        <w:t xml:space="preserve"> </w:t>
      </w:r>
      <w:r>
        <w:t xml:space="preserve">administrativos sancionadores instruidos por la </w:t>
      </w:r>
      <w:r w:rsidR="007D29F4">
        <w:t>Comisión de Denuncias y Quejas</w:t>
      </w:r>
      <w:r>
        <w:t>; y,</w:t>
      </w:r>
    </w:p>
    <w:p w:rsidR="00E0589F" w:rsidRDefault="00E0589F" w:rsidP="00C6087B">
      <w:pPr>
        <w:pStyle w:val="Prrafodelista"/>
        <w:numPr>
          <w:ilvl w:val="0"/>
          <w:numId w:val="3"/>
        </w:numPr>
      </w:pPr>
      <w:r>
        <w:t>Certificar cualquier otro acto, hecho o documento relacionado con las atribuciones</w:t>
      </w:r>
      <w:r w:rsidR="00575833">
        <w:t xml:space="preserve"> </w:t>
      </w:r>
      <w:r>
        <w:t>propias del Instituto, de acuerdo con lo establecido en este Reglamento.</w:t>
      </w:r>
    </w:p>
    <w:p w:rsidR="00E0589F" w:rsidRDefault="00E0589F" w:rsidP="00E0589F"/>
    <w:p w:rsidR="00AD22B9" w:rsidRDefault="00AD22B9" w:rsidP="00E0589F"/>
    <w:p w:rsidR="00765598" w:rsidRDefault="00765598" w:rsidP="00E0589F"/>
    <w:p w:rsidR="007D29F4" w:rsidRDefault="00E0589F" w:rsidP="00575833">
      <w:pPr>
        <w:jc w:val="center"/>
        <w:rPr>
          <w:b/>
        </w:rPr>
      </w:pPr>
      <w:r w:rsidRPr="003427FD">
        <w:rPr>
          <w:b/>
        </w:rPr>
        <w:lastRenderedPageBreak/>
        <w:t xml:space="preserve">CAPÍTULO SEGUNDO </w:t>
      </w:r>
    </w:p>
    <w:p w:rsidR="00E0589F" w:rsidRPr="003427FD" w:rsidRDefault="00E0589F" w:rsidP="00575833">
      <w:pPr>
        <w:jc w:val="center"/>
        <w:rPr>
          <w:b/>
        </w:rPr>
      </w:pPr>
      <w:r w:rsidRPr="003427FD">
        <w:rPr>
          <w:b/>
        </w:rPr>
        <w:t>GLOSARIO Y PRINCIPIOS RECTORES</w:t>
      </w:r>
    </w:p>
    <w:p w:rsidR="00E0589F" w:rsidRDefault="00E0589F" w:rsidP="00E0589F"/>
    <w:p w:rsidR="00E0589F" w:rsidRDefault="00E0589F" w:rsidP="00E0589F">
      <w:r w:rsidRPr="007D29F4">
        <w:rPr>
          <w:b/>
        </w:rPr>
        <w:t>Artículo 4</w:t>
      </w:r>
      <w:r>
        <w:t>. Para efectos del presente Reglamento se entenderá por:</w:t>
      </w:r>
    </w:p>
    <w:p w:rsidR="00E15EFD" w:rsidRDefault="00E15EFD" w:rsidP="00E0589F"/>
    <w:p w:rsidR="00E0589F" w:rsidRDefault="00575833" w:rsidP="00C6087B">
      <w:pPr>
        <w:pStyle w:val="Prrafodelista"/>
        <w:numPr>
          <w:ilvl w:val="0"/>
          <w:numId w:val="1"/>
        </w:numPr>
      </w:pPr>
      <w:r w:rsidRPr="00C6087B">
        <w:rPr>
          <w:b/>
        </w:rPr>
        <w:t xml:space="preserve">Acto </w:t>
      </w:r>
      <w:r w:rsidR="00E0589F" w:rsidRPr="00C6087B">
        <w:rPr>
          <w:b/>
        </w:rPr>
        <w:t>o</w:t>
      </w:r>
      <w:r w:rsidRPr="00C6087B">
        <w:rPr>
          <w:b/>
        </w:rPr>
        <w:t xml:space="preserve"> hecho:</w:t>
      </w:r>
      <w:r>
        <w:t xml:space="preserve"> Cualquier situación </w:t>
      </w:r>
      <w:r w:rsidR="00E0589F">
        <w:t>o</w:t>
      </w:r>
      <w:r>
        <w:t xml:space="preserve"> acontecimiento</w:t>
      </w:r>
      <w:r w:rsidR="00E0589F">
        <w:t xml:space="preserve"> capaz</w:t>
      </w:r>
      <w:r>
        <w:t xml:space="preserve"> de</w:t>
      </w:r>
      <w:r w:rsidR="00E0589F">
        <w:t xml:space="preserve"> generar</w:t>
      </w:r>
      <w:r>
        <w:t xml:space="preserve"> </w:t>
      </w:r>
      <w:r w:rsidR="00E0589F">
        <w:t>consecuencias de naturaleza electoral, incluidos aquellos que se encuentren relacionados con el proceso electoral, o con las atribuciones del Instituto y que podrán ser objeto de la fe pública ejercida por la Oficialía Electoral;</w:t>
      </w:r>
    </w:p>
    <w:p w:rsidR="00C6087B" w:rsidRPr="007D29F4" w:rsidRDefault="00C6087B" w:rsidP="00C6087B">
      <w:pPr>
        <w:pStyle w:val="Prrafodelista"/>
        <w:numPr>
          <w:ilvl w:val="0"/>
          <w:numId w:val="1"/>
        </w:numPr>
      </w:pPr>
      <w:r w:rsidRPr="00B8560E">
        <w:rPr>
          <w:b/>
          <w:color w:val="000000" w:themeColor="text1"/>
        </w:rPr>
        <w:t>Código</w:t>
      </w:r>
      <w:r w:rsidRPr="00C6087B">
        <w:rPr>
          <w:b/>
          <w:color w:val="000000" w:themeColor="text1"/>
        </w:rPr>
        <w:t>:</w:t>
      </w:r>
      <w:r w:rsidRPr="00C6087B">
        <w:rPr>
          <w:color w:val="000000" w:themeColor="text1"/>
        </w:rPr>
        <w:t xml:space="preserve"> El Código Electoral </w:t>
      </w:r>
      <w:r w:rsidRPr="007D29F4">
        <w:t>del Estado de Colima;</w:t>
      </w:r>
    </w:p>
    <w:p w:rsidR="00575833" w:rsidRPr="007D29F4" w:rsidRDefault="00E0589F" w:rsidP="00C6087B">
      <w:pPr>
        <w:pStyle w:val="Prrafodelista"/>
        <w:numPr>
          <w:ilvl w:val="0"/>
          <w:numId w:val="1"/>
        </w:numPr>
      </w:pPr>
      <w:r w:rsidRPr="00C6087B">
        <w:rPr>
          <w:b/>
        </w:rPr>
        <w:t>Consejo General:</w:t>
      </w:r>
      <w:r w:rsidRPr="007D29F4">
        <w:t xml:space="preserve"> Consejo General del Instituto Electoral </w:t>
      </w:r>
      <w:r w:rsidR="007D29F4" w:rsidRPr="007D29F4">
        <w:t>del Estado de Colima</w:t>
      </w:r>
      <w:r w:rsidRPr="007D29F4">
        <w:t>;</w:t>
      </w:r>
    </w:p>
    <w:p w:rsidR="00C6087B" w:rsidRDefault="00CC6841" w:rsidP="00CC6841">
      <w:pPr>
        <w:pStyle w:val="Prrafodelista"/>
        <w:numPr>
          <w:ilvl w:val="0"/>
          <w:numId w:val="1"/>
        </w:numPr>
      </w:pPr>
      <w:r w:rsidRPr="00CC6841">
        <w:rPr>
          <w:b/>
        </w:rPr>
        <w:t xml:space="preserve">Consejo Municipal </w:t>
      </w:r>
      <w:r>
        <w:rPr>
          <w:b/>
        </w:rPr>
        <w:t xml:space="preserve">o </w:t>
      </w:r>
      <w:r w:rsidR="00C6087B" w:rsidRPr="00C6087B">
        <w:rPr>
          <w:b/>
        </w:rPr>
        <w:t>Consejos Municipales:</w:t>
      </w:r>
      <w:r w:rsidR="00C6087B" w:rsidRPr="007D29F4">
        <w:t xml:space="preserve"> </w:t>
      </w:r>
      <w:r>
        <w:t xml:space="preserve">Los </w:t>
      </w:r>
      <w:r w:rsidR="00C6087B" w:rsidRPr="007D29F4">
        <w:t xml:space="preserve">Consejos Municipales Electorales del Instituto Electoral del Estado de Colima; </w:t>
      </w:r>
    </w:p>
    <w:p w:rsidR="00AB3E72" w:rsidRDefault="00AB3E72" w:rsidP="00CC6841">
      <w:pPr>
        <w:pStyle w:val="Prrafodelista"/>
        <w:numPr>
          <w:ilvl w:val="0"/>
          <w:numId w:val="1"/>
        </w:numPr>
      </w:pPr>
      <w:r>
        <w:rPr>
          <w:b/>
        </w:rPr>
        <w:t>Constitución Federal:</w:t>
      </w:r>
      <w:r>
        <w:t xml:space="preserve"> La Constitución Política de los Estados Unidos Mexicanos;</w:t>
      </w:r>
    </w:p>
    <w:p w:rsidR="00AB3E72" w:rsidRPr="007D29F4" w:rsidRDefault="00AB3E72" w:rsidP="00CC6841">
      <w:pPr>
        <w:pStyle w:val="Prrafodelista"/>
        <w:numPr>
          <w:ilvl w:val="0"/>
          <w:numId w:val="1"/>
        </w:numPr>
      </w:pPr>
      <w:r>
        <w:rPr>
          <w:b/>
        </w:rPr>
        <w:t>Fe Pública:</w:t>
      </w:r>
      <w:r>
        <w:t xml:space="preserve"> </w:t>
      </w:r>
      <w:r w:rsidR="0094163C" w:rsidRPr="0094163C">
        <w:t>Atributo del Estado ejercido a través de la función de Oficialía Electoral por el Instituto Electoral</w:t>
      </w:r>
      <w:r w:rsidR="0094163C">
        <w:t xml:space="preserve"> del Estado de Colima</w:t>
      </w:r>
      <w:r w:rsidR="0094163C" w:rsidRPr="0094163C">
        <w:t>, mediante el cual se deja constancia del modo, tiempo y lugar de los actos o hechos de naturaleza electoral que estén aconteciendo, para garantizar que los mismos son ciertos;</w:t>
      </w:r>
    </w:p>
    <w:p w:rsidR="00E0589F" w:rsidRDefault="00E0589F" w:rsidP="00C6087B">
      <w:pPr>
        <w:pStyle w:val="Prrafodelista"/>
        <w:numPr>
          <w:ilvl w:val="0"/>
          <w:numId w:val="1"/>
        </w:numPr>
      </w:pPr>
      <w:r w:rsidRPr="00C6087B">
        <w:rPr>
          <w:b/>
        </w:rPr>
        <w:t>Instituto:</w:t>
      </w:r>
      <w:r w:rsidRPr="007D29F4">
        <w:t xml:space="preserve"> Instituto Electoral </w:t>
      </w:r>
      <w:r w:rsidR="007D29F4" w:rsidRPr="007D29F4">
        <w:t>del Estado de Colima</w:t>
      </w:r>
      <w:r w:rsidRPr="007D29F4">
        <w:t>;</w:t>
      </w:r>
    </w:p>
    <w:p w:rsidR="004054EC" w:rsidRPr="007D29F4" w:rsidRDefault="004054EC" w:rsidP="004054EC">
      <w:pPr>
        <w:pStyle w:val="Prrafodelista"/>
        <w:numPr>
          <w:ilvl w:val="0"/>
          <w:numId w:val="1"/>
        </w:numPr>
      </w:pPr>
      <w:r>
        <w:rPr>
          <w:b/>
        </w:rPr>
        <w:t>Ley de Medios de Impugnación:</w:t>
      </w:r>
      <w:r>
        <w:t xml:space="preserve"> La </w:t>
      </w:r>
      <w:r w:rsidRPr="004054EC">
        <w:t>Ley Estatal del Sistema de Medios de Impugnación en Materia Electoral</w:t>
      </w:r>
      <w:r>
        <w:t>;</w:t>
      </w:r>
    </w:p>
    <w:p w:rsidR="00C6087B" w:rsidRPr="007D29F4" w:rsidRDefault="00C6087B" w:rsidP="00C6087B">
      <w:pPr>
        <w:pStyle w:val="Prrafodelista"/>
        <w:numPr>
          <w:ilvl w:val="0"/>
          <w:numId w:val="1"/>
        </w:numPr>
      </w:pPr>
      <w:r w:rsidRPr="00C6087B">
        <w:rPr>
          <w:b/>
        </w:rPr>
        <w:t>Ley de Partidos:</w:t>
      </w:r>
      <w:r w:rsidRPr="007D29F4">
        <w:t xml:space="preserve"> La Ley General de Partidos Políticos;</w:t>
      </w:r>
    </w:p>
    <w:p w:rsidR="00E0589F" w:rsidRPr="007D29F4" w:rsidRDefault="00E0589F" w:rsidP="00C6087B">
      <w:pPr>
        <w:pStyle w:val="Prrafodelista"/>
        <w:numPr>
          <w:ilvl w:val="0"/>
          <w:numId w:val="1"/>
        </w:numPr>
      </w:pPr>
      <w:r w:rsidRPr="00CB59B9">
        <w:rPr>
          <w:b/>
        </w:rPr>
        <w:t>Ley General</w:t>
      </w:r>
      <w:r w:rsidRPr="00C6087B">
        <w:rPr>
          <w:b/>
        </w:rPr>
        <w:t>:</w:t>
      </w:r>
      <w:r w:rsidRPr="007D29F4">
        <w:t xml:space="preserve"> </w:t>
      </w:r>
      <w:r w:rsidR="007D29F4" w:rsidRPr="007D29F4">
        <w:t xml:space="preserve">La </w:t>
      </w:r>
      <w:r w:rsidRPr="007D29F4">
        <w:t>Ley General de Instituciones y Procedimientos Electorales;</w:t>
      </w:r>
    </w:p>
    <w:p w:rsidR="00E0589F" w:rsidRDefault="00CC573C" w:rsidP="00C6087B">
      <w:pPr>
        <w:pStyle w:val="Prrafodelista"/>
        <w:numPr>
          <w:ilvl w:val="0"/>
          <w:numId w:val="1"/>
        </w:numPr>
      </w:pPr>
      <w:r w:rsidRPr="00C6087B">
        <w:rPr>
          <w:b/>
        </w:rPr>
        <w:t>Petición:</w:t>
      </w:r>
      <w:r w:rsidRPr="007D29F4">
        <w:t xml:space="preserve"> Solicitud presentada ante el Instituto, para que ejerza la función de Oficialía </w:t>
      </w:r>
      <w:r w:rsidR="00E0589F" w:rsidRPr="007D29F4">
        <w:t>Electoral;</w:t>
      </w:r>
    </w:p>
    <w:p w:rsidR="00CB59B9" w:rsidRDefault="00CB59B9" w:rsidP="00C6087B">
      <w:pPr>
        <w:pStyle w:val="Prrafodelista"/>
        <w:numPr>
          <w:ilvl w:val="0"/>
          <w:numId w:val="1"/>
        </w:numPr>
      </w:pPr>
      <w:r>
        <w:rPr>
          <w:b/>
        </w:rPr>
        <w:t>Reglamento:</w:t>
      </w:r>
      <w:r>
        <w:t xml:space="preserve"> Este Reglamento de Oficialía Electoral del Instituto Electoral del estado de Colima.</w:t>
      </w:r>
    </w:p>
    <w:p w:rsidR="00CB59B9" w:rsidRPr="007D29F4" w:rsidRDefault="00CB59B9" w:rsidP="00C6087B">
      <w:pPr>
        <w:pStyle w:val="Prrafodelista"/>
        <w:numPr>
          <w:ilvl w:val="0"/>
          <w:numId w:val="1"/>
        </w:numPr>
      </w:pPr>
      <w:r>
        <w:rPr>
          <w:b/>
        </w:rPr>
        <w:t>Reglamento Interior:</w:t>
      </w:r>
      <w:r>
        <w:t xml:space="preserve"> El Reglamento Interior del Instituto Electoral del </w:t>
      </w:r>
      <w:r w:rsidR="004054EC">
        <w:t>E</w:t>
      </w:r>
      <w:r>
        <w:t>stado de Colima.</w:t>
      </w:r>
    </w:p>
    <w:p w:rsidR="00E0589F" w:rsidRPr="007D29F4" w:rsidRDefault="00E0589F" w:rsidP="00C6087B">
      <w:pPr>
        <w:pStyle w:val="Prrafodelista"/>
        <w:numPr>
          <w:ilvl w:val="0"/>
          <w:numId w:val="1"/>
        </w:numPr>
      </w:pPr>
      <w:r w:rsidRPr="00C6087B">
        <w:rPr>
          <w:b/>
        </w:rPr>
        <w:t>Secretario Ejecutivo:</w:t>
      </w:r>
      <w:r w:rsidRPr="007D29F4">
        <w:t xml:space="preserve"> Titular de la Secretaría Ejecutiva del</w:t>
      </w:r>
      <w:r w:rsidR="00CC573C" w:rsidRPr="007D29F4">
        <w:t xml:space="preserve"> Instituto Electoral </w:t>
      </w:r>
      <w:r w:rsidR="007D29F4" w:rsidRPr="007D29F4">
        <w:t>del Estado de Colima</w:t>
      </w:r>
      <w:r w:rsidRPr="007D29F4">
        <w:t>;</w:t>
      </w:r>
      <w:r w:rsidR="00CB59B9">
        <w:t xml:space="preserve"> y,</w:t>
      </w:r>
    </w:p>
    <w:p w:rsidR="00E0589F" w:rsidRDefault="007D29F4" w:rsidP="00C6087B">
      <w:pPr>
        <w:pStyle w:val="Prrafodelista"/>
        <w:numPr>
          <w:ilvl w:val="0"/>
          <w:numId w:val="1"/>
        </w:numPr>
      </w:pPr>
      <w:r w:rsidRPr="00C6087B">
        <w:rPr>
          <w:b/>
        </w:rPr>
        <w:t>Secretarios de</w:t>
      </w:r>
      <w:r w:rsidR="00CC573C" w:rsidRPr="00C6087B">
        <w:rPr>
          <w:b/>
        </w:rPr>
        <w:t xml:space="preserve"> Consejos</w:t>
      </w:r>
      <w:r w:rsidR="004054EC">
        <w:rPr>
          <w:b/>
        </w:rPr>
        <w:t xml:space="preserve"> Municipales</w:t>
      </w:r>
      <w:r w:rsidR="00CC573C" w:rsidRPr="00C6087B">
        <w:rPr>
          <w:b/>
        </w:rPr>
        <w:t>:</w:t>
      </w:r>
      <w:r w:rsidRPr="007D29F4">
        <w:t xml:space="preserve"> Titulares de las</w:t>
      </w:r>
      <w:r w:rsidR="00CC573C" w:rsidRPr="007D29F4">
        <w:t xml:space="preserve"> Secretarías </w:t>
      </w:r>
      <w:r w:rsidRPr="007D29F4">
        <w:t>Ejecutivas</w:t>
      </w:r>
      <w:r w:rsidR="00CC573C" w:rsidRPr="007D29F4">
        <w:t xml:space="preserve"> de los Consejos Municipales </w:t>
      </w:r>
      <w:r w:rsidRPr="007D29F4">
        <w:t>Electorales</w:t>
      </w:r>
      <w:r w:rsidR="00E0589F" w:rsidRPr="007D29F4">
        <w:t xml:space="preserve"> del Instituto Electoral </w:t>
      </w:r>
      <w:r w:rsidRPr="007D29F4">
        <w:t>del Estado de Colima</w:t>
      </w:r>
      <w:r w:rsidR="00CB59B9">
        <w:t>.</w:t>
      </w:r>
    </w:p>
    <w:p w:rsidR="00E0589F" w:rsidRDefault="00E0589F" w:rsidP="00E0589F"/>
    <w:p w:rsidR="00E0589F" w:rsidRDefault="00CC573C" w:rsidP="00E0589F">
      <w:r w:rsidRPr="00C6087B">
        <w:rPr>
          <w:b/>
        </w:rPr>
        <w:t>Artículo 5.</w:t>
      </w:r>
      <w:r>
        <w:t xml:space="preserve"> </w:t>
      </w:r>
      <w:r w:rsidR="00E0589F">
        <w:t>Adem</w:t>
      </w:r>
      <w:r>
        <w:t xml:space="preserve">ás de los principios de </w:t>
      </w:r>
      <w:r w:rsidR="00E0589F">
        <w:t>certeza</w:t>
      </w:r>
      <w:r>
        <w:t xml:space="preserve">, legalidad, independencia, </w:t>
      </w:r>
      <w:r w:rsidR="00E0589F">
        <w:t>imparcialidad, objetividad y máxima publicidad, rectores de la activ</w:t>
      </w:r>
      <w:r>
        <w:t xml:space="preserve">idad de la autoridad electoral, </w:t>
      </w:r>
      <w:r w:rsidR="00E0589F">
        <w:t>en la función de Oficialía Electoral deben observarse los siguientes:</w:t>
      </w:r>
    </w:p>
    <w:p w:rsidR="00E0589F" w:rsidRDefault="00E0589F" w:rsidP="00E0589F"/>
    <w:p w:rsidR="00E0589F" w:rsidRDefault="00CC573C" w:rsidP="00C6087B">
      <w:pPr>
        <w:pStyle w:val="Prrafodelista"/>
        <w:numPr>
          <w:ilvl w:val="0"/>
          <w:numId w:val="6"/>
        </w:numPr>
      </w:pPr>
      <w:r w:rsidRPr="00C6087B">
        <w:rPr>
          <w:b/>
        </w:rPr>
        <w:t>Inmediación.</w:t>
      </w:r>
      <w:r>
        <w:t xml:space="preserve"> Implica la</w:t>
      </w:r>
      <w:r w:rsidR="00E0589F">
        <w:t xml:space="preserve"> presencia </w:t>
      </w:r>
      <w:r w:rsidR="00C6087B">
        <w:t xml:space="preserve">física, directa e inmediata de los </w:t>
      </w:r>
      <w:r>
        <w:t>servidores públicos que ejercen la función de Oficialía Electoral, ante los actos o hechos que constatan;</w:t>
      </w:r>
    </w:p>
    <w:p w:rsidR="00E0589F" w:rsidRDefault="00E0589F" w:rsidP="00C6087B">
      <w:pPr>
        <w:pStyle w:val="Prrafodelista"/>
        <w:numPr>
          <w:ilvl w:val="0"/>
          <w:numId w:val="6"/>
        </w:numPr>
      </w:pPr>
      <w:r w:rsidRPr="00C6087B">
        <w:rPr>
          <w:b/>
        </w:rPr>
        <w:t>Idoneidad.</w:t>
      </w:r>
      <w:r>
        <w:t xml:space="preserve"> La actuación de quien ejerza la función de Oficialía Electoral, ha de ser apta para alcanzar el objeto de la misma en cada caso concreto;</w:t>
      </w:r>
    </w:p>
    <w:p w:rsidR="00E0589F" w:rsidRDefault="00E0589F" w:rsidP="00C6087B">
      <w:pPr>
        <w:pStyle w:val="Prrafodelista"/>
        <w:numPr>
          <w:ilvl w:val="0"/>
          <w:numId w:val="6"/>
        </w:numPr>
      </w:pPr>
      <w:r w:rsidRPr="00C6087B">
        <w:rPr>
          <w:b/>
        </w:rPr>
        <w:t>Necesidad o intervención mínima.</w:t>
      </w:r>
      <w:r>
        <w:t xml:space="preserve"> En el ejercicio de la función, deben preferirse las diligencias</w:t>
      </w:r>
      <w:r w:rsidR="0067098B">
        <w:t xml:space="preserve"> de constatación</w:t>
      </w:r>
      <w:r>
        <w:t xml:space="preserve"> que generen la menor molestia a los particulares;</w:t>
      </w:r>
    </w:p>
    <w:p w:rsidR="0067098B" w:rsidRDefault="0067098B" w:rsidP="0067098B">
      <w:pPr>
        <w:pStyle w:val="Prrafodelista"/>
        <w:numPr>
          <w:ilvl w:val="0"/>
          <w:numId w:val="6"/>
        </w:numPr>
      </w:pPr>
      <w:r w:rsidRPr="0067098B">
        <w:rPr>
          <w:b/>
        </w:rPr>
        <w:t>Objetivación:</w:t>
      </w:r>
      <w:r w:rsidRPr="0067098B">
        <w:t xml:space="preserve"> Es el principio por el que se define que todo lo percibido por el fedatario debe constar en un documento y con los elementos idóneos de </w:t>
      </w:r>
      <w:proofErr w:type="spellStart"/>
      <w:r w:rsidRPr="0067098B">
        <w:t>cercioramiento</w:t>
      </w:r>
      <w:proofErr w:type="spellEnd"/>
      <w:r w:rsidRPr="0067098B">
        <w:t xml:space="preserve"> que pueda acompañarse; con la finalidad de dar un carácter objetivo al acto o hecho a verificar, acercándose a la realidad de forma imparcial;</w:t>
      </w:r>
    </w:p>
    <w:p w:rsidR="00E0589F" w:rsidRDefault="00E0589F" w:rsidP="00C6087B">
      <w:pPr>
        <w:pStyle w:val="Prrafodelista"/>
        <w:numPr>
          <w:ilvl w:val="0"/>
          <w:numId w:val="6"/>
        </w:numPr>
      </w:pPr>
      <w:r w:rsidRPr="00C6087B">
        <w:rPr>
          <w:b/>
        </w:rPr>
        <w:t>Forma.</w:t>
      </w:r>
      <w:r>
        <w:t xml:space="preserve"> Para su validez, toda actuación propia de la función de Oficialía Electoral ha de constar por escrito;</w:t>
      </w:r>
    </w:p>
    <w:p w:rsidR="00E0589F" w:rsidRDefault="00E0589F" w:rsidP="00C6087B">
      <w:pPr>
        <w:pStyle w:val="Prrafodelista"/>
        <w:numPr>
          <w:ilvl w:val="0"/>
          <w:numId w:val="6"/>
        </w:numPr>
      </w:pPr>
      <w:r w:rsidRPr="00C6087B">
        <w:rPr>
          <w:b/>
        </w:rPr>
        <w:lastRenderedPageBreak/>
        <w:t>Autenticidad.</w:t>
      </w:r>
      <w:r>
        <w:t xml:space="preserve"> Se reconocerá como cierto el contenido de las constancias emitidas en ejercicio de la función, salvo prueba en contrario;</w:t>
      </w:r>
    </w:p>
    <w:p w:rsidR="00E0589F" w:rsidRDefault="00C6087B" w:rsidP="00C6087B">
      <w:pPr>
        <w:pStyle w:val="Prrafodelista"/>
        <w:numPr>
          <w:ilvl w:val="0"/>
          <w:numId w:val="6"/>
        </w:numPr>
      </w:pPr>
      <w:r>
        <w:rPr>
          <w:b/>
        </w:rPr>
        <w:t>Garantía</w:t>
      </w:r>
      <w:r w:rsidR="00E0589F" w:rsidRPr="00C6087B">
        <w:rPr>
          <w:b/>
        </w:rPr>
        <w:t xml:space="preserve"> d</w:t>
      </w:r>
      <w:r>
        <w:rPr>
          <w:b/>
        </w:rPr>
        <w:t>e</w:t>
      </w:r>
      <w:r w:rsidR="005F45F3" w:rsidRPr="00C6087B">
        <w:rPr>
          <w:b/>
        </w:rPr>
        <w:t xml:space="preserve"> se</w:t>
      </w:r>
      <w:r>
        <w:rPr>
          <w:b/>
        </w:rPr>
        <w:t>guridad</w:t>
      </w:r>
      <w:r w:rsidR="005F45F3" w:rsidRPr="00C6087B">
        <w:rPr>
          <w:b/>
        </w:rPr>
        <w:t xml:space="preserve"> jurídica.</w:t>
      </w:r>
      <w:r w:rsidR="005F45F3">
        <w:t xml:space="preserve"> Garantía </w:t>
      </w:r>
      <w:r>
        <w:t>que</w:t>
      </w:r>
      <w:r w:rsidR="00E0589F">
        <w:t xml:space="preserve"> pro</w:t>
      </w:r>
      <w:r>
        <w:t xml:space="preserve">porciona quien </w:t>
      </w:r>
      <w:r w:rsidR="005F45F3">
        <w:t>ejerce</w:t>
      </w:r>
      <w:r>
        <w:t xml:space="preserve"> la</w:t>
      </w:r>
      <w:r w:rsidR="005F45F3">
        <w:t xml:space="preserve"> fe </w:t>
      </w:r>
      <w:r w:rsidR="00E0589F">
        <w:t>pública, tanto al Estado como al solicitante de la m</w:t>
      </w:r>
      <w:r w:rsidR="005F45F3">
        <w:t xml:space="preserve">isma, pues al determinar que lo </w:t>
      </w:r>
      <w:r w:rsidR="00E0589F">
        <w:t>relacionado con un acto o hecho es cierto, contribuye al orden público, y a dar certeza jurídica; y</w:t>
      </w:r>
    </w:p>
    <w:p w:rsidR="00E0589F" w:rsidRDefault="00E0589F" w:rsidP="00C6087B">
      <w:pPr>
        <w:pStyle w:val="Prrafodelista"/>
        <w:numPr>
          <w:ilvl w:val="0"/>
          <w:numId w:val="6"/>
        </w:numPr>
      </w:pPr>
      <w:r w:rsidRPr="00C6087B">
        <w:rPr>
          <w:b/>
        </w:rPr>
        <w:t>Oportunidad.</w:t>
      </w:r>
      <w:r>
        <w:t xml:space="preserve"> La función de Oficialía Electoral será</w:t>
      </w:r>
      <w:r w:rsidR="005F45F3">
        <w:t xml:space="preserve"> ejercida dentro de los tiempos propicios para hacerla efectiva, conforme a la naturaleza de los actos o hechos a </w:t>
      </w:r>
      <w:r>
        <w:t>verificar, lo que implica constatar los hechos antes de que se desvanezcan.</w:t>
      </w:r>
    </w:p>
    <w:p w:rsidR="00E0589F" w:rsidRDefault="00E0589F" w:rsidP="00E0589F"/>
    <w:p w:rsidR="00E0589F" w:rsidRDefault="00E0589F" w:rsidP="00E0589F">
      <w:r w:rsidRPr="00C6087B">
        <w:rPr>
          <w:b/>
        </w:rPr>
        <w:t>Artículo 6.</w:t>
      </w:r>
      <w:r>
        <w:t xml:space="preserve"> La aplicación e interpretación de las dispos</w:t>
      </w:r>
      <w:r w:rsidR="005F45F3">
        <w:t xml:space="preserve">iciones del presente Reglamento </w:t>
      </w:r>
      <w:r>
        <w:t>se hará conforme a los criterios gramatical, sistemáti</w:t>
      </w:r>
      <w:r w:rsidR="005F45F3">
        <w:t xml:space="preserve">co y funcional, </w:t>
      </w:r>
      <w:r w:rsidR="00AB3E72">
        <w:t xml:space="preserve">de conformidad a lo establecido en el </w:t>
      </w:r>
      <w:r w:rsidR="00AB3E72" w:rsidRPr="00B8560E">
        <w:t>artículo 6, segundo párrafo, del Código</w:t>
      </w:r>
      <w:r w:rsidR="0067098B">
        <w:t>;</w:t>
      </w:r>
      <w:r w:rsidR="00AB3E72">
        <w:t xml:space="preserve"> </w:t>
      </w:r>
      <w:r w:rsidR="005F45F3">
        <w:t>atendiendo</w:t>
      </w:r>
      <w:r w:rsidR="0067098B">
        <w:t xml:space="preserve"> además</w:t>
      </w:r>
      <w:r w:rsidR="005F45F3">
        <w:t xml:space="preserve"> a lo </w:t>
      </w:r>
      <w:r>
        <w:t>dispuesto</w:t>
      </w:r>
      <w:r w:rsidR="00AB3E72">
        <w:t xml:space="preserve"> en el último párrafo del artículo 14 de la Constitución Federal</w:t>
      </w:r>
      <w:r w:rsidR="0067098B">
        <w:t xml:space="preserve"> </w:t>
      </w:r>
      <w:r w:rsidR="0067098B" w:rsidRPr="0067098B">
        <w:t>y conforme a los principios de la función electoral</w:t>
      </w:r>
      <w:r w:rsidR="000E1201" w:rsidRPr="00B8560E">
        <w:t>.</w:t>
      </w:r>
      <w:r w:rsidR="000E1201">
        <w:t xml:space="preserve"> </w:t>
      </w:r>
    </w:p>
    <w:p w:rsidR="00E0589F" w:rsidRDefault="00E0589F" w:rsidP="00E0589F"/>
    <w:p w:rsidR="00E0589F" w:rsidRDefault="00E0589F" w:rsidP="00E0589F">
      <w:r w:rsidRPr="00B8560E">
        <w:rPr>
          <w:b/>
        </w:rPr>
        <w:t>Artículo 7.</w:t>
      </w:r>
      <w:r>
        <w:t xml:space="preserve"> Para el ejercicio de la función de Oficialía Electoral, se deberá observar lo siguiente:</w:t>
      </w:r>
    </w:p>
    <w:p w:rsidR="00E0589F" w:rsidRDefault="00E0589F" w:rsidP="00E0589F"/>
    <w:p w:rsidR="00E0589F" w:rsidRPr="00B8560E" w:rsidRDefault="00E0589F" w:rsidP="00B8560E">
      <w:pPr>
        <w:pStyle w:val="Prrafodelista"/>
        <w:numPr>
          <w:ilvl w:val="0"/>
          <w:numId w:val="8"/>
        </w:numPr>
      </w:pPr>
      <w:r w:rsidRPr="00B8560E">
        <w:t>Que toda petición cumpla con los requisitos del artículo 21 de este Reglamento;</w:t>
      </w:r>
    </w:p>
    <w:p w:rsidR="00E0589F" w:rsidRDefault="00E0589F" w:rsidP="00B8560E">
      <w:pPr>
        <w:pStyle w:val="Prrafodelista"/>
        <w:numPr>
          <w:ilvl w:val="0"/>
          <w:numId w:val="8"/>
        </w:numPr>
      </w:pPr>
      <w:r>
        <w:t>El respeto al principio de autodeterminación de los partidos políticos, conforme a lo previsto en el artículo 34 de la Ley de Partidos;</w:t>
      </w:r>
    </w:p>
    <w:p w:rsidR="00E0589F" w:rsidRDefault="005F45F3" w:rsidP="009444BC">
      <w:pPr>
        <w:pStyle w:val="Prrafodelista"/>
        <w:numPr>
          <w:ilvl w:val="0"/>
          <w:numId w:val="8"/>
        </w:numPr>
      </w:pPr>
      <w:r>
        <w:t xml:space="preserve">No limitar el derecho </w:t>
      </w:r>
      <w:r w:rsidR="00E0589F">
        <w:t>de los partidos políticos,</w:t>
      </w:r>
      <w:r w:rsidR="00B8560E">
        <w:t xml:space="preserve"> candidatas y</w:t>
      </w:r>
      <w:r>
        <w:t xml:space="preserve"> candidatos</w:t>
      </w:r>
      <w:r w:rsidR="009444BC">
        <w:t xml:space="preserve">, </w:t>
      </w:r>
      <w:r w:rsidR="009444BC" w:rsidRPr="009444BC">
        <w:t>aspirantes a candidaturas independientes y, en su caso, candidatas y candidatos independientes</w:t>
      </w:r>
      <w:r w:rsidR="009444BC">
        <w:t xml:space="preserve"> </w:t>
      </w:r>
      <w:r>
        <w:t xml:space="preserve"> para </w:t>
      </w:r>
      <w:r w:rsidR="00E0589F">
        <w:t xml:space="preserve">solicitar los servicios de </w:t>
      </w:r>
      <w:r w:rsidR="00B8560E">
        <w:t>Notarías Públicas</w:t>
      </w:r>
      <w:r w:rsidR="00E0589F">
        <w:t xml:space="preserve"> por su propia cuenta; y,</w:t>
      </w:r>
    </w:p>
    <w:p w:rsidR="00E0589F" w:rsidRDefault="00E0589F" w:rsidP="00B8560E">
      <w:pPr>
        <w:pStyle w:val="Prrafodelista"/>
        <w:numPr>
          <w:ilvl w:val="0"/>
          <w:numId w:val="8"/>
        </w:numPr>
      </w:pPr>
      <w:r>
        <w:t xml:space="preserve">La función de Oficialía Electoral, no limita la colaboración de </w:t>
      </w:r>
      <w:r w:rsidR="00B8560E">
        <w:t>las notarías públicas</w:t>
      </w:r>
      <w:r>
        <w:t xml:space="preserve"> para el auxilio de la </w:t>
      </w:r>
      <w:r w:rsidR="004054EC">
        <w:t xml:space="preserve">Autoridad Electoral </w:t>
      </w:r>
      <w:r>
        <w:t xml:space="preserve">durante el desarrollo de la </w:t>
      </w:r>
      <w:r w:rsidR="004054EC">
        <w:t>Jornada Ele</w:t>
      </w:r>
      <w:r>
        <w:t xml:space="preserve">ctoral en el </w:t>
      </w:r>
      <w:r w:rsidR="004054EC">
        <w:t>Proceso Electoral Local</w:t>
      </w:r>
      <w:r>
        <w:t>.</w:t>
      </w:r>
    </w:p>
    <w:p w:rsidR="0067098B" w:rsidRDefault="0067098B" w:rsidP="0067098B">
      <w:pPr>
        <w:pStyle w:val="Prrafodelista"/>
        <w:numPr>
          <w:ilvl w:val="0"/>
          <w:numId w:val="8"/>
        </w:numPr>
      </w:pPr>
      <w:r w:rsidRPr="0067098B">
        <w:t>Que los actos o hechos a verificar que integren la petición de ejercicio de la función de Oficialía Electoral puedan constatarse determinando circunstancias de tiempo, modo y lugar.</w:t>
      </w:r>
    </w:p>
    <w:p w:rsidR="00E0589F" w:rsidRDefault="00E0589F" w:rsidP="00E0589F"/>
    <w:p w:rsidR="00765598" w:rsidRDefault="00765598" w:rsidP="00E0589F"/>
    <w:p w:rsidR="00E0589F" w:rsidRPr="003427FD" w:rsidRDefault="00E0589F" w:rsidP="005F45F3">
      <w:pPr>
        <w:jc w:val="center"/>
        <w:rPr>
          <w:b/>
        </w:rPr>
      </w:pPr>
      <w:r w:rsidRPr="003427FD">
        <w:rPr>
          <w:b/>
        </w:rPr>
        <w:t>TÍTULO SEGUNDO</w:t>
      </w:r>
    </w:p>
    <w:p w:rsidR="00E0589F" w:rsidRPr="003427FD" w:rsidRDefault="00E0589F" w:rsidP="005F45F3">
      <w:pPr>
        <w:jc w:val="center"/>
        <w:rPr>
          <w:b/>
        </w:rPr>
      </w:pPr>
      <w:r w:rsidRPr="003427FD">
        <w:rPr>
          <w:b/>
        </w:rPr>
        <w:t>DE LA OFICIALÍA ELECTORAL</w:t>
      </w:r>
    </w:p>
    <w:p w:rsidR="00E0589F" w:rsidRPr="003427FD" w:rsidRDefault="00E0589F" w:rsidP="005F45F3">
      <w:pPr>
        <w:jc w:val="center"/>
        <w:rPr>
          <w:b/>
        </w:rPr>
      </w:pPr>
    </w:p>
    <w:p w:rsidR="00B8560E" w:rsidRDefault="00E0589F" w:rsidP="005F45F3">
      <w:pPr>
        <w:jc w:val="center"/>
        <w:rPr>
          <w:b/>
        </w:rPr>
      </w:pPr>
      <w:r w:rsidRPr="003427FD">
        <w:rPr>
          <w:b/>
        </w:rPr>
        <w:t xml:space="preserve">CAPÍTULO PRIMERO </w:t>
      </w:r>
    </w:p>
    <w:p w:rsidR="00E0589F" w:rsidRPr="003427FD" w:rsidRDefault="00E0589F" w:rsidP="005F45F3">
      <w:pPr>
        <w:jc w:val="center"/>
        <w:rPr>
          <w:b/>
        </w:rPr>
      </w:pPr>
      <w:r w:rsidRPr="003427FD">
        <w:rPr>
          <w:b/>
        </w:rPr>
        <w:t>COMPETENCIA PARA REALIZAR LA FUNCIÓN DE OFICIALÍA ELECTORAL</w:t>
      </w:r>
    </w:p>
    <w:p w:rsidR="00E0589F" w:rsidRDefault="00E0589F" w:rsidP="00E0589F"/>
    <w:p w:rsidR="00E0589F" w:rsidRPr="00B8560E" w:rsidRDefault="00E0589F" w:rsidP="00E0589F">
      <w:pPr>
        <w:rPr>
          <w:highlight w:val="red"/>
        </w:rPr>
      </w:pPr>
      <w:r w:rsidRPr="00B8560E">
        <w:rPr>
          <w:b/>
        </w:rPr>
        <w:t>Artículo 8.</w:t>
      </w:r>
      <w:r>
        <w:t xml:space="preserve"> La función de la Oficialía Electoral es atribución del Secretario Ejecutivo </w:t>
      </w:r>
      <w:r w:rsidRPr="00B8560E">
        <w:t xml:space="preserve">y de los </w:t>
      </w:r>
      <w:r w:rsidR="00B8560E" w:rsidRPr="00B8560E">
        <w:t>S</w:t>
      </w:r>
      <w:r w:rsidRPr="00B8560E">
        <w:t xml:space="preserve">ecretarios de </w:t>
      </w:r>
      <w:r w:rsidR="00B8560E" w:rsidRPr="00B8560E">
        <w:t>C</w:t>
      </w:r>
      <w:r w:rsidRPr="00B8560E">
        <w:t>onsejos</w:t>
      </w:r>
      <w:r w:rsidR="004054EC">
        <w:t xml:space="preserve"> Municipales</w:t>
      </w:r>
      <w:r>
        <w:t xml:space="preserve">. El Secretario Ejecutivo </w:t>
      </w:r>
      <w:r w:rsidR="005F45F3">
        <w:t xml:space="preserve">podrá delegar la facultad a los </w:t>
      </w:r>
      <w:r>
        <w:t>servidores públicos</w:t>
      </w:r>
      <w:r w:rsidR="005F45F3">
        <w:t xml:space="preserve"> del Instituto</w:t>
      </w:r>
      <w:r w:rsidR="00B8560E">
        <w:t xml:space="preserve"> aprobados por el Consejo General</w:t>
      </w:r>
      <w:r w:rsidR="005F45F3">
        <w:t xml:space="preserve">, en términos </w:t>
      </w:r>
      <w:r w:rsidR="00127467" w:rsidRPr="00B8560E">
        <w:t>del artículo 25, fracción XII</w:t>
      </w:r>
      <w:r w:rsidRPr="00B8560E">
        <w:t>,</w:t>
      </w:r>
      <w:r w:rsidR="00127467" w:rsidRPr="00B8560E">
        <w:t xml:space="preserve"> del Reglamento Interior del Instituto</w:t>
      </w:r>
      <w:r w:rsidR="00127467">
        <w:t xml:space="preserve">; además </w:t>
      </w:r>
      <w:r>
        <w:t>de las disposiciones de este Reglamento.</w:t>
      </w:r>
    </w:p>
    <w:p w:rsidR="00E0589F" w:rsidRDefault="00E0589F" w:rsidP="00E0589F"/>
    <w:p w:rsidR="00E0589F" w:rsidRDefault="00E0589F" w:rsidP="00E0589F">
      <w:r>
        <w:t>La delegación procederá, entre otros casos, para constatar actos o hechos referidos en peticiones planteadas por partidos políticos</w:t>
      </w:r>
      <w:r w:rsidR="00B8560E">
        <w:t>, la ciudadanía</w:t>
      </w:r>
      <w:r>
        <w:t xml:space="preserve"> o</w:t>
      </w:r>
      <w:r w:rsidR="00B8560E">
        <w:t xml:space="preserve"> quienes ostenten una</w:t>
      </w:r>
      <w:r>
        <w:t xml:space="preserve"> candidat</w:t>
      </w:r>
      <w:r w:rsidR="00B8560E">
        <w:t>ura independiente</w:t>
      </w:r>
      <w:r w:rsidR="000B23FF">
        <w:t>; ya sea por solicitud directa de éstos o por requerimiento de la Comisión de Denuncias y Quejas del Instituto</w:t>
      </w:r>
      <w:r>
        <w:t>.</w:t>
      </w:r>
    </w:p>
    <w:p w:rsidR="00E0589F" w:rsidRDefault="00E0589F" w:rsidP="00E0589F"/>
    <w:p w:rsidR="00E0589F" w:rsidRDefault="00E0589F" w:rsidP="00E0589F">
      <w:r w:rsidRPr="00B8560E">
        <w:rPr>
          <w:b/>
        </w:rPr>
        <w:lastRenderedPageBreak/>
        <w:t>Artículo 9.</w:t>
      </w:r>
      <w:r w:rsidR="00F05DFA">
        <w:t xml:space="preserve"> La </w:t>
      </w:r>
      <w:r w:rsidR="000B23FF">
        <w:t>delegación que realice el</w:t>
      </w:r>
      <w:r>
        <w:t xml:space="preserve"> Secretario</w:t>
      </w:r>
      <w:r w:rsidR="000B23FF">
        <w:t xml:space="preserve"> Ejecutivo</w:t>
      </w:r>
      <w:r w:rsidR="00F05DFA">
        <w:t xml:space="preserve"> será al personal capacitado en el ejercicio de la Oficialía Electoral y</w:t>
      </w:r>
      <w:r>
        <w:t xml:space="preserve"> mediante </w:t>
      </w:r>
      <w:r w:rsidR="000B23FF">
        <w:t>A</w:t>
      </w:r>
      <w:r>
        <w:t>cuerdo por escrito</w:t>
      </w:r>
      <w:r w:rsidR="000B23FF">
        <w:t xml:space="preserve"> que</w:t>
      </w:r>
      <w:r>
        <w:t xml:space="preserve"> deberá contener, al menos:</w:t>
      </w:r>
    </w:p>
    <w:p w:rsidR="00E0589F" w:rsidRDefault="00E0589F" w:rsidP="00E0589F"/>
    <w:p w:rsidR="00E0589F" w:rsidRDefault="00E0589F" w:rsidP="00B8560E">
      <w:pPr>
        <w:pStyle w:val="Prrafodelista"/>
        <w:numPr>
          <w:ilvl w:val="0"/>
          <w:numId w:val="10"/>
        </w:numPr>
      </w:pPr>
      <w:r>
        <w:t>Los nombres, cargos y datos de identificación de los servidores públicos del Instituto a quienes se delegue la función;</w:t>
      </w:r>
    </w:p>
    <w:p w:rsidR="00E0589F" w:rsidRDefault="00E0589F" w:rsidP="00B8560E">
      <w:pPr>
        <w:pStyle w:val="Prrafodelista"/>
        <w:numPr>
          <w:ilvl w:val="0"/>
          <w:numId w:val="10"/>
        </w:numPr>
      </w:pPr>
      <w:r>
        <w:t>El tipo de actos o hechos respecto de los cuales se solicita la función de Oficialía Electoral o, en su caso, la precisión de los hechos o actuaciones cuya fe pública es delegada; y,</w:t>
      </w:r>
    </w:p>
    <w:p w:rsidR="00E0589F" w:rsidRDefault="00E0589F" w:rsidP="00B8560E">
      <w:pPr>
        <w:pStyle w:val="Prrafodelista"/>
        <w:numPr>
          <w:ilvl w:val="0"/>
          <w:numId w:val="10"/>
        </w:numPr>
      </w:pPr>
      <w:r>
        <w:t>La instrucción de dar publicidad al acuerdo de delegación, cuando menos durante veinticuatro horas, mediante los estrados, o la página web del Instituto.</w:t>
      </w:r>
    </w:p>
    <w:p w:rsidR="00E0589F" w:rsidRDefault="00E0589F" w:rsidP="00E0589F"/>
    <w:p w:rsidR="00E0589F" w:rsidRDefault="00E0589F" w:rsidP="00E0589F">
      <w:r w:rsidRPr="00B8560E">
        <w:rPr>
          <w:b/>
        </w:rPr>
        <w:t>Artículo 10.</w:t>
      </w:r>
      <w:r>
        <w:t xml:space="preserve"> L</w:t>
      </w:r>
      <w:r w:rsidR="00146A8D">
        <w:t>as y l</w:t>
      </w:r>
      <w:r>
        <w:t xml:space="preserve">os servidores públicos en quienes recaiga la delegación, deberán fundar y motivar su actuación en las disposiciones legales aplicables, así como en el </w:t>
      </w:r>
      <w:r w:rsidR="000B23FF">
        <w:t>A</w:t>
      </w:r>
      <w:r>
        <w:t>cuerdo delegatorio del Secretario</w:t>
      </w:r>
      <w:r w:rsidR="000B23FF">
        <w:t xml:space="preserve"> Ejecutivo</w:t>
      </w:r>
      <w:r>
        <w:t>, además de conducirse en apego a los principios rectores de esta función.</w:t>
      </w:r>
    </w:p>
    <w:p w:rsidR="00E0589F" w:rsidRDefault="00E0589F" w:rsidP="00E0589F"/>
    <w:p w:rsidR="00E0589F" w:rsidRDefault="005F45F3" w:rsidP="00E0589F">
      <w:r w:rsidRPr="00B8560E">
        <w:rPr>
          <w:b/>
        </w:rPr>
        <w:t>Artículo 11.</w:t>
      </w:r>
      <w:r>
        <w:t xml:space="preserve"> </w:t>
      </w:r>
      <w:r w:rsidR="00E0589F">
        <w:t xml:space="preserve">El Secretario </w:t>
      </w:r>
      <w:r w:rsidR="000B23FF" w:rsidRPr="000B23FF">
        <w:t xml:space="preserve">Ejecutivo </w:t>
      </w:r>
      <w:r w:rsidR="00E0589F">
        <w:t xml:space="preserve">podrá </w:t>
      </w:r>
      <w:r>
        <w:t xml:space="preserve">revocar en cualquier momento la </w:t>
      </w:r>
      <w:r w:rsidR="00E0589F">
        <w:t>del</w:t>
      </w:r>
      <w:r>
        <w:t xml:space="preserve">egación del </w:t>
      </w:r>
      <w:r w:rsidR="00E0589F">
        <w:t>ejercicio de la función de Oficialía Electoral, con el objeto de reasumirla directamente, o delegarla en</w:t>
      </w:r>
      <w:r>
        <w:t xml:space="preserve"> otro servidor público, o bien, </w:t>
      </w:r>
      <w:r w:rsidR="00E0589F">
        <w:t>porque estime innecesaria o inviable jurídica o materialmente su realización.</w:t>
      </w:r>
    </w:p>
    <w:p w:rsidR="00E0589F" w:rsidRDefault="00E0589F" w:rsidP="00E0589F"/>
    <w:p w:rsidR="005F45F3" w:rsidRDefault="005F45F3" w:rsidP="005F45F3">
      <w:r w:rsidRPr="00B8560E">
        <w:rPr>
          <w:b/>
        </w:rPr>
        <w:t>Artículo 12.</w:t>
      </w:r>
      <w:r w:rsidR="00F05DFA">
        <w:t xml:space="preserve"> La </w:t>
      </w:r>
      <w:r>
        <w:t>función</w:t>
      </w:r>
      <w:r w:rsidRPr="005F45F3">
        <w:t xml:space="preserve"> </w:t>
      </w:r>
      <w:r>
        <w:t>de Oficialía Electoral</w:t>
      </w:r>
      <w:r w:rsidRPr="005F45F3">
        <w:t xml:space="preserve"> </w:t>
      </w:r>
      <w:r w:rsidRPr="00CC6841">
        <w:t>será coordinada</w:t>
      </w:r>
      <w:r w:rsidR="00CC6841">
        <w:t xml:space="preserve"> por el titular de la</w:t>
      </w:r>
      <w:r>
        <w:t xml:space="preserve"> Secretaría</w:t>
      </w:r>
      <w:r w:rsidRPr="005F45F3">
        <w:t xml:space="preserve"> </w:t>
      </w:r>
      <w:r>
        <w:t>Ejecutiva</w:t>
      </w:r>
      <w:r w:rsidR="00CC6841">
        <w:t xml:space="preserve"> del Consejo General</w:t>
      </w:r>
      <w:r w:rsidR="00F05DFA">
        <w:t>, pudiendo contar con un área específica</w:t>
      </w:r>
      <w:r w:rsidR="00146A8D">
        <w:t xml:space="preserve"> para tal efecto</w:t>
      </w:r>
      <w:r w:rsidR="00F05DFA">
        <w:t xml:space="preserve"> bajo su adscripción durante los Procesos Electorales </w:t>
      </w:r>
      <w:r w:rsidR="00C73062">
        <w:t>L</w:t>
      </w:r>
      <w:r w:rsidR="00F05DFA">
        <w:t>ocales</w:t>
      </w:r>
      <w:r>
        <w:t>.</w:t>
      </w:r>
    </w:p>
    <w:p w:rsidR="00E0589F" w:rsidRDefault="00E0589F" w:rsidP="00E0589F"/>
    <w:p w:rsidR="00E0589F" w:rsidRDefault="00E0589F" w:rsidP="00E0589F">
      <w:r w:rsidRPr="00CC6841">
        <w:rPr>
          <w:b/>
        </w:rPr>
        <w:t>Artículo 13.</w:t>
      </w:r>
      <w:r>
        <w:t xml:space="preserve"> Cuando un </w:t>
      </w:r>
      <w:r w:rsidR="00CC6841" w:rsidRPr="00127467">
        <w:t>Consejo</w:t>
      </w:r>
      <w:r w:rsidR="00CC6841">
        <w:t xml:space="preserve"> Municipal </w:t>
      </w:r>
      <w:r w:rsidR="005F45F3">
        <w:t xml:space="preserve">reciba una petición relacionada con </w:t>
      </w:r>
      <w:r w:rsidR="00F05DFA">
        <w:t xml:space="preserve">las </w:t>
      </w:r>
      <w:r>
        <w:t>funcione</w:t>
      </w:r>
      <w:r w:rsidR="005F45F3">
        <w:t>s d</w:t>
      </w:r>
      <w:r w:rsidR="00CC6841">
        <w:t>e Oficialía Electoral, para la cual no sea</w:t>
      </w:r>
      <w:r w:rsidR="005F45F3">
        <w:t xml:space="preserve"> competente, deberá </w:t>
      </w:r>
      <w:r>
        <w:t>rem</w:t>
      </w:r>
      <w:r w:rsidR="00CC6841">
        <w:t>itirla</w:t>
      </w:r>
      <w:r w:rsidR="00F05DFA">
        <w:t xml:space="preserve"> de</w:t>
      </w:r>
      <w:r w:rsidR="00CC6841">
        <w:t xml:space="preserve"> inmediato al Secretario Ejecutivo</w:t>
      </w:r>
      <w:r w:rsidR="005F45F3">
        <w:t xml:space="preserve">, </w:t>
      </w:r>
      <w:r>
        <w:t>adjuntando tod</w:t>
      </w:r>
      <w:r w:rsidR="005F45F3">
        <w:t xml:space="preserve">a la documentación ofrecida por </w:t>
      </w:r>
      <w:r>
        <w:t>el pet</w:t>
      </w:r>
      <w:r w:rsidR="005F45F3">
        <w:t>icionario</w:t>
      </w:r>
      <w:r w:rsidR="00F05DFA" w:rsidRPr="00F05DFA">
        <w:t xml:space="preserve"> </w:t>
      </w:r>
      <w:r w:rsidR="00F05DFA">
        <w:t>debiendo notificar a éste</w:t>
      </w:r>
      <w:r w:rsidR="005F45F3">
        <w:t xml:space="preserve">, a efecto de que </w:t>
      </w:r>
      <w:r w:rsidR="00F05DFA">
        <w:t>el titular de la Secretaría Ejecutiva</w:t>
      </w:r>
      <w:r w:rsidR="005F45F3">
        <w:t xml:space="preserve"> </w:t>
      </w:r>
      <w:r>
        <w:t xml:space="preserve">resuelva la </w:t>
      </w:r>
      <w:r w:rsidRPr="00CC6841">
        <w:t xml:space="preserve">competencia de conformidad con el inciso </w:t>
      </w:r>
      <w:r w:rsidR="005F45F3" w:rsidRPr="00CC6841">
        <w:t xml:space="preserve">d) del artículo 15 del presente </w:t>
      </w:r>
      <w:r w:rsidRPr="00CC6841">
        <w:t>Reglamento</w:t>
      </w:r>
      <w:r w:rsidR="00F05DFA">
        <w:t>.</w:t>
      </w:r>
    </w:p>
    <w:p w:rsidR="00E0589F" w:rsidRDefault="00E0589F" w:rsidP="00E0589F"/>
    <w:p w:rsidR="00E0589F" w:rsidRDefault="00E0589F" w:rsidP="00E0589F">
      <w:r>
        <w:t>En este supuesto se procu</w:t>
      </w:r>
      <w:r w:rsidR="005F45F3">
        <w:t xml:space="preserve">rará realizar lo necesario para que los actos o hechos </w:t>
      </w:r>
      <w:r>
        <w:t>materia de petición sean constatados de manera oportuna y para evitar, en la medida de lo posible, su desvanecimiento.</w:t>
      </w:r>
    </w:p>
    <w:p w:rsidR="00E0589F" w:rsidRDefault="00E0589F" w:rsidP="00E0589F"/>
    <w:p w:rsidR="00E0589F" w:rsidRDefault="00E0589F" w:rsidP="00E0589F">
      <w:r>
        <w:t>Cuando la carga de trabajo lo amerite, el Secretario p</w:t>
      </w:r>
      <w:r w:rsidR="005F45F3">
        <w:t xml:space="preserve">odrá autorizar a los servidores </w:t>
      </w:r>
      <w:r>
        <w:t>públicos del Instituto que</w:t>
      </w:r>
      <w:r w:rsidR="005F45F3">
        <w:t xml:space="preserve"> </w:t>
      </w:r>
      <w:r>
        <w:t>tengan delegada la función, para que actúen fuera de la</w:t>
      </w:r>
      <w:r w:rsidR="005F45F3">
        <w:t xml:space="preserve"> </w:t>
      </w:r>
      <w:r>
        <w:t>circunscripción territorial a la que pertenezcan.</w:t>
      </w:r>
    </w:p>
    <w:p w:rsidR="00E0589F" w:rsidRDefault="00E0589F" w:rsidP="00E0589F"/>
    <w:p w:rsidR="00E0589F" w:rsidRDefault="00E0589F" w:rsidP="00E0589F">
      <w:r w:rsidRPr="00CC6841">
        <w:rPr>
          <w:b/>
        </w:rPr>
        <w:t>Artículo 14.</w:t>
      </w:r>
      <w:r w:rsidR="00CC6841" w:rsidRPr="00CC6841">
        <w:t xml:space="preserve"> Durante </w:t>
      </w:r>
      <w:r w:rsidRPr="00CC6841">
        <w:t>l</w:t>
      </w:r>
      <w:r w:rsidR="00CC6841" w:rsidRPr="00CC6841">
        <w:t>os Procesos Electorales en la entidad se designará a un</w:t>
      </w:r>
      <w:r w:rsidR="009D4BDC">
        <w:t>a persona</w:t>
      </w:r>
      <w:r w:rsidRPr="00CC6841">
        <w:t xml:space="preserve"> responsable del área de Oficialía Electoral</w:t>
      </w:r>
      <w:r w:rsidR="00CC6841" w:rsidRPr="00CC6841">
        <w:t>, quien</w:t>
      </w:r>
      <w:r w:rsidRPr="00CC6841">
        <w:t xml:space="preserve"> </w:t>
      </w:r>
      <w:r w:rsidR="005F45F3" w:rsidRPr="00CC6841">
        <w:t>deberá ser</w:t>
      </w:r>
      <w:r w:rsidR="00310C59">
        <w:t xml:space="preserve"> contar con título profesional de</w:t>
      </w:r>
      <w:r w:rsidR="005F45F3" w:rsidRPr="00CC6841">
        <w:t xml:space="preserve"> licencia</w:t>
      </w:r>
      <w:r w:rsidR="00310C59">
        <w:t>tura</w:t>
      </w:r>
      <w:r w:rsidR="005F45F3" w:rsidRPr="00CC6841">
        <w:t xml:space="preserve"> en </w:t>
      </w:r>
      <w:r w:rsidRPr="00CC6841">
        <w:t>derecho, con e</w:t>
      </w:r>
      <w:r w:rsidR="005F45F3" w:rsidRPr="00CC6841">
        <w:t xml:space="preserve">xperiencia en materia </w:t>
      </w:r>
      <w:r w:rsidR="00846B63">
        <w:t>electoral y preferentemente con conocimientos en derecho notarial o procesal</w:t>
      </w:r>
      <w:r w:rsidR="005F45F3" w:rsidRPr="00CC6841">
        <w:t>.</w:t>
      </w:r>
      <w:r w:rsidR="005F45F3">
        <w:t xml:space="preserve"> </w:t>
      </w:r>
    </w:p>
    <w:p w:rsidR="00E0589F" w:rsidRDefault="00E0589F" w:rsidP="00E0589F"/>
    <w:p w:rsidR="00E0589F" w:rsidRDefault="00E0589F" w:rsidP="00E0589F">
      <w:r w:rsidRPr="00CC6841">
        <w:rPr>
          <w:b/>
        </w:rPr>
        <w:t>Artículo 15.</w:t>
      </w:r>
      <w:r w:rsidRPr="00B0421E">
        <w:t xml:space="preserve"> Corresponde a</w:t>
      </w:r>
      <w:r w:rsidR="009D4BDC">
        <w:t xml:space="preserve"> </w:t>
      </w:r>
      <w:r w:rsidRPr="00B0421E">
        <w:t>l</w:t>
      </w:r>
      <w:r w:rsidR="009D4BDC">
        <w:t>a persona</w:t>
      </w:r>
      <w:r w:rsidRPr="00B0421E">
        <w:t xml:space="preserve"> responsable del área de Oficialía Electoral:</w:t>
      </w:r>
    </w:p>
    <w:p w:rsidR="00E0589F" w:rsidRDefault="00E0589F" w:rsidP="00E0589F"/>
    <w:p w:rsidR="00E0589F" w:rsidRDefault="005F45F3" w:rsidP="00C73062">
      <w:pPr>
        <w:pStyle w:val="Prrafodelista"/>
        <w:numPr>
          <w:ilvl w:val="0"/>
          <w:numId w:val="12"/>
        </w:numPr>
      </w:pPr>
      <w:r>
        <w:t xml:space="preserve">Dar seguimiento a la función de </w:t>
      </w:r>
      <w:r w:rsidR="00E0589F">
        <w:t>Oficialía</w:t>
      </w:r>
      <w:r>
        <w:t xml:space="preserve"> Electoral que desempeñen </w:t>
      </w:r>
      <w:r w:rsidRPr="00B80B1B">
        <w:t xml:space="preserve">tanto los </w:t>
      </w:r>
      <w:r w:rsidR="00CC6841">
        <w:t>S</w:t>
      </w:r>
      <w:r w:rsidRPr="00B80B1B">
        <w:t xml:space="preserve">ecretarios de </w:t>
      </w:r>
      <w:r w:rsidR="00CC6841">
        <w:t>C</w:t>
      </w:r>
      <w:r w:rsidRPr="00B80B1B">
        <w:t>onsejos</w:t>
      </w:r>
      <w:r w:rsidR="00C73062">
        <w:t xml:space="preserve"> Municipales</w:t>
      </w:r>
      <w:r w:rsidRPr="00B80B1B">
        <w:t xml:space="preserve">, </w:t>
      </w:r>
      <w:r w:rsidR="00E0589F" w:rsidRPr="00B80B1B">
        <w:t>a</w:t>
      </w:r>
      <w:r w:rsidRPr="00B80B1B">
        <w:t xml:space="preserve">sí como los servidores públicos electorales en los que el </w:t>
      </w:r>
      <w:r w:rsidR="00E0589F" w:rsidRPr="00B80B1B">
        <w:t>S</w:t>
      </w:r>
      <w:r w:rsidR="00E0589F">
        <w:t xml:space="preserve">ecretario </w:t>
      </w:r>
      <w:r w:rsidR="00C73062" w:rsidRPr="00C73062">
        <w:t xml:space="preserve">Ejecutivo </w:t>
      </w:r>
      <w:r w:rsidR="00E0589F">
        <w:t>delegue la función;</w:t>
      </w:r>
    </w:p>
    <w:p w:rsidR="00E0589F" w:rsidRDefault="00E0589F" w:rsidP="00C73062">
      <w:pPr>
        <w:pStyle w:val="Prrafodelista"/>
        <w:numPr>
          <w:ilvl w:val="0"/>
          <w:numId w:val="12"/>
        </w:numPr>
      </w:pPr>
      <w:r w:rsidRPr="00CC6841">
        <w:lastRenderedPageBreak/>
        <w:t>Auxiliar al Secretario</w:t>
      </w:r>
      <w:r>
        <w:t xml:space="preserve"> </w:t>
      </w:r>
      <w:r w:rsidR="00C73062" w:rsidRPr="00C73062">
        <w:t xml:space="preserve">Ejecutivo </w:t>
      </w:r>
      <w:r>
        <w:t xml:space="preserve">en la supervisión de las labores de los servidores públicos del Instituto que ejerzan la función de Oficialía Electoral, a fin de que se apeguen a los principios rectores previstos en el artículo 5 de este </w:t>
      </w:r>
      <w:r w:rsidR="00CC6841">
        <w:t>R</w:t>
      </w:r>
      <w:r>
        <w:t>eglamento;</w:t>
      </w:r>
    </w:p>
    <w:p w:rsidR="00E0589F" w:rsidRDefault="00E0589F" w:rsidP="00CC6841">
      <w:pPr>
        <w:pStyle w:val="Prrafodelista"/>
        <w:numPr>
          <w:ilvl w:val="0"/>
          <w:numId w:val="12"/>
        </w:numPr>
      </w:pPr>
      <w:r>
        <w:t>Llevar un registro de las peticiones recibidas en la S</w:t>
      </w:r>
      <w:r w:rsidR="00B0421E">
        <w:t xml:space="preserve">ecretaría Ejecutiva, o ante los </w:t>
      </w:r>
      <w:r w:rsidR="00CC6841">
        <w:t>C</w:t>
      </w:r>
      <w:r>
        <w:t xml:space="preserve">onsejos </w:t>
      </w:r>
      <w:r w:rsidR="00CC6841">
        <w:t>M</w:t>
      </w:r>
      <w:r>
        <w:t xml:space="preserve">unicipales, así como de </w:t>
      </w:r>
      <w:r w:rsidR="00B0421E">
        <w:t xml:space="preserve">las actas </w:t>
      </w:r>
      <w:r>
        <w:t>de las diligencias que se</w:t>
      </w:r>
      <w:r w:rsidR="00B80B1B">
        <w:t xml:space="preserve"> lleven a cabo en ejercicio de la función;</w:t>
      </w:r>
    </w:p>
    <w:p w:rsidR="00E0589F" w:rsidRDefault="00E0589F" w:rsidP="000456A5">
      <w:pPr>
        <w:pStyle w:val="Prrafodelista"/>
        <w:numPr>
          <w:ilvl w:val="0"/>
          <w:numId w:val="12"/>
        </w:numPr>
      </w:pPr>
      <w:r>
        <w:t>Analizar y, en su caso, proponer la autorización de las solicitudes de ejercicio de la fe pública que, en apoyo de sus funciones, hagan</w:t>
      </w:r>
      <w:r w:rsidR="000456A5">
        <w:t xml:space="preserve"> </w:t>
      </w:r>
      <w:r w:rsidR="000456A5" w:rsidRPr="000456A5">
        <w:t>los órganos centrales del Instituto</w:t>
      </w:r>
      <w:r w:rsidR="000456A5">
        <w:t xml:space="preserve"> o</w:t>
      </w:r>
      <w:r>
        <w:t xml:space="preserve"> los </w:t>
      </w:r>
      <w:r w:rsidR="00AE2225">
        <w:t>S</w:t>
      </w:r>
      <w:r>
        <w:t xml:space="preserve">ecretarios de </w:t>
      </w:r>
      <w:r w:rsidR="00AE2225">
        <w:t>C</w:t>
      </w:r>
      <w:r w:rsidR="000456A5">
        <w:t>onsejos</w:t>
      </w:r>
      <w:r w:rsidR="00C73062">
        <w:t xml:space="preserve"> Municipales</w:t>
      </w:r>
      <w:r w:rsidR="000456A5">
        <w:t>, y/o, en su caso, r</w:t>
      </w:r>
      <w:r w:rsidR="000456A5" w:rsidRPr="000456A5">
        <w:t>esolver las consultas relativas a la competencia para atender una petición</w:t>
      </w:r>
      <w:r w:rsidR="000456A5">
        <w:t>.</w:t>
      </w:r>
    </w:p>
    <w:p w:rsidR="00E0589F" w:rsidRDefault="00B0421E" w:rsidP="00CC6841">
      <w:pPr>
        <w:pStyle w:val="Prrafodelista"/>
        <w:numPr>
          <w:ilvl w:val="0"/>
          <w:numId w:val="12"/>
        </w:numPr>
      </w:pPr>
      <w:r>
        <w:t xml:space="preserve">En su caso, detectar y proponer las necesidades de formación, capacitación y actualización </w:t>
      </w:r>
      <w:r w:rsidR="00E0589F">
        <w:t>del personal del Institut</w:t>
      </w:r>
      <w:r>
        <w:t xml:space="preserve">o que ejerza la fe pública como función de la </w:t>
      </w:r>
      <w:r w:rsidR="00846B63">
        <w:t>Oficialía Electoral; y,</w:t>
      </w:r>
    </w:p>
    <w:p w:rsidR="00846B63" w:rsidRDefault="00846B63" w:rsidP="00846B63">
      <w:pPr>
        <w:pStyle w:val="Prrafodelista"/>
        <w:numPr>
          <w:ilvl w:val="0"/>
          <w:numId w:val="12"/>
        </w:numPr>
      </w:pPr>
      <w:r w:rsidRPr="00846B63">
        <w:t>Establecer criterios de actuación para los servidores públicos que ejerzan dicha función, garantizando que en todo momento exista personal para poder ofrecer el servicio tanto en órganos centrales,</w:t>
      </w:r>
      <w:r>
        <w:t xml:space="preserve"> como en los desconcentrados.</w:t>
      </w:r>
    </w:p>
    <w:p w:rsidR="00E0589F" w:rsidRDefault="00E0589F" w:rsidP="00E0589F"/>
    <w:p w:rsidR="00E0589F" w:rsidRDefault="00E0589F" w:rsidP="00E0589F">
      <w:r w:rsidRPr="00AE2225">
        <w:rPr>
          <w:b/>
        </w:rPr>
        <w:t>Artículo 16.</w:t>
      </w:r>
      <w:r>
        <w:t xml:space="preserve"> De la manera más expedita, la Oficialía Electoral efectuará lo siguiente:</w:t>
      </w:r>
    </w:p>
    <w:p w:rsidR="00E0589F" w:rsidRDefault="00E0589F" w:rsidP="00E0589F"/>
    <w:p w:rsidR="00E0589F" w:rsidRDefault="00B0421E" w:rsidP="00AE2225">
      <w:pPr>
        <w:pStyle w:val="Prrafodelista"/>
        <w:numPr>
          <w:ilvl w:val="0"/>
          <w:numId w:val="14"/>
        </w:numPr>
      </w:pPr>
      <w:r>
        <w:t xml:space="preserve">Cuando corresponda, hará del conocimiento de los </w:t>
      </w:r>
      <w:r w:rsidR="00AE2225">
        <w:t>S</w:t>
      </w:r>
      <w:r>
        <w:t xml:space="preserve">ecretarios de </w:t>
      </w:r>
      <w:r w:rsidR="00AE2225">
        <w:t>C</w:t>
      </w:r>
      <w:r>
        <w:t>onsejos</w:t>
      </w:r>
      <w:r w:rsidR="00C73062">
        <w:t xml:space="preserve"> Municipales</w:t>
      </w:r>
      <w:r>
        <w:t xml:space="preserve">, la recepción, en la Secretaría Ejecutiva, de una </w:t>
      </w:r>
      <w:r w:rsidR="00E0589F">
        <w:t>pet</w:t>
      </w:r>
      <w:r>
        <w:t xml:space="preserve">ición respecto a actos o hechos </w:t>
      </w:r>
      <w:r w:rsidR="00E0589F">
        <w:t xml:space="preserve">ocurridos en la demarcación territorial correspondiente a determinado </w:t>
      </w:r>
      <w:r w:rsidR="00AE2225">
        <w:t>Consejo Municipal</w:t>
      </w:r>
      <w:r w:rsidR="00E0589F">
        <w:t>, para que dicha petición sea atendida; y</w:t>
      </w:r>
    </w:p>
    <w:p w:rsidR="00E0589F" w:rsidRDefault="00E0589F" w:rsidP="00AE2225">
      <w:pPr>
        <w:pStyle w:val="Prrafodelista"/>
        <w:numPr>
          <w:ilvl w:val="0"/>
          <w:numId w:val="14"/>
        </w:numPr>
      </w:pPr>
      <w:r>
        <w:t xml:space="preserve">Cuando se trate de elecciones concurrentes, informará a la Junta Local Ejecutiva del Instituto Nacional Electoral, </w:t>
      </w:r>
      <w:r w:rsidRPr="00081C6D">
        <w:t xml:space="preserve">con sede en </w:t>
      </w:r>
      <w:r w:rsidR="00081C6D" w:rsidRPr="00081C6D">
        <w:t>la c</w:t>
      </w:r>
      <w:r w:rsidRPr="00081C6D">
        <w:t>iudad</w:t>
      </w:r>
      <w:r w:rsidR="00081C6D" w:rsidRPr="00081C6D">
        <w:t xml:space="preserve"> de Colima, Colima</w:t>
      </w:r>
      <w:r w:rsidR="003C0006">
        <w:t xml:space="preserve">, acerca de las </w:t>
      </w:r>
      <w:r>
        <w:t>peti</w:t>
      </w:r>
      <w:r w:rsidR="003C0006">
        <w:t>ciones recibidas por órganos de</w:t>
      </w:r>
      <w:r w:rsidR="00081C6D">
        <w:t>l Instituto,</w:t>
      </w:r>
      <w:r w:rsidR="003C0006">
        <w:t xml:space="preserve"> </w:t>
      </w:r>
      <w:r>
        <w:t>e</w:t>
      </w:r>
      <w:r w:rsidR="003C0006">
        <w:t xml:space="preserve">n caso de que no corresponda </w:t>
      </w:r>
      <w:r w:rsidR="00081C6D">
        <w:t>a éste</w:t>
      </w:r>
      <w:r>
        <w:t xml:space="preserve"> atender la petición,</w:t>
      </w:r>
      <w:r w:rsidR="00081C6D">
        <w:t xml:space="preserve"> en virtud de las áreas competenciales de ambas autoridades electorales, remitiendo inmediatamente la documentación que en tal sentido se haya presentado</w:t>
      </w:r>
      <w:r>
        <w:t>.</w:t>
      </w:r>
    </w:p>
    <w:p w:rsidR="00E0589F" w:rsidRDefault="00E0589F" w:rsidP="00E0589F"/>
    <w:p w:rsidR="003C0006" w:rsidRDefault="00E0589F" w:rsidP="003C0006">
      <w:r w:rsidRPr="00081C6D">
        <w:rPr>
          <w:b/>
        </w:rPr>
        <w:t>Artículo 17.</w:t>
      </w:r>
      <w:r>
        <w:t xml:space="preserve"> </w:t>
      </w:r>
      <w:r w:rsidRPr="00081C6D">
        <w:t xml:space="preserve">El Secretario Ejecutivo podrá delegar el </w:t>
      </w:r>
      <w:r w:rsidR="000456A5">
        <w:t>ejercicio de la fe pública en la persona</w:t>
      </w:r>
      <w:r w:rsidRPr="00081C6D">
        <w:t xml:space="preserve"> responsable del área de Oficialía Electoral,</w:t>
      </w:r>
      <w:r>
        <w:t xml:space="preserve"> para efecto</w:t>
      </w:r>
      <w:r w:rsidR="003C0006">
        <w:t>s de certificar do</w:t>
      </w:r>
      <w:r w:rsidR="00081C6D">
        <w:t>cumentación a petición de los</w:t>
      </w:r>
      <w:r w:rsidR="003C0006">
        <w:t xml:space="preserve"> partidos políticos, </w:t>
      </w:r>
      <w:r w:rsidR="00081C6D">
        <w:t>agrupaciones</w:t>
      </w:r>
      <w:r>
        <w:t xml:space="preserve"> polí</w:t>
      </w:r>
      <w:r w:rsidR="00081C6D">
        <w:t>ticas</w:t>
      </w:r>
      <w:r w:rsidR="00C73062">
        <w:t>, candidatas</w:t>
      </w:r>
      <w:r w:rsidR="00081C6D">
        <w:t xml:space="preserve"> o candidatos, o</w:t>
      </w:r>
      <w:r w:rsidR="003C0006">
        <w:t xml:space="preserve"> bien, documentos emitidos por</w:t>
      </w:r>
      <w:r>
        <w:t xml:space="preserve"> órganos </w:t>
      </w:r>
      <w:r w:rsidR="003C0006">
        <w:t>centrales</w:t>
      </w:r>
      <w:r w:rsidR="003C0006" w:rsidRPr="003C0006">
        <w:t xml:space="preserve"> </w:t>
      </w:r>
      <w:r w:rsidR="003C0006">
        <w:t>del Instituto en ejercicio de sus</w:t>
      </w:r>
      <w:r w:rsidR="003C0006" w:rsidRPr="003C0006">
        <w:t xml:space="preserve"> </w:t>
      </w:r>
      <w:r w:rsidR="003C0006">
        <w:t>atribuciones.</w:t>
      </w:r>
    </w:p>
    <w:p w:rsidR="00E0589F" w:rsidRDefault="00E0589F" w:rsidP="00E0589F"/>
    <w:p w:rsidR="00E0589F" w:rsidRPr="003427FD" w:rsidRDefault="00E0589F" w:rsidP="003C0006">
      <w:pPr>
        <w:jc w:val="center"/>
        <w:rPr>
          <w:b/>
        </w:rPr>
      </w:pPr>
      <w:r w:rsidRPr="003427FD">
        <w:rPr>
          <w:b/>
        </w:rPr>
        <w:t>CAPÍTULO SEGUNDO</w:t>
      </w:r>
    </w:p>
    <w:p w:rsidR="00E0589F" w:rsidRPr="003427FD" w:rsidRDefault="00E0589F" w:rsidP="003C0006">
      <w:pPr>
        <w:jc w:val="center"/>
        <w:rPr>
          <w:b/>
        </w:rPr>
      </w:pPr>
      <w:r w:rsidRPr="003427FD">
        <w:rPr>
          <w:b/>
        </w:rPr>
        <w:t>ÁMBITO ESPACIAL, TEMPORAL Y MATERIAL DE LA FUNCIÓN DE OFICIALÍA ELECTORAL</w:t>
      </w:r>
    </w:p>
    <w:p w:rsidR="003C0006" w:rsidRDefault="003C0006" w:rsidP="003C0006">
      <w:pPr>
        <w:jc w:val="center"/>
      </w:pPr>
    </w:p>
    <w:p w:rsidR="00E0589F" w:rsidRDefault="00E0589F" w:rsidP="00E0589F">
      <w:r w:rsidRPr="00081C6D">
        <w:rPr>
          <w:b/>
        </w:rPr>
        <w:t>Artículo 18.</w:t>
      </w:r>
      <w:r>
        <w:t xml:space="preserve"> La función de Oficialía Electoral podrá ejercerse en cualquier tiempo, a petición de parte interesada</w:t>
      </w:r>
      <w:r w:rsidR="003D1FD7">
        <w:t>, o bien, de manera oficiosa por parte del Instituto</w:t>
      </w:r>
      <w:r>
        <w:t>.</w:t>
      </w:r>
    </w:p>
    <w:p w:rsidR="003D1FD7" w:rsidRDefault="003D1FD7" w:rsidP="00E0589F"/>
    <w:p w:rsidR="003D1FD7" w:rsidRDefault="003D1FD7" w:rsidP="00E0589F">
      <w:r w:rsidRPr="003D1FD7">
        <w:t>La función procederá de manera oficiosa cuando el servidor público del Instituto que la ejerza se percate de actos o hechos evidentes que, puedan resultar en afectaciones a la organización del Proceso Electoral o a la equidad de la contienda.</w:t>
      </w:r>
    </w:p>
    <w:p w:rsidR="00E0589F" w:rsidRDefault="00E0589F" w:rsidP="00E0589F"/>
    <w:p w:rsidR="00E0589F" w:rsidRDefault="00E0589F" w:rsidP="00E0589F">
      <w:r w:rsidRPr="00081C6D">
        <w:rPr>
          <w:b/>
        </w:rPr>
        <w:t>Artículo 19.</w:t>
      </w:r>
      <w:r>
        <w:t xml:space="preserve"> Los </w:t>
      </w:r>
      <w:r w:rsidR="00081C6D">
        <w:t>S</w:t>
      </w:r>
      <w:r>
        <w:t xml:space="preserve">ecretarios de </w:t>
      </w:r>
      <w:r w:rsidR="00081C6D">
        <w:t>C</w:t>
      </w:r>
      <w:r>
        <w:t xml:space="preserve">onsejos </w:t>
      </w:r>
      <w:r w:rsidR="00C73062">
        <w:t xml:space="preserve">Municipales </w:t>
      </w:r>
      <w:r w:rsidR="003C0006">
        <w:t xml:space="preserve">ejercerán la función de Oficialía Electoral en </w:t>
      </w:r>
      <w:r>
        <w:t>la demarcació</w:t>
      </w:r>
      <w:r w:rsidR="003C0006">
        <w:t>n territorial correspond</w:t>
      </w:r>
      <w:r w:rsidR="00081C6D">
        <w:t>iente a la que estén adscritos;</w:t>
      </w:r>
      <w:r w:rsidR="003C0006">
        <w:t xml:space="preserve"> en </w:t>
      </w:r>
      <w:r>
        <w:t>circunstancias  excepcionales</w:t>
      </w:r>
      <w:r w:rsidR="003C0006">
        <w:t xml:space="preserve">, podrán ejercerla en una demarcación </w:t>
      </w:r>
      <w:r>
        <w:t>diferente, cuando así lo autorice el Secretario Ejecutivo.</w:t>
      </w:r>
    </w:p>
    <w:p w:rsidR="00E0589F" w:rsidRDefault="00E0589F" w:rsidP="00E0589F"/>
    <w:p w:rsidR="00E0589F" w:rsidRDefault="00E0589F" w:rsidP="00E0589F">
      <w:r w:rsidRPr="00081C6D">
        <w:rPr>
          <w:b/>
        </w:rPr>
        <w:t>Art</w:t>
      </w:r>
      <w:r w:rsidR="003C0006" w:rsidRPr="00081C6D">
        <w:rPr>
          <w:b/>
        </w:rPr>
        <w:t>ículo 20.</w:t>
      </w:r>
      <w:r w:rsidR="003C0006">
        <w:t xml:space="preserve"> Los </w:t>
      </w:r>
      <w:r w:rsidR="003C0006" w:rsidRPr="003C0006">
        <w:t>órganos centrales</w:t>
      </w:r>
      <w:r w:rsidR="003C0006">
        <w:t xml:space="preserve"> </w:t>
      </w:r>
      <w:r>
        <w:t>de</w:t>
      </w:r>
      <w:r w:rsidR="003C0006">
        <w:t>l Instituto p</w:t>
      </w:r>
      <w:r w:rsidR="000456A5">
        <w:t>odrán solicitar el ejercicio de</w:t>
      </w:r>
      <w:r w:rsidR="003C0006">
        <w:t xml:space="preserve"> la </w:t>
      </w:r>
      <w:r>
        <w:t xml:space="preserve">función de Oficialía Electoral en apoyo de sus atribuciones, y para </w:t>
      </w:r>
      <w:r w:rsidR="003C0006">
        <w:t xml:space="preserve">el desahogo de sus procedimientos </w:t>
      </w:r>
      <w:r>
        <w:t>e</w:t>
      </w:r>
      <w:r w:rsidR="003C0006">
        <w:t xml:space="preserve">specíficos, siempre que ello sea </w:t>
      </w:r>
      <w:r w:rsidR="00BE325E">
        <w:t>jurídica y</w:t>
      </w:r>
      <w:r>
        <w:t xml:space="preserve"> m</w:t>
      </w:r>
      <w:r w:rsidR="003C0006">
        <w:t xml:space="preserve">aterialmente posible. En </w:t>
      </w:r>
      <w:r>
        <w:t>este supuesto, la función podrá</w:t>
      </w:r>
      <w:r w:rsidR="003C0006" w:rsidRPr="003C0006">
        <w:t xml:space="preserve"> </w:t>
      </w:r>
      <w:r w:rsidR="003C0006">
        <w:t>ejercerse en cualquier momento.</w:t>
      </w:r>
    </w:p>
    <w:p w:rsidR="00E0589F" w:rsidRDefault="00E0589F" w:rsidP="00E0589F"/>
    <w:p w:rsidR="00E0589F" w:rsidRDefault="00E0589F" w:rsidP="00E0589F">
      <w:r>
        <w:t xml:space="preserve">El Consejo General podrá autorizar el ejercicio de la función de Oficialía Electoral, en casos no previstos, y situaciones excepcionales, en las que sea necesario garantizar la legalidad </w:t>
      </w:r>
      <w:r w:rsidR="00BE325E">
        <w:t>y</w:t>
      </w:r>
      <w:r>
        <w:t xml:space="preserve"> equidad de los procesos electorales.</w:t>
      </w:r>
    </w:p>
    <w:p w:rsidR="00AD22B9" w:rsidRDefault="00AD22B9" w:rsidP="00E0589F"/>
    <w:p w:rsidR="003427FD" w:rsidRPr="003427FD" w:rsidRDefault="00E0589F" w:rsidP="003C0006">
      <w:pPr>
        <w:jc w:val="center"/>
        <w:rPr>
          <w:b/>
        </w:rPr>
      </w:pPr>
      <w:r w:rsidRPr="003427FD">
        <w:rPr>
          <w:b/>
        </w:rPr>
        <w:t>CAPÍTULO TERCERO</w:t>
      </w:r>
    </w:p>
    <w:p w:rsidR="00E0589F" w:rsidRPr="003427FD" w:rsidRDefault="00E0589F" w:rsidP="003C0006">
      <w:pPr>
        <w:jc w:val="center"/>
        <w:rPr>
          <w:b/>
        </w:rPr>
      </w:pPr>
      <w:r w:rsidRPr="003427FD">
        <w:rPr>
          <w:b/>
        </w:rPr>
        <w:t>DE LA FUNCIÓN DE OFICIALÍA ELECTORAL</w:t>
      </w:r>
    </w:p>
    <w:p w:rsidR="00E0589F" w:rsidRDefault="00E0589F" w:rsidP="00E0589F"/>
    <w:p w:rsidR="00E0589F" w:rsidRDefault="00E0589F" w:rsidP="00E0589F">
      <w:r w:rsidRPr="00BE325E">
        <w:rPr>
          <w:b/>
        </w:rPr>
        <w:t>Artículo 21.</w:t>
      </w:r>
      <w:r>
        <w:t xml:space="preserve"> </w:t>
      </w:r>
      <w:r w:rsidRPr="00BE325E">
        <w:t>La petición</w:t>
      </w:r>
      <w:r>
        <w:t xml:space="preserve"> deberá cumplir con los siguientes requisitos:</w:t>
      </w:r>
    </w:p>
    <w:p w:rsidR="00E0589F" w:rsidRDefault="00E0589F" w:rsidP="00E0589F"/>
    <w:p w:rsidR="00E0589F" w:rsidRDefault="003C0006" w:rsidP="008025C1">
      <w:pPr>
        <w:pStyle w:val="Prrafodelista"/>
        <w:numPr>
          <w:ilvl w:val="0"/>
          <w:numId w:val="16"/>
        </w:numPr>
      </w:pPr>
      <w:r>
        <w:t xml:space="preserve">Presentarse por escrito en la oficialía de partes de la Secretaría Ejecutiva o </w:t>
      </w:r>
      <w:r w:rsidR="00E0589F">
        <w:t>del</w:t>
      </w:r>
      <w:r w:rsidR="00B8560E">
        <w:t xml:space="preserve"> </w:t>
      </w:r>
      <w:r w:rsidR="00E0589F">
        <w:t xml:space="preserve">respectivo </w:t>
      </w:r>
      <w:r w:rsidR="00BE325E">
        <w:t>Consejo Municipal</w:t>
      </w:r>
      <w:r w:rsidR="00E0589F">
        <w:t xml:space="preserve">; o bien, por comparecencia o de manera verbal, </w:t>
      </w:r>
      <w:r w:rsidR="008025C1" w:rsidRPr="008025C1">
        <w:t>para este último caso, el peticionario deberá identificarse plenamente ante el servidor público investido de fe pública electoral y acreditar fehacientemente que es la persona legitimada para solicitar la intervención de la oficialía electoral, petición que deberá ratificarse por escrito dentro de las veinticuatro horas siguientes</w:t>
      </w:r>
      <w:r w:rsidR="00E0589F">
        <w:t>;</w:t>
      </w:r>
      <w:r w:rsidR="00BE325E">
        <w:t xml:space="preserve"> </w:t>
      </w:r>
    </w:p>
    <w:p w:rsidR="00E0589F" w:rsidRDefault="00E0589F" w:rsidP="00BE325E">
      <w:pPr>
        <w:pStyle w:val="Prrafodelista"/>
        <w:numPr>
          <w:ilvl w:val="0"/>
          <w:numId w:val="16"/>
        </w:numPr>
      </w:pPr>
      <w:r>
        <w:t>Podrán presentarla los partidos políticos</w:t>
      </w:r>
      <w:r w:rsidR="008025C1">
        <w:t>, las</w:t>
      </w:r>
      <w:r>
        <w:t xml:space="preserve"> y los</w:t>
      </w:r>
      <w:r w:rsidR="00BE325E">
        <w:t xml:space="preserve"> ciudadanos registrados en una</w:t>
      </w:r>
      <w:r>
        <w:t xml:space="preserve"> candidat</w:t>
      </w:r>
      <w:r w:rsidR="00BE325E">
        <w:t>ura</w:t>
      </w:r>
      <w:r>
        <w:t xml:space="preserve"> independiente a través de sus representantes legítimos; entendiendo por éstos, en</w:t>
      </w:r>
      <w:r w:rsidR="003C0006">
        <w:t xml:space="preserve"> el caso de los partidos, a sus </w:t>
      </w:r>
      <w:r w:rsidR="00BE325E">
        <w:t>comisionadas o comisionados</w:t>
      </w:r>
      <w:r w:rsidR="003C0006">
        <w:t xml:space="preserve"> acreditados ante las autoridades electorales, a los miem</w:t>
      </w:r>
      <w:r w:rsidR="00BE325E">
        <w:t>bros de sus comités  directivos</w:t>
      </w:r>
      <w:r w:rsidR="003C0006">
        <w:t xml:space="preserve"> </w:t>
      </w:r>
      <w:r w:rsidR="00BE325E">
        <w:t>que acrediten tal calidad, o a los que tengan facultades</w:t>
      </w:r>
      <w:r w:rsidR="003C0006">
        <w:t xml:space="preserve"> de </w:t>
      </w:r>
      <w:r>
        <w:t>representación en términos estatutarios o por poder ot</w:t>
      </w:r>
      <w:r w:rsidR="003C0006">
        <w:t xml:space="preserve">orgado en escritura pública por </w:t>
      </w:r>
      <w:r w:rsidR="00BE325E">
        <w:t xml:space="preserve">las o </w:t>
      </w:r>
      <w:r w:rsidR="003C0006">
        <w:t xml:space="preserve">los </w:t>
      </w:r>
      <w:r w:rsidR="00BE325E">
        <w:t>funcionarios</w:t>
      </w:r>
      <w:r w:rsidR="00443D66">
        <w:t xml:space="preserve"> partidistas </w:t>
      </w:r>
      <w:r>
        <w:t>au</w:t>
      </w:r>
      <w:r w:rsidR="003C0006">
        <w:t>torizado</w:t>
      </w:r>
      <w:r w:rsidR="00443D66">
        <w:t xml:space="preserve">s para ello; también podrán </w:t>
      </w:r>
      <w:r w:rsidR="003C0006">
        <w:t>presentarla</w:t>
      </w:r>
      <w:r w:rsidR="00C73062">
        <w:t xml:space="preserve"> las o</w:t>
      </w:r>
      <w:r w:rsidR="003C0006">
        <w:t xml:space="preserve"> los </w:t>
      </w:r>
      <w:r>
        <w:t>ciudadanos, en su caso.</w:t>
      </w:r>
    </w:p>
    <w:p w:rsidR="008025C1" w:rsidRDefault="008025C1" w:rsidP="008025C1">
      <w:pPr>
        <w:pStyle w:val="Prrafodelista"/>
        <w:numPr>
          <w:ilvl w:val="0"/>
          <w:numId w:val="16"/>
        </w:numPr>
      </w:pPr>
      <w:r w:rsidRPr="008025C1">
        <w:t>Presentarse con al menos setenta y dos horas de anticipación a los actos o hechos que se pretende sean constatados, salvo que se trate de actos o hechos urgentes, cuya materia sea necesario preservar;</w:t>
      </w:r>
    </w:p>
    <w:p w:rsidR="00E0589F" w:rsidRDefault="00E0589F" w:rsidP="00BE325E">
      <w:pPr>
        <w:pStyle w:val="Prrafodelista"/>
        <w:numPr>
          <w:ilvl w:val="0"/>
          <w:numId w:val="16"/>
        </w:numPr>
      </w:pPr>
      <w:r>
        <w:t>Contener domicilio para oír y recibir notificaciones;</w:t>
      </w:r>
    </w:p>
    <w:p w:rsidR="00E0589F" w:rsidRDefault="00E0589F" w:rsidP="00BE325E">
      <w:pPr>
        <w:pStyle w:val="Prrafodelista"/>
        <w:numPr>
          <w:ilvl w:val="0"/>
          <w:numId w:val="16"/>
        </w:numPr>
      </w:pPr>
      <w:r>
        <w:t>Cuando se refiera a propaganda considerada denigrante y calumniosa, s</w:t>
      </w:r>
      <w:r w:rsidR="00BE325E">
        <w:t>o</w:t>
      </w:r>
      <w:r>
        <w:t>lo podrá presentarse la solicitud a instancia de la parte afectada;</w:t>
      </w:r>
    </w:p>
    <w:p w:rsidR="00E0589F" w:rsidRDefault="008025C1" w:rsidP="008025C1">
      <w:pPr>
        <w:pStyle w:val="Prrafodelista"/>
        <w:numPr>
          <w:ilvl w:val="0"/>
          <w:numId w:val="16"/>
        </w:numPr>
      </w:pPr>
      <w:r w:rsidRPr="008025C1">
        <w:t>Podrá presentarse como parte de un escrito de denuncia o de manera independiente</w:t>
      </w:r>
      <w:r w:rsidR="00443D66">
        <w:t>;</w:t>
      </w:r>
    </w:p>
    <w:p w:rsidR="00E0589F" w:rsidRDefault="00E0589F" w:rsidP="00BE325E">
      <w:pPr>
        <w:pStyle w:val="Prrafodelista"/>
        <w:numPr>
          <w:ilvl w:val="0"/>
          <w:numId w:val="16"/>
        </w:numPr>
      </w:pPr>
      <w:r>
        <w:t>Contener una narración expresa y clara de los actos</w:t>
      </w:r>
      <w:r w:rsidR="00443D66">
        <w:t xml:space="preserve"> o hechos a constatar, y de las circunstancias precisas de</w:t>
      </w:r>
      <w:r>
        <w:t xml:space="preserve"> mo</w:t>
      </w:r>
      <w:r w:rsidR="00BE325E">
        <w:t>do, tiempo y lugar</w:t>
      </w:r>
      <w:r w:rsidR="00443D66">
        <w:t xml:space="preserve"> que </w:t>
      </w:r>
      <w:r w:rsidR="00BE325E">
        <w:t>hagan posible</w:t>
      </w:r>
      <w:r>
        <w:t xml:space="preserve"> ubicarlos</w:t>
      </w:r>
      <w:r w:rsidR="00443D66">
        <w:t xml:space="preserve"> objetivamente; </w:t>
      </w:r>
    </w:p>
    <w:p w:rsidR="00E0589F" w:rsidRDefault="00E0589F" w:rsidP="00BE325E">
      <w:pPr>
        <w:pStyle w:val="Prrafodelista"/>
        <w:numPr>
          <w:ilvl w:val="0"/>
          <w:numId w:val="16"/>
        </w:numPr>
      </w:pPr>
      <w:r>
        <w:t xml:space="preserve">Hacer referencia a una afectación en el </w:t>
      </w:r>
      <w:r w:rsidR="00C73062">
        <w:t>Proceso Electoral</w:t>
      </w:r>
      <w:r>
        <w:t>, o a una vulneración a los bienes jurídicos tutelados por la legislación electoral; y,</w:t>
      </w:r>
    </w:p>
    <w:p w:rsidR="00E0589F" w:rsidRDefault="00E0589F" w:rsidP="00BE325E">
      <w:pPr>
        <w:pStyle w:val="Prrafodelista"/>
        <w:numPr>
          <w:ilvl w:val="0"/>
          <w:numId w:val="16"/>
        </w:numPr>
      </w:pPr>
      <w:r>
        <w:t>Acompañarse de los medios indiciarios o probatorios, en caso de contarse con ellos.</w:t>
      </w:r>
    </w:p>
    <w:p w:rsidR="00E0589F" w:rsidRDefault="00E0589F" w:rsidP="00E0589F"/>
    <w:p w:rsidR="00E0589F" w:rsidRDefault="00E0589F" w:rsidP="00E0589F">
      <w:r w:rsidRPr="00BE325E">
        <w:rPr>
          <w:b/>
        </w:rPr>
        <w:t>Artículo 22.</w:t>
      </w:r>
      <w:r>
        <w:t xml:space="preserve"> Cuando la petición resulte confusa o impr</w:t>
      </w:r>
      <w:r w:rsidR="00443D66">
        <w:t>ecisa, podrá preven</w:t>
      </w:r>
      <w:r w:rsidR="00BE325E">
        <w:t>irse a quien la  presentó</w:t>
      </w:r>
      <w:r w:rsidR="00443D66">
        <w:t xml:space="preserve"> a </w:t>
      </w:r>
      <w:r w:rsidR="00BE325E">
        <w:t>fin</w:t>
      </w:r>
      <w:r>
        <w:t xml:space="preserve"> d</w:t>
      </w:r>
      <w:r w:rsidR="00BE325E">
        <w:t>e que, dentro del plazo</w:t>
      </w:r>
      <w:r w:rsidR="00443D66">
        <w:t xml:space="preserve"> de </w:t>
      </w:r>
      <w:r>
        <w:t>veint</w:t>
      </w:r>
      <w:r w:rsidR="00BE325E">
        <w:t>icuatro horas siguientes a</w:t>
      </w:r>
      <w:r w:rsidR="00443D66">
        <w:t xml:space="preserve"> la </w:t>
      </w:r>
      <w:r>
        <w:t>notificación del requerimiento, realic</w:t>
      </w:r>
      <w:r w:rsidR="00443D66">
        <w:t xml:space="preserve">e las aclaraciones necesarias o proporcione la </w:t>
      </w:r>
      <w:r>
        <w:t>información que se le requiera, con el apercibimiento que de no cumplir se tendrá por no interpuesta su petición.</w:t>
      </w:r>
    </w:p>
    <w:p w:rsidR="00E0589F" w:rsidRDefault="00E0589F" w:rsidP="00E0589F"/>
    <w:p w:rsidR="00E0589F" w:rsidRDefault="00E0589F" w:rsidP="00E0589F">
      <w:r w:rsidRPr="00BE325E">
        <w:rPr>
          <w:b/>
        </w:rPr>
        <w:lastRenderedPageBreak/>
        <w:t>Artículo 23.</w:t>
      </w:r>
      <w:r>
        <w:t xml:space="preserve"> La petición será improcedente cuando:</w:t>
      </w:r>
    </w:p>
    <w:p w:rsidR="00E0589F" w:rsidRDefault="00E0589F" w:rsidP="00E0589F"/>
    <w:p w:rsidR="00E0589F" w:rsidRDefault="00443D66" w:rsidP="00BE325E">
      <w:pPr>
        <w:pStyle w:val="Prrafodelista"/>
        <w:numPr>
          <w:ilvl w:val="0"/>
          <w:numId w:val="18"/>
        </w:numPr>
      </w:pPr>
      <w:r>
        <w:t xml:space="preserve">Quien la plantee no la firme de manera autógrafa, no acredite la personería, o </w:t>
      </w:r>
      <w:r w:rsidR="00E0589F">
        <w:t>habiéndola formulado de manera verbal, no acuda a ratificarla por escrito dentro de las veinticuatro horas siguientes;</w:t>
      </w:r>
    </w:p>
    <w:p w:rsidR="00E0589F" w:rsidRDefault="00E0589F" w:rsidP="00BE325E">
      <w:pPr>
        <w:pStyle w:val="Prrafodelista"/>
        <w:numPr>
          <w:ilvl w:val="0"/>
          <w:numId w:val="18"/>
        </w:numPr>
      </w:pPr>
      <w:r>
        <w:t>Se plantee en forma anónima;</w:t>
      </w:r>
    </w:p>
    <w:p w:rsidR="00E0589F" w:rsidRDefault="00E0589F" w:rsidP="00BE325E">
      <w:pPr>
        <w:pStyle w:val="Prrafodelista"/>
        <w:numPr>
          <w:ilvl w:val="0"/>
          <w:numId w:val="18"/>
        </w:numPr>
      </w:pPr>
      <w:r>
        <w:t>La petición no sea aclarada, a pesar de la prevención formulada a quien la planteó o no se responda a dicha prevención;</w:t>
      </w:r>
    </w:p>
    <w:p w:rsidR="00E0589F" w:rsidRDefault="00E0589F" w:rsidP="00BE325E">
      <w:pPr>
        <w:pStyle w:val="Prrafodelista"/>
        <w:numPr>
          <w:ilvl w:val="0"/>
          <w:numId w:val="18"/>
        </w:numPr>
      </w:pPr>
      <w:r>
        <w:t>No se aporten los datos referidos en el artículo 21, inciso g), de este Reglamento, que permitan ubicar objetivamente los actos o hechos a constatar;</w:t>
      </w:r>
    </w:p>
    <w:p w:rsidR="00E0589F" w:rsidRDefault="00E0589F" w:rsidP="00BE325E">
      <w:pPr>
        <w:pStyle w:val="Prrafodelista"/>
        <w:numPr>
          <w:ilvl w:val="0"/>
          <w:numId w:val="18"/>
        </w:numPr>
      </w:pPr>
      <w:r>
        <w:t>La denuncia que la incluya no cuente con una narración clara de los hechos, ni precise la petición, aun después de ser prevenido el denunciante en términos de ley;</w:t>
      </w:r>
    </w:p>
    <w:p w:rsidR="00E0589F" w:rsidRDefault="00E0589F" w:rsidP="00BE325E">
      <w:pPr>
        <w:pStyle w:val="Prrafodelista"/>
        <w:numPr>
          <w:ilvl w:val="0"/>
          <w:numId w:val="18"/>
        </w:numPr>
      </w:pPr>
      <w:r>
        <w:t>Se refiera a meras suposiciones, a hechos imposibles, de</w:t>
      </w:r>
      <w:r w:rsidR="00443D66">
        <w:t xml:space="preserve"> realización incierta por no contarse con </w:t>
      </w:r>
      <w:r>
        <w:t>indicios para inferir que realmente suc</w:t>
      </w:r>
      <w:r w:rsidR="008025C1">
        <w:t xml:space="preserve">ederán, o no vinculados a </w:t>
      </w:r>
      <w:r w:rsidR="00443D66">
        <w:t xml:space="preserve">la </w:t>
      </w:r>
      <w:r>
        <w:t>materia electoral;</w:t>
      </w:r>
    </w:p>
    <w:p w:rsidR="00E0589F" w:rsidRDefault="00E0589F" w:rsidP="00BE325E">
      <w:pPr>
        <w:pStyle w:val="Prrafodelista"/>
        <w:numPr>
          <w:ilvl w:val="0"/>
          <w:numId w:val="18"/>
        </w:numPr>
      </w:pPr>
      <w:r>
        <w:t>Se refiera a actos o hechos que, al momento de plantearse la petición se hayan consumado o hayan cesado en su ejecución, o entre cuya realización y la presentación de la petición haya muy poco tiempo, de modo que no sea humana, ni jurídicamente posible constatarlos en forma oportuna;</w:t>
      </w:r>
    </w:p>
    <w:p w:rsidR="00E0589F" w:rsidRDefault="00443D66" w:rsidP="00BE325E">
      <w:pPr>
        <w:pStyle w:val="Prrafodelista"/>
        <w:numPr>
          <w:ilvl w:val="0"/>
          <w:numId w:val="18"/>
        </w:numPr>
      </w:pPr>
      <w:r>
        <w:t xml:space="preserve">Se soliciten peritajes </w:t>
      </w:r>
      <w:r w:rsidR="00E0589F">
        <w:t>o se requiera de conocimie</w:t>
      </w:r>
      <w:r>
        <w:t xml:space="preserve">ntos técnicos o especiales para </w:t>
      </w:r>
      <w:r w:rsidR="00E0589F">
        <w:t>constatar los actos o hechos;</w:t>
      </w:r>
    </w:p>
    <w:p w:rsidR="00E0589F" w:rsidRDefault="00E0589F" w:rsidP="00BE325E">
      <w:pPr>
        <w:pStyle w:val="Prrafodelista"/>
        <w:numPr>
          <w:ilvl w:val="0"/>
          <w:numId w:val="18"/>
        </w:numPr>
      </w:pPr>
      <w:r>
        <w:t>Se refiera a propaganda calumniosa y el solicitante no sea parte afectada; o</w:t>
      </w:r>
    </w:p>
    <w:p w:rsidR="00E0589F" w:rsidRDefault="00E0589F" w:rsidP="00BE325E">
      <w:pPr>
        <w:pStyle w:val="Prrafodelista"/>
        <w:numPr>
          <w:ilvl w:val="0"/>
          <w:numId w:val="18"/>
        </w:numPr>
      </w:pPr>
      <w:r>
        <w:t>Incumpla con cualquier otro requisito exigido en la ley o en este Reglamento.</w:t>
      </w:r>
    </w:p>
    <w:p w:rsidR="00E0589F" w:rsidRDefault="00E0589F" w:rsidP="00E0589F"/>
    <w:p w:rsidR="00E0589F" w:rsidRDefault="00E0589F" w:rsidP="00E0589F">
      <w:r w:rsidRPr="00BE325E">
        <w:rPr>
          <w:b/>
        </w:rPr>
        <w:t>Artículo 24.</w:t>
      </w:r>
      <w:r>
        <w:t xml:space="preserve"> Una vez recibida la petición, se estará a lo siguiente:</w:t>
      </w:r>
    </w:p>
    <w:p w:rsidR="00E0589F" w:rsidRDefault="00E0589F" w:rsidP="00E0589F"/>
    <w:p w:rsidR="00E0589F" w:rsidRDefault="00E0589F" w:rsidP="00BE325E">
      <w:pPr>
        <w:pStyle w:val="Prrafodelista"/>
        <w:numPr>
          <w:ilvl w:val="0"/>
          <w:numId w:val="20"/>
        </w:numPr>
      </w:pPr>
      <w:r>
        <w:t xml:space="preserve">Los </w:t>
      </w:r>
      <w:r w:rsidR="00BE325E">
        <w:t>S</w:t>
      </w:r>
      <w:r>
        <w:t xml:space="preserve">ecretarios de </w:t>
      </w:r>
      <w:r w:rsidR="00BE325E">
        <w:t>C</w:t>
      </w:r>
      <w:r>
        <w:t xml:space="preserve">onsejos </w:t>
      </w:r>
      <w:r w:rsidR="00C73062">
        <w:t xml:space="preserve">Municipales </w:t>
      </w:r>
      <w:r>
        <w:t>deberán informar al área de Oficialía Electoral, por la vía más expedita, acerca de la recepción de una petición y su contenido;</w:t>
      </w:r>
    </w:p>
    <w:p w:rsidR="00E0589F" w:rsidRDefault="00443D66" w:rsidP="00BE325E">
      <w:pPr>
        <w:pStyle w:val="Prrafodelista"/>
        <w:numPr>
          <w:ilvl w:val="0"/>
          <w:numId w:val="20"/>
        </w:numPr>
      </w:pPr>
      <w:r>
        <w:t>El Secretario</w:t>
      </w:r>
      <w:r w:rsidR="00C73062" w:rsidRPr="00C73062">
        <w:t xml:space="preserve"> </w:t>
      </w:r>
      <w:r w:rsidR="00C73062">
        <w:t>Ejecutivo</w:t>
      </w:r>
      <w:r>
        <w:t>, a través del área d</w:t>
      </w:r>
      <w:r w:rsidR="00C73062">
        <w:t>e Oficialía Electoral, revisará</w:t>
      </w:r>
      <w:r>
        <w:t xml:space="preserve"> si la petición es </w:t>
      </w:r>
      <w:r w:rsidR="00E0589F">
        <w:t>procedente, y determinarán lo conducente;</w:t>
      </w:r>
    </w:p>
    <w:p w:rsidR="00E0589F" w:rsidRDefault="00E0589F" w:rsidP="005F37EF">
      <w:pPr>
        <w:pStyle w:val="Prrafodelista"/>
        <w:numPr>
          <w:ilvl w:val="0"/>
          <w:numId w:val="20"/>
        </w:numPr>
      </w:pPr>
      <w:r>
        <w:t>A toda petición deberá darse respuesta, según corresponda, por el área de Oficialía</w:t>
      </w:r>
      <w:r w:rsidR="005F37EF">
        <w:t xml:space="preserve"> </w:t>
      </w:r>
      <w:r>
        <w:t xml:space="preserve">Electoral, o por el </w:t>
      </w:r>
      <w:r w:rsidR="005F37EF">
        <w:t>S</w:t>
      </w:r>
      <w:r>
        <w:t xml:space="preserve">ecretario del </w:t>
      </w:r>
      <w:r w:rsidR="005F37EF">
        <w:t>C</w:t>
      </w:r>
      <w:r>
        <w:t>onsejo competente para atenderla;</w:t>
      </w:r>
    </w:p>
    <w:p w:rsidR="00E0589F" w:rsidRDefault="00E0589F" w:rsidP="00BE325E">
      <w:pPr>
        <w:pStyle w:val="Prrafodelista"/>
        <w:numPr>
          <w:ilvl w:val="0"/>
          <w:numId w:val="20"/>
        </w:numPr>
      </w:pPr>
      <w:r>
        <w:t>La respuesta en sentido negativo, deberá fundar y motivar las razones por cual</w:t>
      </w:r>
      <w:r w:rsidR="00443D66">
        <w:t xml:space="preserve">es la petición no fue atendida; </w:t>
      </w:r>
    </w:p>
    <w:p w:rsidR="00E0589F" w:rsidRDefault="00443D66" w:rsidP="00BE325E">
      <w:pPr>
        <w:pStyle w:val="Prrafodelista"/>
        <w:numPr>
          <w:ilvl w:val="0"/>
          <w:numId w:val="20"/>
        </w:numPr>
      </w:pPr>
      <w:r>
        <w:t xml:space="preserve">Cuando la </w:t>
      </w:r>
      <w:r w:rsidR="00E0589F">
        <w:t>petición cumpla con los requisitos est</w:t>
      </w:r>
      <w:r>
        <w:t>ablecidos en el artículo 21</w:t>
      </w:r>
      <w:r w:rsidR="005F37EF">
        <w:t xml:space="preserve"> de este Reglamento</w:t>
      </w:r>
      <w:r>
        <w:t xml:space="preserve">, se procederá a practicar la </w:t>
      </w:r>
      <w:r w:rsidR="00E0589F">
        <w:t xml:space="preserve">diligencia correspondiente </w:t>
      </w:r>
      <w:r>
        <w:t xml:space="preserve">en forma oportuna, para impedir </w:t>
      </w:r>
      <w:r w:rsidR="00E0589F">
        <w:t>que se pierdan, destruyan o alteren los actos o hechos materia de la fe pública; y,</w:t>
      </w:r>
    </w:p>
    <w:p w:rsidR="00E0589F" w:rsidRDefault="00E0589F" w:rsidP="00BE325E">
      <w:pPr>
        <w:pStyle w:val="Prrafodelista"/>
        <w:numPr>
          <w:ilvl w:val="0"/>
          <w:numId w:val="20"/>
        </w:numPr>
      </w:pPr>
      <w:r>
        <w:t xml:space="preserve">Las peticiones serán atendidas en el orden en que fueron recibidas y registradas en el </w:t>
      </w:r>
      <w:r w:rsidR="005F37EF">
        <w:t>libro o sistema que se habilite para tal efecto</w:t>
      </w:r>
      <w:r>
        <w:t>.</w:t>
      </w:r>
    </w:p>
    <w:p w:rsidR="00E0589F" w:rsidRDefault="00E0589F" w:rsidP="00E0589F"/>
    <w:p w:rsidR="00E0589F" w:rsidRDefault="002404DC" w:rsidP="00E0589F">
      <w:r>
        <w:rPr>
          <w:b/>
        </w:rPr>
        <w:t xml:space="preserve">Artículo </w:t>
      </w:r>
      <w:r w:rsidR="00443D66" w:rsidRPr="005F37EF">
        <w:rPr>
          <w:b/>
        </w:rPr>
        <w:t>25.</w:t>
      </w:r>
      <w:r w:rsidR="00443D66">
        <w:t xml:space="preserve"> Toda petición deberá atenderse de</w:t>
      </w:r>
      <w:r w:rsidR="00E0589F">
        <w:t xml:space="preserve"> ma</w:t>
      </w:r>
      <w:r w:rsidR="00443D66">
        <w:t>nera oportuna</w:t>
      </w:r>
      <w:r w:rsidR="00570A5D">
        <w:t xml:space="preserve">, </w:t>
      </w:r>
      <w:r w:rsidR="00570A5D" w:rsidRPr="0094163C">
        <w:t>dentro de las 72 horas siguientes a su presentación</w:t>
      </w:r>
      <w:r w:rsidR="0094163C">
        <w:t xml:space="preserve">, </w:t>
      </w:r>
      <w:r w:rsidR="0094163C" w:rsidRPr="0094163C">
        <w:t>salvo que se trate de actos o hechos urgentes, cuya materia sea necesario preservar</w:t>
      </w:r>
      <w:r w:rsidR="00443D66">
        <w:t xml:space="preserve">. </w:t>
      </w:r>
      <w:r w:rsidR="0033429B">
        <w:t>Teniendo presente que d</w:t>
      </w:r>
      <w:r w:rsidR="00443D66">
        <w:t xml:space="preserve">urante los </w:t>
      </w:r>
      <w:r w:rsidR="00C73062">
        <w:t xml:space="preserve">Procesos Electorales </w:t>
      </w:r>
      <w:r w:rsidR="00E0589F">
        <w:t>se tomará en cuenta que todos l</w:t>
      </w:r>
      <w:r w:rsidR="00443D66">
        <w:t xml:space="preserve">os días y horas son hábiles, en </w:t>
      </w:r>
      <w:r w:rsidR="0033429B">
        <w:t>términos de lo</w:t>
      </w:r>
      <w:r w:rsidR="00E0589F">
        <w:t xml:space="preserve"> es</w:t>
      </w:r>
      <w:r w:rsidR="00443D66">
        <w:t>tablecido e</w:t>
      </w:r>
      <w:r w:rsidR="0033429B">
        <w:t xml:space="preserve">n el </w:t>
      </w:r>
      <w:r w:rsidR="00443D66">
        <w:t>artículo</w:t>
      </w:r>
      <w:r w:rsidR="005F37EF">
        <w:t xml:space="preserve"> 135, segundo párrafo, del Código</w:t>
      </w:r>
      <w:r w:rsidR="00443D66">
        <w:t>.</w:t>
      </w:r>
    </w:p>
    <w:p w:rsidR="00E0589F" w:rsidRDefault="00E0589F" w:rsidP="00E0589F"/>
    <w:p w:rsidR="00E0589F" w:rsidRDefault="00443D66" w:rsidP="00E0589F">
      <w:r w:rsidRPr="005F37EF">
        <w:rPr>
          <w:b/>
        </w:rPr>
        <w:lastRenderedPageBreak/>
        <w:t>Artículo 26.</w:t>
      </w:r>
      <w:r>
        <w:t xml:space="preserve"> Al inicio de </w:t>
      </w:r>
      <w:r w:rsidR="00E0589F">
        <w:t xml:space="preserve">la diligencia, </w:t>
      </w:r>
      <w:r w:rsidR="00C13077">
        <w:t xml:space="preserve">la o </w:t>
      </w:r>
      <w:r w:rsidR="00E0589F">
        <w:t>el servidor p</w:t>
      </w:r>
      <w:r>
        <w:t xml:space="preserve">úblico que la desahogue, deberá identificarse como tal, y señalar el </w:t>
      </w:r>
      <w:r w:rsidR="00E0589F">
        <w:t>motivo de su ac</w:t>
      </w:r>
      <w:r>
        <w:t xml:space="preserve">tuación, precisando los actos o </w:t>
      </w:r>
      <w:r w:rsidR="00E0589F">
        <w:t>hechos que serán objeto de constatación.</w:t>
      </w:r>
    </w:p>
    <w:p w:rsidR="00E0589F" w:rsidRDefault="00E0589F" w:rsidP="00E0589F"/>
    <w:p w:rsidR="00E0589F" w:rsidRDefault="00C13077" w:rsidP="00E0589F">
      <w:r>
        <w:t>La o e</w:t>
      </w:r>
      <w:r w:rsidR="00E0589F">
        <w:t>l servidor público levantará acta circunstanciada que contendrá, cuando menos, los siguientes requisitos:</w:t>
      </w:r>
    </w:p>
    <w:p w:rsidR="00E0589F" w:rsidRDefault="00E0589F" w:rsidP="00E0589F"/>
    <w:p w:rsidR="00E0589F" w:rsidRDefault="00E0589F" w:rsidP="005F37EF">
      <w:pPr>
        <w:pStyle w:val="Prrafodelista"/>
        <w:numPr>
          <w:ilvl w:val="0"/>
          <w:numId w:val="22"/>
        </w:numPr>
      </w:pPr>
      <w:r>
        <w:t>Datos de identificación de</w:t>
      </w:r>
      <w:r w:rsidR="00C13077">
        <w:t xml:space="preserve"> </w:t>
      </w:r>
      <w:r>
        <w:t>l</w:t>
      </w:r>
      <w:r w:rsidR="00C13077">
        <w:t>a o el</w:t>
      </w:r>
      <w:r>
        <w:t xml:space="preserve"> servidor público electoral encargado de la diligencia;</w:t>
      </w:r>
    </w:p>
    <w:p w:rsidR="00E0589F" w:rsidRDefault="005F37EF" w:rsidP="005F37EF">
      <w:pPr>
        <w:pStyle w:val="Prrafodelista"/>
        <w:numPr>
          <w:ilvl w:val="0"/>
          <w:numId w:val="22"/>
        </w:numPr>
      </w:pPr>
      <w:r>
        <w:t>En su caso, m</w:t>
      </w:r>
      <w:r w:rsidR="00E0589F">
        <w:t xml:space="preserve">ención </w:t>
      </w:r>
      <w:r w:rsidR="00C13077">
        <w:t>expresa de la actuación de dicha servidora o</w:t>
      </w:r>
      <w:r w:rsidR="00E0589F">
        <w:t xml:space="preserve"> servidor público fundada en un </w:t>
      </w:r>
      <w:r w:rsidR="00C73062">
        <w:t>A</w:t>
      </w:r>
      <w:r w:rsidR="00E0589F">
        <w:t>cuerdo delegatorio del Secretario;</w:t>
      </w:r>
    </w:p>
    <w:p w:rsidR="00E0589F" w:rsidRDefault="00E0589F" w:rsidP="005F37EF">
      <w:pPr>
        <w:pStyle w:val="Prrafodelista"/>
        <w:numPr>
          <w:ilvl w:val="0"/>
          <w:numId w:val="22"/>
        </w:numPr>
      </w:pPr>
      <w:r>
        <w:t>Fecha, hora y ubicación exacta del lugar donde se realiza la diligencia;</w:t>
      </w:r>
    </w:p>
    <w:p w:rsidR="00E0589F" w:rsidRDefault="00443D66" w:rsidP="005F37EF">
      <w:pPr>
        <w:pStyle w:val="Prrafodelista"/>
        <w:numPr>
          <w:ilvl w:val="0"/>
          <w:numId w:val="22"/>
        </w:numPr>
      </w:pPr>
      <w:r>
        <w:t xml:space="preserve">Los medios </w:t>
      </w:r>
      <w:r w:rsidR="00E0589F">
        <w:t xml:space="preserve">por los cuales </w:t>
      </w:r>
      <w:r w:rsidR="00C13077">
        <w:t xml:space="preserve">la o </w:t>
      </w:r>
      <w:r w:rsidR="00E0589F">
        <w:t>el serv</w:t>
      </w:r>
      <w:r>
        <w:t xml:space="preserve">idor público se cercioró de que dicho lugar es </w:t>
      </w:r>
      <w:r w:rsidR="00E0589F">
        <w:t>donde se ubican o donde ocurrieron los actos o hechos referidos en la petición;</w:t>
      </w:r>
    </w:p>
    <w:p w:rsidR="00E0589F" w:rsidRDefault="00E0589F" w:rsidP="005F37EF">
      <w:pPr>
        <w:pStyle w:val="Prrafodelista"/>
        <w:numPr>
          <w:ilvl w:val="0"/>
          <w:numId w:val="22"/>
        </w:numPr>
      </w:pPr>
      <w:r>
        <w:t>Precisión de características o rasgos distintivos del sitio de la diligencia;</w:t>
      </w:r>
    </w:p>
    <w:p w:rsidR="00E0589F" w:rsidRDefault="00E0589F" w:rsidP="005F37EF">
      <w:pPr>
        <w:pStyle w:val="Prrafodelista"/>
        <w:numPr>
          <w:ilvl w:val="0"/>
          <w:numId w:val="22"/>
        </w:numPr>
      </w:pPr>
      <w:r>
        <w:t>Descripción detallada de lo observado con relación a los actos o hechos materia de la petición o acontecidos durante la diligencia;</w:t>
      </w:r>
    </w:p>
    <w:p w:rsidR="00E0589F" w:rsidRDefault="00E0589F" w:rsidP="005F37EF">
      <w:pPr>
        <w:pStyle w:val="Prrafodelista"/>
        <w:numPr>
          <w:ilvl w:val="0"/>
          <w:numId w:val="22"/>
        </w:numPr>
      </w:pPr>
      <w:r>
        <w:t>Nombre y datos de la identificación oficial de las personas que durante la diligencia proporcionen información o testimonio respecto a los actos o hechos a constatar;</w:t>
      </w:r>
    </w:p>
    <w:p w:rsidR="00E0589F" w:rsidRDefault="00E0589F" w:rsidP="005F37EF">
      <w:pPr>
        <w:pStyle w:val="Prrafodelista"/>
        <w:numPr>
          <w:ilvl w:val="0"/>
          <w:numId w:val="22"/>
        </w:numPr>
      </w:pPr>
      <w:r>
        <w:t xml:space="preserve">Asentar los nombres y cargos de </w:t>
      </w:r>
      <w:r w:rsidR="00C13077">
        <w:t xml:space="preserve">otras u </w:t>
      </w:r>
      <w:r>
        <w:t>otros servidores públicos que acepten dar cuenta de los actos o hechos sobre los que se da fe;</w:t>
      </w:r>
    </w:p>
    <w:p w:rsidR="00E0589F" w:rsidRDefault="00E0589F" w:rsidP="005F37EF">
      <w:pPr>
        <w:pStyle w:val="Prrafodelista"/>
        <w:numPr>
          <w:ilvl w:val="0"/>
          <w:numId w:val="22"/>
        </w:numPr>
      </w:pPr>
      <w:r>
        <w:t xml:space="preserve">En su caso, una relación clara entre las imágenes </w:t>
      </w:r>
      <w:r w:rsidR="00443D66">
        <w:t xml:space="preserve">fotográficas o videos recabados </w:t>
      </w:r>
      <w:r>
        <w:t>durante la diligencia y los actos o hechos captados por esos medios;</w:t>
      </w:r>
    </w:p>
    <w:p w:rsidR="00E0589F" w:rsidRDefault="00E0589F" w:rsidP="005F37EF">
      <w:pPr>
        <w:pStyle w:val="Prrafodelista"/>
        <w:numPr>
          <w:ilvl w:val="0"/>
          <w:numId w:val="22"/>
        </w:numPr>
      </w:pPr>
      <w:r>
        <w:t>Referencia a cualquier otro dato importante que ocurra durante la diligencia;</w:t>
      </w:r>
    </w:p>
    <w:p w:rsidR="00E0589F" w:rsidRDefault="00E0589F" w:rsidP="005F37EF">
      <w:pPr>
        <w:pStyle w:val="Prrafodelista"/>
        <w:numPr>
          <w:ilvl w:val="0"/>
          <w:numId w:val="22"/>
        </w:numPr>
      </w:pPr>
      <w:r>
        <w:t>Firma de</w:t>
      </w:r>
      <w:r w:rsidR="00C13077">
        <w:t xml:space="preserve"> </w:t>
      </w:r>
      <w:r>
        <w:t>l</w:t>
      </w:r>
      <w:r w:rsidR="00C13077">
        <w:t>a o el</w:t>
      </w:r>
      <w:r>
        <w:t xml:space="preserve"> servidor público encargado de la diligencia y, en su caso, de</w:t>
      </w:r>
      <w:r w:rsidR="00C13077">
        <w:t xml:space="preserve"> </w:t>
      </w:r>
      <w:r>
        <w:t>l</w:t>
      </w:r>
      <w:r w:rsidR="00C13077">
        <w:t>a persona</w:t>
      </w:r>
      <w:r>
        <w:t xml:space="preserve"> solicitante; e,</w:t>
      </w:r>
    </w:p>
    <w:p w:rsidR="00E0589F" w:rsidRDefault="00E0589F" w:rsidP="005F37EF">
      <w:pPr>
        <w:pStyle w:val="Prrafodelista"/>
        <w:numPr>
          <w:ilvl w:val="0"/>
          <w:numId w:val="22"/>
        </w:numPr>
      </w:pPr>
      <w:r>
        <w:t>Impresión del sello que las autorice.</w:t>
      </w:r>
    </w:p>
    <w:p w:rsidR="00E0589F" w:rsidRDefault="00E0589F" w:rsidP="00E0589F"/>
    <w:p w:rsidR="00E0589F" w:rsidRDefault="00E0589F" w:rsidP="00E0589F">
      <w:r w:rsidRPr="005F37EF">
        <w:rPr>
          <w:b/>
        </w:rPr>
        <w:t>Artículo 27.</w:t>
      </w:r>
      <w:r w:rsidR="008331A7">
        <w:t xml:space="preserve"> La o e</w:t>
      </w:r>
      <w:r>
        <w:t>l servidor público electoral encargado de la diligencia, s</w:t>
      </w:r>
      <w:r w:rsidR="005F37EF">
        <w:t>o</w:t>
      </w:r>
      <w:r>
        <w:t xml:space="preserve">lo podrá dar fe de los actos y hechos </w:t>
      </w:r>
      <w:r w:rsidR="00DC39DD" w:rsidRPr="00DC39DD">
        <w:t>que puedan ser percibidos por los sentidos y no podrá emitir conclusiones ni juicios de valor acerca de los mismos, o aquellos que requieran el conocimiento de un arte, técnica o ciencia específica</w:t>
      </w:r>
      <w:r>
        <w:t xml:space="preserve">, </w:t>
      </w:r>
      <w:r w:rsidR="00DC39DD">
        <w:t xml:space="preserve">precisando </w:t>
      </w:r>
      <w:r>
        <w:t>las circunstancias de tiempo, modo y lugar en que se realicen.</w:t>
      </w:r>
    </w:p>
    <w:p w:rsidR="00E0589F" w:rsidRDefault="00E0589F" w:rsidP="00E0589F"/>
    <w:p w:rsidR="00E0589F" w:rsidRDefault="00E0589F" w:rsidP="00E0589F">
      <w:r w:rsidRPr="005F37EF">
        <w:rPr>
          <w:b/>
        </w:rPr>
        <w:t>Artículo 28.</w:t>
      </w:r>
      <w:r w:rsidR="008331A7">
        <w:t xml:space="preserve"> La o e</w:t>
      </w:r>
      <w:r>
        <w:t xml:space="preserve">l servidor público elaborará el acta respectiva en sus oficinas, </w:t>
      </w:r>
      <w:r w:rsidR="00DC39DD" w:rsidRPr="00DC39DD">
        <w:t>dentro del plazo estrictamente necesario,</w:t>
      </w:r>
      <w:r w:rsidR="00DC39DD">
        <w:t xml:space="preserve"> </w:t>
      </w:r>
      <w:r>
        <w:t>acorde con la naturaleza de la diligencia practicada y de los actos o hechos constatados.</w:t>
      </w:r>
    </w:p>
    <w:p w:rsidR="00E0589F" w:rsidRDefault="00E0589F" w:rsidP="00E0589F"/>
    <w:p w:rsidR="00E0589F" w:rsidRDefault="00E0589F" w:rsidP="00E0589F">
      <w:r>
        <w:t>Hecho lo anterior, el acta se pondrá a disposición de</w:t>
      </w:r>
      <w:r w:rsidR="008331A7">
        <w:t xml:space="preserve"> </w:t>
      </w:r>
      <w:r>
        <w:t>l</w:t>
      </w:r>
      <w:r w:rsidR="008331A7">
        <w:t>a persona</w:t>
      </w:r>
      <w:r>
        <w:t xml:space="preserve"> solicitante, en copia certificada. El original se remitirá al área de Oficialía Electoral o, en su caso, al </w:t>
      </w:r>
      <w:r w:rsidR="008331A7">
        <w:t>S</w:t>
      </w:r>
      <w:r>
        <w:t xml:space="preserve">ecretario </w:t>
      </w:r>
      <w:r w:rsidR="001A3A3D">
        <w:t>Ejecutivo</w:t>
      </w:r>
      <w:r>
        <w:t>, para que se valore si ha lugar a iniciar oficiosamente algún procedimiento sancionador, o bien, en su caso remitir a la autoridad competente de conocer los actos o hechos materia del acto, para los efectos legales conducentes.</w:t>
      </w:r>
      <w:r w:rsidR="001A3A3D">
        <w:t xml:space="preserve"> </w:t>
      </w:r>
    </w:p>
    <w:p w:rsidR="00E0589F" w:rsidRDefault="00E0589F" w:rsidP="00E0589F"/>
    <w:p w:rsidR="00E0589F" w:rsidRDefault="00E0589F" w:rsidP="00E0589F">
      <w:r w:rsidRPr="008331A7">
        <w:rPr>
          <w:b/>
        </w:rPr>
        <w:t>Artículo 29.</w:t>
      </w:r>
      <w:r>
        <w:t xml:space="preserve"> La diligencia para dar fe de actos o hechos materia de una petición, no impide, y deja a salvo la práctica de diligencias adicionales posteriores, como parte de la investigación de los mismos hechos dentro de un procedimiento sancionador.</w:t>
      </w:r>
    </w:p>
    <w:p w:rsidR="00AD22B9" w:rsidRDefault="00AD22B9" w:rsidP="00E0589F"/>
    <w:p w:rsidR="001138F8" w:rsidRDefault="001138F8" w:rsidP="00E0589F"/>
    <w:p w:rsidR="001138F8" w:rsidRDefault="001138F8" w:rsidP="00E0589F"/>
    <w:p w:rsidR="001138F8" w:rsidRDefault="001138F8" w:rsidP="00E0589F"/>
    <w:p w:rsidR="00E0589F" w:rsidRDefault="00E0589F" w:rsidP="00D317BD">
      <w:pPr>
        <w:jc w:val="center"/>
        <w:rPr>
          <w:b/>
        </w:rPr>
      </w:pPr>
      <w:r w:rsidRPr="003427FD">
        <w:rPr>
          <w:b/>
        </w:rPr>
        <w:lastRenderedPageBreak/>
        <w:t>CAPÍTULO CUARTO</w:t>
      </w:r>
    </w:p>
    <w:p w:rsidR="00E0589F" w:rsidRPr="003427FD" w:rsidRDefault="00E0589F" w:rsidP="00D317BD">
      <w:pPr>
        <w:jc w:val="center"/>
        <w:rPr>
          <w:b/>
        </w:rPr>
      </w:pPr>
      <w:r w:rsidRPr="003427FD">
        <w:rPr>
          <w:b/>
        </w:rPr>
        <w:t>DE LA FUNCIÓN DE OFICIALÍA ELECTORAL DENTRO DE PROCEDIMIENTOS ESPECÍFICOS</w:t>
      </w:r>
    </w:p>
    <w:p w:rsidR="00E0589F" w:rsidRDefault="00E0589F" w:rsidP="00E0589F"/>
    <w:p w:rsidR="00E0589F" w:rsidRDefault="00E0589F" w:rsidP="00E0589F">
      <w:r w:rsidRPr="008331A7">
        <w:rPr>
          <w:b/>
        </w:rPr>
        <w:t>Artículo 30.</w:t>
      </w:r>
      <w:r>
        <w:t xml:space="preserve"> En auxilio de la función de Oficialía Electoral, el Secretario</w:t>
      </w:r>
      <w:r w:rsidR="001A3A3D" w:rsidRPr="001A3A3D">
        <w:t xml:space="preserve"> </w:t>
      </w:r>
      <w:r w:rsidR="001A3A3D">
        <w:t>Ejecutivo</w:t>
      </w:r>
      <w:r>
        <w:t xml:space="preserve"> podrá solicitar la colaboración de </w:t>
      </w:r>
      <w:r w:rsidR="001A3A3D">
        <w:t>Notariado</w:t>
      </w:r>
      <w:r w:rsidR="008331A7">
        <w:t xml:space="preserve"> Público</w:t>
      </w:r>
      <w:r>
        <w:t>, a fin de que, cuan</w:t>
      </w:r>
      <w:r w:rsidR="00D317BD">
        <w:t xml:space="preserve">do le sea requerido, certifique </w:t>
      </w:r>
      <w:r>
        <w:t>documentos concernientes a la elección y ejerza l</w:t>
      </w:r>
      <w:r w:rsidR="00D317BD">
        <w:t xml:space="preserve">a fe pública respecto a actos o </w:t>
      </w:r>
      <w:r w:rsidR="00DC39DD">
        <w:t xml:space="preserve">hechos ocurridos </w:t>
      </w:r>
      <w:r>
        <w:t>d</w:t>
      </w:r>
      <w:r w:rsidR="00DC39DD">
        <w:t xml:space="preserve">urante la </w:t>
      </w:r>
      <w:r w:rsidR="001A3A3D">
        <w:t>Jornada Electoral</w:t>
      </w:r>
      <w:r w:rsidR="00DC39DD">
        <w:t xml:space="preserve">, relacionados con la integración </w:t>
      </w:r>
      <w:r w:rsidR="00D317BD">
        <w:t>e instalación de mesas directivas de casillas, y en general, con el desarrollo de  la votación.</w:t>
      </w:r>
    </w:p>
    <w:p w:rsidR="00AD22B9" w:rsidRPr="003427FD" w:rsidRDefault="00AD22B9" w:rsidP="003427FD">
      <w:pPr>
        <w:jc w:val="center"/>
        <w:rPr>
          <w:b/>
        </w:rPr>
      </w:pPr>
    </w:p>
    <w:p w:rsidR="00E0589F" w:rsidRDefault="00E0589F" w:rsidP="00D317BD">
      <w:pPr>
        <w:jc w:val="center"/>
        <w:rPr>
          <w:b/>
        </w:rPr>
      </w:pPr>
      <w:r w:rsidRPr="003427FD">
        <w:rPr>
          <w:b/>
        </w:rPr>
        <w:t>CAPÍTULO QUINTO</w:t>
      </w:r>
    </w:p>
    <w:p w:rsidR="00E0589F" w:rsidRPr="003427FD" w:rsidRDefault="00E0589F" w:rsidP="00D317BD">
      <w:pPr>
        <w:jc w:val="center"/>
        <w:rPr>
          <w:b/>
        </w:rPr>
      </w:pPr>
      <w:r w:rsidRPr="003427FD">
        <w:rPr>
          <w:b/>
        </w:rPr>
        <w:t>DE LOS SERVIDORES PÚBLICOS RESPONSABLES DE LA FE PÚBLICA</w:t>
      </w:r>
    </w:p>
    <w:p w:rsidR="00E0589F" w:rsidRDefault="00E0589F" w:rsidP="00E0589F"/>
    <w:p w:rsidR="000F50FD" w:rsidRDefault="00E0589F" w:rsidP="00E0589F">
      <w:r w:rsidRPr="00F81B6B">
        <w:rPr>
          <w:b/>
        </w:rPr>
        <w:t>Artíc</w:t>
      </w:r>
      <w:r w:rsidR="00D317BD" w:rsidRPr="00F81B6B">
        <w:rPr>
          <w:b/>
        </w:rPr>
        <w:t>ulo 31.</w:t>
      </w:r>
      <w:r w:rsidR="00D317BD">
        <w:t xml:space="preserve"> </w:t>
      </w:r>
      <w:r w:rsidR="000F50FD" w:rsidRPr="000F50FD">
        <w:t>El Instituto estab</w:t>
      </w:r>
      <w:r w:rsidR="000F50FD">
        <w:t>lecerá los programas de capaci</w:t>
      </w:r>
      <w:r w:rsidR="000F50FD" w:rsidRPr="000F50FD">
        <w:t>tación y evaluaciones para garantizar que los servidores públicos que ejerzan la función de Oficialía Electoral cuenten con los conocimientos y probidad necesarios para el debido ejercicio de la función.</w:t>
      </w:r>
    </w:p>
    <w:p w:rsidR="000F50FD" w:rsidRDefault="000F50FD" w:rsidP="00E0589F"/>
    <w:p w:rsidR="00E0589F" w:rsidRDefault="00D317BD" w:rsidP="00E0589F">
      <w:r>
        <w:t xml:space="preserve">Los servidores públicos </w:t>
      </w:r>
      <w:r w:rsidR="00E0589F">
        <w:t>del Instituto qu</w:t>
      </w:r>
      <w:r>
        <w:t xml:space="preserve">e ejerzan la fe pública deberán </w:t>
      </w:r>
      <w:r w:rsidR="00E0589F">
        <w:t>conducirse conforme a los principios precisados en el artículo 5 de este Reglamento. De no hacerlo, podrán incurrir en responsabilidad como servidores públicos.</w:t>
      </w:r>
    </w:p>
    <w:p w:rsidR="00E0589F" w:rsidRDefault="00E0589F" w:rsidP="00E0589F"/>
    <w:p w:rsidR="00E0589F" w:rsidRDefault="000F50FD" w:rsidP="00E0589F">
      <w:r>
        <w:rPr>
          <w:b/>
        </w:rPr>
        <w:t>Artículo</w:t>
      </w:r>
      <w:r w:rsidR="00D317BD" w:rsidRPr="00F81B6B">
        <w:rPr>
          <w:b/>
        </w:rPr>
        <w:t xml:space="preserve"> 32.</w:t>
      </w:r>
      <w:r w:rsidR="00D317BD">
        <w:t xml:space="preserve"> </w:t>
      </w:r>
      <w:r w:rsidR="0033429B">
        <w:t>El Secretario</w:t>
      </w:r>
      <w:r w:rsidR="001A3A3D" w:rsidRPr="001A3A3D">
        <w:t xml:space="preserve"> </w:t>
      </w:r>
      <w:r w:rsidR="001A3A3D">
        <w:t>Ejecutivo</w:t>
      </w:r>
      <w:r w:rsidR="0033429B">
        <w:t xml:space="preserve"> deberá rendir un</w:t>
      </w:r>
      <w:r w:rsidR="00E0589F" w:rsidRPr="00904118">
        <w:t xml:space="preserve"> informe </w:t>
      </w:r>
      <w:r w:rsidR="0033429B">
        <w:t>al Consejo General, en</w:t>
      </w:r>
      <w:r w:rsidR="00D317BD" w:rsidRPr="00904118">
        <w:t xml:space="preserve"> sus </w:t>
      </w:r>
      <w:r w:rsidR="0033429B">
        <w:t xml:space="preserve">respectivas sesiones ordinarias, sobre las peticiones </w:t>
      </w:r>
      <w:r w:rsidR="00E0589F" w:rsidRPr="00904118">
        <w:t xml:space="preserve">y diligencias </w:t>
      </w:r>
      <w:r w:rsidR="00D317BD" w:rsidRPr="00904118">
        <w:t xml:space="preserve">practicadas en </w:t>
      </w:r>
      <w:r w:rsidR="00E0589F" w:rsidRPr="00904118">
        <w:t xml:space="preserve">ejercicio de la </w:t>
      </w:r>
      <w:r w:rsidR="00D317BD" w:rsidRPr="00904118">
        <w:t>función de Oficialía Electoral.</w:t>
      </w:r>
      <w:r w:rsidR="00D317BD">
        <w:t xml:space="preserve"> </w:t>
      </w:r>
    </w:p>
    <w:p w:rsidR="00E0589F" w:rsidRDefault="00E0589F" w:rsidP="00E0589F"/>
    <w:p w:rsidR="00E0589F" w:rsidRDefault="00E0589F" w:rsidP="00E0589F">
      <w:r>
        <w:t xml:space="preserve">El informe contendrá un reporte detallado de la totalidad </w:t>
      </w:r>
      <w:r w:rsidR="00D317BD">
        <w:t xml:space="preserve">de las diligencias practicadas, </w:t>
      </w:r>
      <w:r>
        <w:t>sus propósitos,</w:t>
      </w:r>
      <w:r w:rsidR="00D317BD">
        <w:t xml:space="preserve"> los resultados de las mismas y las quejas presentadas respecto a </w:t>
      </w:r>
      <w:r>
        <w:t xml:space="preserve">supuestas actuaciones indebidas </w:t>
      </w:r>
      <w:r w:rsidRPr="00C71849">
        <w:t>por parte de los servidores públicos electorales</w:t>
      </w:r>
      <w:r>
        <w:t>.</w:t>
      </w:r>
    </w:p>
    <w:p w:rsidR="007C1717" w:rsidRDefault="007C1717" w:rsidP="00D317BD">
      <w:pPr>
        <w:jc w:val="center"/>
      </w:pPr>
    </w:p>
    <w:p w:rsidR="00E0589F" w:rsidRDefault="00E0589F" w:rsidP="00D317BD">
      <w:pPr>
        <w:jc w:val="center"/>
        <w:rPr>
          <w:b/>
        </w:rPr>
      </w:pPr>
      <w:r w:rsidRPr="003427FD">
        <w:rPr>
          <w:b/>
        </w:rPr>
        <w:t>CAPÍTULO SEXTO</w:t>
      </w:r>
    </w:p>
    <w:p w:rsidR="00E0589F" w:rsidRPr="003427FD" w:rsidRDefault="00E0589F" w:rsidP="00D317BD">
      <w:pPr>
        <w:jc w:val="center"/>
        <w:rPr>
          <w:b/>
        </w:rPr>
      </w:pPr>
      <w:r w:rsidRPr="003427FD">
        <w:rPr>
          <w:b/>
        </w:rPr>
        <w:t>DEL REGISTRO, CONTROL Y SEGUIMIENTO</w:t>
      </w:r>
    </w:p>
    <w:p w:rsidR="00E0589F" w:rsidRPr="003427FD" w:rsidRDefault="00E0589F" w:rsidP="00D317BD">
      <w:pPr>
        <w:jc w:val="center"/>
        <w:rPr>
          <w:b/>
        </w:rPr>
      </w:pPr>
      <w:r w:rsidRPr="003427FD">
        <w:rPr>
          <w:b/>
        </w:rPr>
        <w:t>DE LAS PETICIONES Y ACTAS DE LA FUNCIÓN DE OFICIALÍA ELECTORAL</w:t>
      </w:r>
    </w:p>
    <w:p w:rsidR="00E0589F" w:rsidRDefault="00E0589F" w:rsidP="00E0589F"/>
    <w:p w:rsidR="00E0589F" w:rsidRDefault="00E0589F" w:rsidP="00E0589F">
      <w:r w:rsidRPr="005941CD">
        <w:rPr>
          <w:b/>
        </w:rPr>
        <w:t>Artículo 33.</w:t>
      </w:r>
      <w:r>
        <w:t xml:space="preserve"> Se llevará un libro de registro</w:t>
      </w:r>
      <w:r w:rsidR="009457E7">
        <w:t xml:space="preserve"> o sistema </w:t>
      </w:r>
      <w:r w:rsidR="007C1717">
        <w:t>informático</w:t>
      </w:r>
      <w:r>
        <w:t xml:space="preserve"> en el área de Oficialía Electoral así como en cada </w:t>
      </w:r>
      <w:r w:rsidR="009457E7">
        <w:t>Consejo Municipal</w:t>
      </w:r>
      <w:r>
        <w:t>, en el cual se asentará:</w:t>
      </w:r>
    </w:p>
    <w:p w:rsidR="00E0589F" w:rsidRDefault="00E0589F" w:rsidP="00E0589F"/>
    <w:p w:rsidR="00E0589F" w:rsidRDefault="00E0589F" w:rsidP="009457E7">
      <w:pPr>
        <w:pStyle w:val="Prrafodelista"/>
        <w:numPr>
          <w:ilvl w:val="0"/>
          <w:numId w:val="23"/>
        </w:numPr>
      </w:pPr>
      <w:r>
        <w:t>En caso de peticiones:</w:t>
      </w:r>
    </w:p>
    <w:p w:rsidR="00D317BD" w:rsidRDefault="00D317BD" w:rsidP="00E0589F"/>
    <w:p w:rsidR="00E0589F" w:rsidRDefault="00E0589F" w:rsidP="005941CD">
      <w:pPr>
        <w:pStyle w:val="Prrafodelista"/>
        <w:numPr>
          <w:ilvl w:val="1"/>
          <w:numId w:val="27"/>
        </w:numPr>
      </w:pPr>
      <w:r>
        <w:t>El nombre de quien la formule;</w:t>
      </w:r>
    </w:p>
    <w:p w:rsidR="007C1717" w:rsidRDefault="007C1717" w:rsidP="007C1717">
      <w:pPr>
        <w:pStyle w:val="Prrafodelista"/>
        <w:numPr>
          <w:ilvl w:val="1"/>
          <w:numId w:val="27"/>
        </w:numPr>
      </w:pPr>
      <w:r w:rsidRPr="007C1717">
        <w:t>Tipo de peticionario (civil [particular], partido político, candidato independiente, órgano del Instituto u otro);</w:t>
      </w:r>
    </w:p>
    <w:p w:rsidR="00E0589F" w:rsidRDefault="00E0589F" w:rsidP="005941CD">
      <w:pPr>
        <w:pStyle w:val="Prrafodelista"/>
        <w:numPr>
          <w:ilvl w:val="1"/>
          <w:numId w:val="27"/>
        </w:numPr>
      </w:pPr>
      <w:r>
        <w:t>La fecha</w:t>
      </w:r>
      <w:r w:rsidR="007C1717">
        <w:t xml:space="preserve"> y hora</w:t>
      </w:r>
      <w:r>
        <w:t xml:space="preserve"> de su presentación;</w:t>
      </w:r>
    </w:p>
    <w:p w:rsidR="00E0589F" w:rsidRDefault="00E0589F" w:rsidP="005941CD">
      <w:pPr>
        <w:pStyle w:val="Prrafodelista"/>
        <w:numPr>
          <w:ilvl w:val="1"/>
          <w:numId w:val="27"/>
        </w:numPr>
      </w:pPr>
      <w:r>
        <w:t>El acto o hecho que se solicite constatar;</w:t>
      </w:r>
    </w:p>
    <w:p w:rsidR="00E0589F" w:rsidRDefault="00E0589F" w:rsidP="005941CD">
      <w:pPr>
        <w:pStyle w:val="Prrafodelista"/>
        <w:numPr>
          <w:ilvl w:val="1"/>
          <w:numId w:val="27"/>
        </w:numPr>
      </w:pPr>
      <w:r>
        <w:t>Los demás datos administrativos que se considere conveniente asentar;</w:t>
      </w:r>
    </w:p>
    <w:p w:rsidR="00E0589F" w:rsidRDefault="00D317BD" w:rsidP="005941CD">
      <w:pPr>
        <w:pStyle w:val="Prrafodelista"/>
        <w:numPr>
          <w:ilvl w:val="1"/>
          <w:numId w:val="27"/>
        </w:numPr>
      </w:pPr>
      <w:r>
        <w:t xml:space="preserve">El trámite dado a la petición, así como a las actas derivadas de las diligencias </w:t>
      </w:r>
      <w:r w:rsidR="00E0589F">
        <w:t>practicadas; y</w:t>
      </w:r>
    </w:p>
    <w:p w:rsidR="00E0589F" w:rsidRDefault="00E0589F" w:rsidP="005941CD">
      <w:pPr>
        <w:pStyle w:val="Prrafodelista"/>
        <w:numPr>
          <w:ilvl w:val="1"/>
          <w:numId w:val="27"/>
        </w:numPr>
      </w:pPr>
      <w:r>
        <w:t>La fecha de expedición de copias certificadas de tales actas.</w:t>
      </w:r>
    </w:p>
    <w:p w:rsidR="00E0589F" w:rsidRDefault="00E0589F" w:rsidP="00E0589F"/>
    <w:p w:rsidR="00E0589F" w:rsidRDefault="005941CD" w:rsidP="009457E7">
      <w:pPr>
        <w:pStyle w:val="Prrafodelista"/>
        <w:numPr>
          <w:ilvl w:val="0"/>
          <w:numId w:val="23"/>
        </w:numPr>
      </w:pPr>
      <w:r>
        <w:t>En</w:t>
      </w:r>
      <w:r w:rsidR="00D317BD">
        <w:t xml:space="preserve"> caso </w:t>
      </w:r>
      <w:r>
        <w:t>de solicitudes</w:t>
      </w:r>
      <w:r w:rsidR="00E0589F">
        <w:t xml:space="preserve"> autorizadas</w:t>
      </w:r>
      <w:r w:rsidR="00D317BD">
        <w:t xml:space="preserve"> del </w:t>
      </w:r>
      <w:r w:rsidR="00E0589F">
        <w:t>ejercic</w:t>
      </w:r>
      <w:r w:rsidR="00D317BD">
        <w:t xml:space="preserve">io de la función dentro de </w:t>
      </w:r>
      <w:r w:rsidR="00E0589F">
        <w:t>procedimientos sancionadores:</w:t>
      </w:r>
    </w:p>
    <w:p w:rsidR="00E0589F" w:rsidRDefault="00E0589F" w:rsidP="00E0589F"/>
    <w:p w:rsidR="00E0589F" w:rsidRDefault="00E0589F" w:rsidP="005941CD">
      <w:pPr>
        <w:pStyle w:val="Prrafodelista"/>
        <w:numPr>
          <w:ilvl w:val="0"/>
          <w:numId w:val="28"/>
        </w:numPr>
        <w:ind w:left="1418"/>
      </w:pPr>
      <w:r>
        <w:lastRenderedPageBreak/>
        <w:t>Identificar al órgano del Instituto solicitante;</w:t>
      </w:r>
    </w:p>
    <w:p w:rsidR="00E0589F" w:rsidRDefault="00E0589F" w:rsidP="005941CD">
      <w:pPr>
        <w:pStyle w:val="Prrafodelista"/>
        <w:numPr>
          <w:ilvl w:val="0"/>
          <w:numId w:val="28"/>
        </w:numPr>
        <w:ind w:left="1418"/>
      </w:pPr>
      <w:r>
        <w:t>Señalar los datos del expediente dentro del cual se solicita la diligencia;</w:t>
      </w:r>
    </w:p>
    <w:p w:rsidR="00E0589F" w:rsidRDefault="00E0589F" w:rsidP="005941CD">
      <w:pPr>
        <w:pStyle w:val="Prrafodelista"/>
        <w:numPr>
          <w:ilvl w:val="0"/>
          <w:numId w:val="28"/>
        </w:numPr>
        <w:ind w:left="1418"/>
      </w:pPr>
      <w:r>
        <w:t>La fecha de la solicitud;</w:t>
      </w:r>
    </w:p>
    <w:p w:rsidR="00E0589F" w:rsidRDefault="00E0589F" w:rsidP="005941CD">
      <w:pPr>
        <w:pStyle w:val="Prrafodelista"/>
        <w:numPr>
          <w:ilvl w:val="0"/>
          <w:numId w:val="28"/>
        </w:numPr>
        <w:ind w:left="1418"/>
      </w:pPr>
      <w:r>
        <w:t xml:space="preserve">El trámite </w:t>
      </w:r>
      <w:r w:rsidR="00D317BD">
        <w:t xml:space="preserve">dado a la solicitud, así como a las actas derivadas de </w:t>
      </w:r>
      <w:r>
        <w:t>las diligencias</w:t>
      </w:r>
    </w:p>
    <w:p w:rsidR="00E0589F" w:rsidRDefault="00E0589F" w:rsidP="005941CD">
      <w:pPr>
        <w:pStyle w:val="Prrafodelista"/>
        <w:numPr>
          <w:ilvl w:val="0"/>
          <w:numId w:val="28"/>
        </w:numPr>
        <w:ind w:left="1418"/>
      </w:pPr>
      <w:r>
        <w:t>La fecha de expedición de copias certificadas de tales actas.</w:t>
      </w:r>
    </w:p>
    <w:p w:rsidR="00E0589F" w:rsidRDefault="00E0589F" w:rsidP="00E0589F"/>
    <w:p w:rsidR="00E0589F" w:rsidRDefault="00E0589F" w:rsidP="00E0589F">
      <w:r w:rsidRPr="00461634">
        <w:rPr>
          <w:b/>
        </w:rPr>
        <w:t>Artículo 34.</w:t>
      </w:r>
      <w:r>
        <w:t xml:space="preserve"> </w:t>
      </w:r>
      <w:r w:rsidR="000F50FD" w:rsidRPr="000F50FD">
        <w:t xml:space="preserve">Para los efectos del artículo anterior, se deberá desarrollar un sistema informático para el registro de peticiones, solicitudes y actas, que permita su seguimiento simultáneo por </w:t>
      </w:r>
      <w:r w:rsidR="000F50FD">
        <w:t xml:space="preserve">el Secretario Ejecutivo, </w:t>
      </w:r>
      <w:r w:rsidR="000F50FD" w:rsidRPr="000F50FD">
        <w:t>el área de Oficialía Electoral</w:t>
      </w:r>
      <w:r w:rsidR="000F50FD">
        <w:t xml:space="preserve"> y los Secretarios de Consejos</w:t>
      </w:r>
      <w:r w:rsidR="001A3A3D" w:rsidRPr="001A3A3D">
        <w:t xml:space="preserve"> </w:t>
      </w:r>
      <w:r w:rsidR="001A3A3D">
        <w:t>Municipales</w:t>
      </w:r>
      <w:r w:rsidR="000F50FD">
        <w:t>.</w:t>
      </w:r>
    </w:p>
    <w:p w:rsidR="000F50FD" w:rsidRDefault="000F50FD" w:rsidP="00E0589F"/>
    <w:p w:rsidR="000F50FD" w:rsidRDefault="000F50FD" w:rsidP="00E0589F">
      <w:r w:rsidRPr="000F50FD">
        <w:t xml:space="preserve">En dicho sistema, el área de Oficialía Electoral o, en su caso, cada </w:t>
      </w:r>
      <w:r>
        <w:t>Consejo Municipal</w:t>
      </w:r>
      <w:r w:rsidRPr="000F50FD">
        <w:t xml:space="preserve"> registrarán las peticiones que reciban, conforme al orden en que fueron presentadas según el respectivo acuse de recepción, así como las solicitudes formuladas por los órganos del Instituto dentro de un procedimiento sancionador.</w:t>
      </w:r>
      <w:r>
        <w:t xml:space="preserve"> </w:t>
      </w:r>
    </w:p>
    <w:p w:rsidR="00E0589F" w:rsidRDefault="00E0589F" w:rsidP="00E0589F"/>
    <w:p w:rsidR="00E0589F" w:rsidRDefault="00E0589F" w:rsidP="00E0589F">
      <w:r w:rsidRPr="00461634">
        <w:rPr>
          <w:b/>
        </w:rPr>
        <w:t>Artículo 35.</w:t>
      </w:r>
      <w:r>
        <w:t xml:space="preserve"> Para asentar las actas</w:t>
      </w:r>
      <w:r w:rsidR="007C1717">
        <w:t xml:space="preserve"> circunstanciadas</w:t>
      </w:r>
      <w:r>
        <w:t xml:space="preserve"> deberán usarse métodos de escritura o impresión que sean firmes, indelebles y legibles.</w:t>
      </w:r>
    </w:p>
    <w:p w:rsidR="00E0589F" w:rsidRDefault="00E0589F" w:rsidP="00E0589F"/>
    <w:p w:rsidR="00E0589F" w:rsidRDefault="00E0589F" w:rsidP="00E0589F">
      <w:r>
        <w:t>Las actas se redactarán en español, sin perjuicio del</w:t>
      </w:r>
      <w:r w:rsidR="00D317BD">
        <w:t xml:space="preserve"> uso de palabras en otro idioma </w:t>
      </w:r>
      <w:r>
        <w:t>empleadas como términos de alguna</w:t>
      </w:r>
      <w:r w:rsidR="00D317BD">
        <w:t xml:space="preserve"> ciencia o arte. No se usarán abreviaturas ni </w:t>
      </w:r>
      <w:r>
        <w:t>guarismos, a menos que la misma cantidad se asiente también con letra.</w:t>
      </w:r>
    </w:p>
    <w:p w:rsidR="007C1717" w:rsidRDefault="007C1717" w:rsidP="00E0589F"/>
    <w:p w:rsidR="007C1717" w:rsidRDefault="007C1717" w:rsidP="00E0589F">
      <w:r w:rsidRPr="007C1717">
        <w:t>Las actas circunstanciadas deberán rubricarse al margen y firmarse por el servidor público que en ejercicio de la función de Oficialía Electoral haya llevado a cabo la diligencia.</w:t>
      </w:r>
    </w:p>
    <w:p w:rsidR="00E0589F" w:rsidRDefault="00E0589F" w:rsidP="00E0589F"/>
    <w:p w:rsidR="00E0589F" w:rsidRDefault="00E0589F" w:rsidP="00E0589F">
      <w:r>
        <w:t>Los espacios en blanco o huecos, si los hubiere, se cubrirán con líneas antes de que el acta se firme.</w:t>
      </w:r>
    </w:p>
    <w:p w:rsidR="00E0589F" w:rsidRDefault="00E0589F" w:rsidP="00E0589F"/>
    <w:p w:rsidR="00E0589F" w:rsidRDefault="00E0589F" w:rsidP="00E0589F">
      <w:r>
        <w:t>Las actas podrán corregirse manualmente. Lo que deb</w:t>
      </w:r>
      <w:r w:rsidR="00D317BD">
        <w:t xml:space="preserve">a testarse será cruzado con una </w:t>
      </w:r>
      <w:r>
        <w:t>línea que lo deje legible.</w:t>
      </w:r>
      <w:r w:rsidR="00461634">
        <w:t xml:space="preserve"> </w:t>
      </w:r>
      <w:r w:rsidR="00D317BD">
        <w:t xml:space="preserve">Lo corregido se agregará entre </w:t>
      </w:r>
      <w:r>
        <w:t>renglones.</w:t>
      </w:r>
      <w:r w:rsidR="00461634">
        <w:t xml:space="preserve"> </w:t>
      </w:r>
      <w:r w:rsidR="00D317BD">
        <w:t xml:space="preserve">Lo testado y </w:t>
      </w:r>
      <w:r>
        <w:t>agregado entre renglones se salvará con la inserción textual al final de la escritura, con indicación de que lo primero no vale y lo segundo s</w:t>
      </w:r>
      <w:r w:rsidR="002145FA">
        <w:t>í</w:t>
      </w:r>
      <w:r>
        <w:t xml:space="preserve"> vale.</w:t>
      </w:r>
    </w:p>
    <w:p w:rsidR="00E0589F" w:rsidRDefault="00E0589F" w:rsidP="00E0589F"/>
    <w:p w:rsidR="00E0589F" w:rsidRDefault="00D317BD" w:rsidP="00E0589F">
      <w:r w:rsidRPr="00461634">
        <w:rPr>
          <w:b/>
        </w:rPr>
        <w:t>Artículo 36.</w:t>
      </w:r>
      <w:r>
        <w:t xml:space="preserve"> El titular del área de Oficialía Electoral, así como los </w:t>
      </w:r>
      <w:r w:rsidR="00461634">
        <w:t>S</w:t>
      </w:r>
      <w:r>
        <w:t xml:space="preserve">ecretarios de </w:t>
      </w:r>
      <w:r w:rsidR="00461634">
        <w:t>C</w:t>
      </w:r>
      <w:r w:rsidR="00E0589F">
        <w:t>onsejos</w:t>
      </w:r>
      <w:r w:rsidR="001A3A3D" w:rsidRPr="001A3A3D">
        <w:t xml:space="preserve"> </w:t>
      </w:r>
      <w:r w:rsidR="001A3A3D">
        <w:t>Municipales</w:t>
      </w:r>
      <w:r w:rsidR="00E0589F">
        <w:t xml:space="preserve"> serán responsables administrativamente de la conservación y resguardo de los libros</w:t>
      </w:r>
      <w:r w:rsidR="00461634">
        <w:t xml:space="preserve"> </w:t>
      </w:r>
      <w:r w:rsidR="00773508">
        <w:t>o</w:t>
      </w:r>
      <w:r w:rsidR="00461634">
        <w:t xml:space="preserve"> sistema</w:t>
      </w:r>
      <w:r w:rsidR="002145FA">
        <w:t>,</w:t>
      </w:r>
      <w:r w:rsidR="00461634">
        <w:t xml:space="preserve"> </w:t>
      </w:r>
      <w:r w:rsidR="002145FA" w:rsidRPr="002145FA">
        <w:t>de las actas circunstanciadas, expedientes y sellos en su respectivo ámbito de actuación</w:t>
      </w:r>
      <w:r w:rsidR="00E0589F">
        <w:t>.</w:t>
      </w:r>
    </w:p>
    <w:p w:rsidR="00E0589F" w:rsidRDefault="00E0589F" w:rsidP="00E0589F"/>
    <w:p w:rsidR="00E0589F" w:rsidRDefault="00461634" w:rsidP="00E0589F">
      <w:r>
        <w:t>En el caso de l</w:t>
      </w:r>
      <w:r w:rsidR="00E0589F">
        <w:t>os libros</w:t>
      </w:r>
      <w:r w:rsidR="002145FA">
        <w:t xml:space="preserve">, </w:t>
      </w:r>
      <w:r w:rsidR="002145FA" w:rsidRPr="002145FA">
        <w:t>actas circunstanciadas, expedientes</w:t>
      </w:r>
      <w:r w:rsidR="00E0589F">
        <w:t xml:space="preserve"> y sellos deberán permanecer en las instalaciones del Instituto.</w:t>
      </w:r>
      <w:r w:rsidR="001A3A3D">
        <w:t xml:space="preserve"> Por lo que hace al Sistema Informático, éste estará bajo resguardo </w:t>
      </w:r>
      <w:r w:rsidR="00765598">
        <w:t>de la Dirección de Sistemas del Instituto, a efecto de que mantenga un respaldo oportuno y permanente.</w:t>
      </w:r>
    </w:p>
    <w:p w:rsidR="00E0589F" w:rsidRDefault="00E0589F" w:rsidP="00E0589F"/>
    <w:p w:rsidR="00E0589F" w:rsidRDefault="00461634" w:rsidP="00E0589F">
      <w:r>
        <w:t>El robo, extravío, pérdida o destrucción</w:t>
      </w:r>
      <w:r w:rsidR="00D317BD">
        <w:t xml:space="preserve"> total o parcial de algún o libro deberá </w:t>
      </w:r>
      <w:r w:rsidR="00E0589F">
        <w:t xml:space="preserve">comunicarse inmediatamente, por los </w:t>
      </w:r>
      <w:r>
        <w:t>S</w:t>
      </w:r>
      <w:r w:rsidR="00E0589F">
        <w:t xml:space="preserve">ecretarios de </w:t>
      </w:r>
      <w:r>
        <w:t>C</w:t>
      </w:r>
      <w:r w:rsidR="00E0589F">
        <w:t>onsejos</w:t>
      </w:r>
      <w:r w:rsidR="00765598" w:rsidRPr="00765598">
        <w:t xml:space="preserve"> </w:t>
      </w:r>
      <w:r w:rsidR="00765598">
        <w:t>Municipales</w:t>
      </w:r>
      <w:r w:rsidR="00E0589F">
        <w:t xml:space="preserve">, </w:t>
      </w:r>
      <w:r w:rsidR="00E0589F" w:rsidRPr="00461634">
        <w:t>al responsable del área de Oficialía Electoral</w:t>
      </w:r>
      <w:r w:rsidR="00E0589F">
        <w:t>, o en su caso, al Secretario</w:t>
      </w:r>
      <w:r w:rsidR="00765598" w:rsidRPr="00765598">
        <w:t xml:space="preserve"> </w:t>
      </w:r>
      <w:r w:rsidR="00765598">
        <w:t>Ejecutivo</w:t>
      </w:r>
      <w:r w:rsidR="00E0589F">
        <w:t>, para que se autorice su reposición, y la de las actas contenidas en ellos a partir del archivo electrónico de los mismos.</w:t>
      </w:r>
    </w:p>
    <w:p w:rsidR="00E0589F" w:rsidRDefault="00E0589F" w:rsidP="00E0589F"/>
    <w:p w:rsidR="00E0589F" w:rsidRDefault="00E0589F" w:rsidP="00E0589F">
      <w:r>
        <w:lastRenderedPageBreak/>
        <w:t>La reposición se efectuará sin perjuicio de la probable</w:t>
      </w:r>
      <w:r w:rsidR="00D317BD">
        <w:t xml:space="preserve"> responsabilidad administrativa de</w:t>
      </w:r>
      <w:r w:rsidR="00461634">
        <w:t xml:space="preserve"> </w:t>
      </w:r>
      <w:r w:rsidR="00D317BD">
        <w:t>l</w:t>
      </w:r>
      <w:r w:rsidR="00461634">
        <w:t>a o el</w:t>
      </w:r>
      <w:r w:rsidR="00D317BD">
        <w:t xml:space="preserve"> </w:t>
      </w:r>
      <w:r>
        <w:t>servidor público y, en</w:t>
      </w:r>
      <w:r w:rsidR="00D317BD">
        <w:t xml:space="preserve"> caso de la presunción de algún delito, se presentará la </w:t>
      </w:r>
      <w:r>
        <w:t>denuncia ante la autoridad competente.</w:t>
      </w:r>
    </w:p>
    <w:p w:rsidR="00E0589F" w:rsidRDefault="00E0589F" w:rsidP="00E0589F"/>
    <w:p w:rsidR="00E0589F" w:rsidRDefault="00D317BD" w:rsidP="00E0589F">
      <w:r w:rsidRPr="00461634">
        <w:rPr>
          <w:b/>
        </w:rPr>
        <w:t>Artículo 37.</w:t>
      </w:r>
      <w:r>
        <w:t xml:space="preserve"> El Secretario Ejecutivo </w:t>
      </w:r>
      <w:r w:rsidR="00E0589F">
        <w:t xml:space="preserve">y los </w:t>
      </w:r>
      <w:r w:rsidR="00461634">
        <w:t>S</w:t>
      </w:r>
      <w:r w:rsidR="00E0589F">
        <w:t>ecret</w:t>
      </w:r>
      <w:r>
        <w:t xml:space="preserve">arios de </w:t>
      </w:r>
      <w:r w:rsidR="00461634">
        <w:t>C</w:t>
      </w:r>
      <w:r>
        <w:t xml:space="preserve">onsejos, podrán expedir </w:t>
      </w:r>
      <w:r w:rsidR="00E0589F">
        <w:t>copias certificadas de las actas derivadas de diligencias practicadas.</w:t>
      </w:r>
    </w:p>
    <w:p w:rsidR="00E0589F" w:rsidRDefault="00E0589F" w:rsidP="00E0589F"/>
    <w:p w:rsidR="00E0589F" w:rsidRDefault="00E0589F" w:rsidP="00E0589F">
      <w:r>
        <w:t xml:space="preserve">Para efectos de este capítulo, </w:t>
      </w:r>
      <w:r w:rsidR="002145FA" w:rsidRPr="002145FA">
        <w:t>copia certificada es la reproducción total o parcial de un acta y sus documentos anexos</w:t>
      </w:r>
      <w:r>
        <w:t xml:space="preserve">, que expedirá el Secretario </w:t>
      </w:r>
      <w:r w:rsidR="00765598">
        <w:t xml:space="preserve">Ejecutivo </w:t>
      </w:r>
      <w:r>
        <w:t xml:space="preserve">y los </w:t>
      </w:r>
      <w:r w:rsidR="001F67EC">
        <w:t>S</w:t>
      </w:r>
      <w:r>
        <w:t xml:space="preserve">ecretarios de </w:t>
      </w:r>
      <w:r w:rsidR="001F67EC">
        <w:t>C</w:t>
      </w:r>
      <w:r>
        <w:t>onsejos</w:t>
      </w:r>
      <w:r w:rsidR="00765598" w:rsidRPr="00765598">
        <w:t xml:space="preserve"> </w:t>
      </w:r>
      <w:r w:rsidR="00765598">
        <w:t>Municipales</w:t>
      </w:r>
      <w:r>
        <w:t>.</w:t>
      </w:r>
    </w:p>
    <w:p w:rsidR="002145FA" w:rsidRDefault="002145FA" w:rsidP="00E0589F"/>
    <w:p w:rsidR="002145FA" w:rsidRDefault="002145FA" w:rsidP="002145FA">
      <w:r w:rsidRPr="002145FA">
        <w:rPr>
          <w:b/>
        </w:rPr>
        <w:t xml:space="preserve">Artículo </w:t>
      </w:r>
      <w:r>
        <w:rPr>
          <w:b/>
        </w:rPr>
        <w:t>38</w:t>
      </w:r>
      <w:r w:rsidRPr="002145FA">
        <w:rPr>
          <w:b/>
        </w:rPr>
        <w:t>.</w:t>
      </w:r>
      <w:r>
        <w:t xml:space="preserve"> Las copias certificadas se expedirán para lo siguiente: </w:t>
      </w:r>
    </w:p>
    <w:p w:rsidR="002145FA" w:rsidRDefault="002145FA" w:rsidP="002145FA">
      <w:r>
        <w:t xml:space="preserve"> </w:t>
      </w:r>
    </w:p>
    <w:p w:rsidR="002145FA" w:rsidRDefault="002145FA" w:rsidP="002145FA">
      <w:pPr>
        <w:pStyle w:val="Prrafodelista"/>
        <w:numPr>
          <w:ilvl w:val="0"/>
          <w:numId w:val="30"/>
        </w:numPr>
      </w:pPr>
      <w:r>
        <w:t xml:space="preserve">Acompañar informes solicitados por autoridad legalmente facultada para requerirlos; </w:t>
      </w:r>
    </w:p>
    <w:p w:rsidR="002145FA" w:rsidRDefault="002145FA" w:rsidP="002145FA">
      <w:pPr>
        <w:pStyle w:val="Prrafodelista"/>
        <w:numPr>
          <w:ilvl w:val="0"/>
          <w:numId w:val="30"/>
        </w:numPr>
      </w:pPr>
      <w:r>
        <w:t xml:space="preserve">Remitirlas a las autoridades competentes que ordenen dicha expedición o;  </w:t>
      </w:r>
    </w:p>
    <w:p w:rsidR="002145FA" w:rsidRDefault="002145FA" w:rsidP="002145FA">
      <w:pPr>
        <w:pStyle w:val="Prrafodelista"/>
        <w:numPr>
          <w:ilvl w:val="0"/>
          <w:numId w:val="30"/>
        </w:numPr>
      </w:pPr>
      <w:r>
        <w:t>Ponerla a disposición de quien solicite el ejercicio de la función, para los efectos que a su interés convenga.</w:t>
      </w:r>
    </w:p>
    <w:p w:rsidR="00E0589F" w:rsidRDefault="00E0589F" w:rsidP="00E0589F"/>
    <w:p w:rsidR="00E0589F" w:rsidRDefault="001F67EC" w:rsidP="00E0589F">
      <w:r w:rsidRPr="001F67EC">
        <w:rPr>
          <w:b/>
        </w:rPr>
        <w:t>Artículo</w:t>
      </w:r>
      <w:r w:rsidR="00D317BD" w:rsidRPr="001F67EC">
        <w:rPr>
          <w:b/>
        </w:rPr>
        <w:t xml:space="preserve"> </w:t>
      </w:r>
      <w:r w:rsidR="002145FA">
        <w:rPr>
          <w:b/>
        </w:rPr>
        <w:t>39</w:t>
      </w:r>
      <w:r w:rsidR="00D317BD" w:rsidRPr="001F67EC">
        <w:rPr>
          <w:b/>
        </w:rPr>
        <w:t>.</w:t>
      </w:r>
      <w:r w:rsidR="00D317BD">
        <w:t xml:space="preserve"> Los</w:t>
      </w:r>
      <w:r w:rsidR="00E0589F">
        <w:t xml:space="preserve"> origina</w:t>
      </w:r>
      <w:r w:rsidR="00D317BD">
        <w:t xml:space="preserve">les de las actas levantadas serán integrados a los </w:t>
      </w:r>
      <w:r w:rsidR="00E0589F">
        <w:t>correspondientes expedientes cuando su práctica derive de la solicitud de ejercicio de la función de Oficialía Electoral en un procedimiento san</w:t>
      </w:r>
      <w:r w:rsidR="00D317BD">
        <w:t xml:space="preserve">cionador; </w:t>
      </w:r>
      <w:r w:rsidR="002145FA" w:rsidRPr="002145FA">
        <w:t>o bien, cuando motive el inicio oficioso de un procedimiento;</w:t>
      </w:r>
      <w:r w:rsidR="002145FA">
        <w:t xml:space="preserve"> </w:t>
      </w:r>
      <w:r w:rsidR="00D317BD">
        <w:t>e</w:t>
      </w:r>
      <w:r>
        <w:t xml:space="preserve">n otro supuesto, </w:t>
      </w:r>
      <w:r w:rsidR="002145FA">
        <w:t xml:space="preserve">los originales permanecerán en </w:t>
      </w:r>
      <w:r>
        <w:t>los archivos</w:t>
      </w:r>
      <w:r w:rsidR="00D317BD">
        <w:t xml:space="preserve"> que </w:t>
      </w:r>
      <w:r>
        <w:t>deberán llevar el área</w:t>
      </w:r>
      <w:r w:rsidR="00E0589F">
        <w:t xml:space="preserve"> de Oficialía</w:t>
      </w:r>
      <w:r>
        <w:t xml:space="preserve"> </w:t>
      </w:r>
      <w:r w:rsidR="00E0589F">
        <w:t xml:space="preserve">Electoral y con los </w:t>
      </w:r>
      <w:r w:rsidR="004C472A">
        <w:t>S</w:t>
      </w:r>
      <w:r w:rsidR="00E0589F">
        <w:t xml:space="preserve">ecretarios de </w:t>
      </w:r>
      <w:r w:rsidR="004C472A">
        <w:t>C</w:t>
      </w:r>
      <w:r w:rsidR="00E0589F">
        <w:t>onsejos</w:t>
      </w:r>
      <w:r w:rsidR="00765598" w:rsidRPr="00765598">
        <w:t xml:space="preserve"> </w:t>
      </w:r>
      <w:r w:rsidR="00765598">
        <w:t>Municipales</w:t>
      </w:r>
      <w:r w:rsidR="00E0589F">
        <w:t>, según corresponda.</w:t>
      </w:r>
    </w:p>
    <w:p w:rsidR="00E0589F" w:rsidRDefault="00E0589F" w:rsidP="00E0589F"/>
    <w:p w:rsidR="00E0589F" w:rsidRDefault="00D317BD" w:rsidP="00E0589F">
      <w:r w:rsidRPr="004C472A">
        <w:rPr>
          <w:b/>
        </w:rPr>
        <w:t xml:space="preserve">Artículo </w:t>
      </w:r>
      <w:r w:rsidR="002145FA">
        <w:rPr>
          <w:b/>
        </w:rPr>
        <w:t>40</w:t>
      </w:r>
      <w:r w:rsidRPr="004C472A">
        <w:rPr>
          <w:b/>
        </w:rPr>
        <w:t>.</w:t>
      </w:r>
      <w:r>
        <w:t xml:space="preserve"> Cuando el </w:t>
      </w:r>
      <w:r w:rsidR="00E0589F">
        <w:t>Secretari</w:t>
      </w:r>
      <w:r>
        <w:t>o</w:t>
      </w:r>
      <w:r w:rsidR="00765598" w:rsidRPr="00765598">
        <w:t xml:space="preserve"> </w:t>
      </w:r>
      <w:r w:rsidR="00765598">
        <w:t>Ejecutivo</w:t>
      </w:r>
      <w:r>
        <w:t xml:space="preserve"> y </w:t>
      </w:r>
      <w:r w:rsidR="00E0589F">
        <w:t xml:space="preserve">los </w:t>
      </w:r>
      <w:r w:rsidR="004C472A">
        <w:t>S</w:t>
      </w:r>
      <w:r w:rsidR="00E0589F">
        <w:t>ecretario</w:t>
      </w:r>
      <w:r>
        <w:t xml:space="preserve">s de </w:t>
      </w:r>
      <w:r w:rsidR="004C472A">
        <w:t>C</w:t>
      </w:r>
      <w:r>
        <w:t>onsejos</w:t>
      </w:r>
      <w:r w:rsidR="00765598" w:rsidRPr="00765598">
        <w:t xml:space="preserve"> </w:t>
      </w:r>
      <w:r w:rsidR="00765598">
        <w:t>Municipales</w:t>
      </w:r>
      <w:r>
        <w:t xml:space="preserve"> expidan una copia certificada, se </w:t>
      </w:r>
      <w:r w:rsidR="00E0589F">
        <w:t>a</w:t>
      </w:r>
      <w:r>
        <w:t>sentará en el libro</w:t>
      </w:r>
      <w:r w:rsidR="004C472A">
        <w:t xml:space="preserve"> o sistema</w:t>
      </w:r>
      <w:r>
        <w:t xml:space="preserve"> de registro </w:t>
      </w:r>
      <w:r w:rsidR="00E0589F">
        <w:t>una</w:t>
      </w:r>
      <w:r>
        <w:t xml:space="preserve"> nota que contendrá la fecha de </w:t>
      </w:r>
      <w:r w:rsidR="00E0589F">
        <w:t>expedición, el número de hojas en que conste y el número de ejemplares que se han expedido.</w:t>
      </w:r>
    </w:p>
    <w:p w:rsidR="00E0589F" w:rsidRDefault="00E0589F" w:rsidP="00E0589F"/>
    <w:p w:rsidR="00D317BD" w:rsidRDefault="00E0589F" w:rsidP="00E0589F">
      <w:r w:rsidRPr="004C472A">
        <w:rPr>
          <w:b/>
        </w:rPr>
        <w:t>Artículo 4</w:t>
      </w:r>
      <w:r w:rsidR="002145FA">
        <w:rPr>
          <w:b/>
        </w:rPr>
        <w:t>1</w:t>
      </w:r>
      <w:r w:rsidRPr="004C472A">
        <w:rPr>
          <w:b/>
        </w:rPr>
        <w:t>.</w:t>
      </w:r>
      <w:r>
        <w:t xml:space="preserve"> Expedida una cop</w:t>
      </w:r>
      <w:r w:rsidR="00D317BD">
        <w:t xml:space="preserve">ia certificada, no </w:t>
      </w:r>
      <w:r>
        <w:t>podrá</w:t>
      </w:r>
      <w:r w:rsidR="00D317BD">
        <w:t xml:space="preserve"> testarse ni entrerrenglonarse, </w:t>
      </w:r>
      <w:r>
        <w:t>aunque se adviertan en ella errores de copia o transcripción del acta original.</w:t>
      </w:r>
    </w:p>
    <w:p w:rsidR="00E15EFD" w:rsidRDefault="00E15EFD" w:rsidP="00D317BD">
      <w:pPr>
        <w:jc w:val="center"/>
        <w:rPr>
          <w:b/>
        </w:rPr>
      </w:pPr>
    </w:p>
    <w:p w:rsidR="00765598" w:rsidRDefault="00765598" w:rsidP="00D317BD">
      <w:pPr>
        <w:jc w:val="center"/>
        <w:rPr>
          <w:b/>
        </w:rPr>
      </w:pPr>
    </w:p>
    <w:p w:rsidR="00E15EFD" w:rsidRPr="00E15EFD" w:rsidRDefault="00E15EFD" w:rsidP="00E15EFD">
      <w:pPr>
        <w:jc w:val="center"/>
        <w:rPr>
          <w:rFonts w:eastAsia="Calibri" w:cs="Times New Roman"/>
          <w:b/>
        </w:rPr>
      </w:pPr>
      <w:r w:rsidRPr="00E15EFD">
        <w:rPr>
          <w:rFonts w:eastAsia="Calibri" w:cs="Times New Roman"/>
          <w:b/>
        </w:rPr>
        <w:t xml:space="preserve">TÍTULO </w:t>
      </w:r>
      <w:r>
        <w:rPr>
          <w:rFonts w:eastAsia="Calibri" w:cs="Times New Roman"/>
          <w:b/>
        </w:rPr>
        <w:t>TERCERO</w:t>
      </w:r>
    </w:p>
    <w:p w:rsidR="004C472A" w:rsidRDefault="00E15EFD" w:rsidP="00E15EFD">
      <w:pPr>
        <w:jc w:val="center"/>
        <w:rPr>
          <w:rFonts w:eastAsia="Calibri" w:cs="Times New Roman"/>
          <w:b/>
        </w:rPr>
      </w:pPr>
      <w:r w:rsidRPr="00E15EFD">
        <w:rPr>
          <w:rFonts w:eastAsia="Calibri" w:cs="Times New Roman"/>
          <w:b/>
        </w:rPr>
        <w:t>DISPOSICIONES COMPLEMENTARIAS</w:t>
      </w:r>
    </w:p>
    <w:p w:rsidR="00E15EFD" w:rsidRDefault="00E15EFD" w:rsidP="00E15EFD">
      <w:pPr>
        <w:jc w:val="center"/>
        <w:rPr>
          <w:b/>
        </w:rPr>
      </w:pPr>
    </w:p>
    <w:p w:rsidR="000B23FF" w:rsidRDefault="000B23FF" w:rsidP="000B23FF">
      <w:pPr>
        <w:jc w:val="center"/>
        <w:rPr>
          <w:b/>
        </w:rPr>
      </w:pPr>
      <w:r w:rsidRPr="000B23FF">
        <w:rPr>
          <w:b/>
        </w:rPr>
        <w:t xml:space="preserve">CAPÍTULO </w:t>
      </w:r>
      <w:r>
        <w:rPr>
          <w:b/>
        </w:rPr>
        <w:t>PRIMERO</w:t>
      </w:r>
      <w:r w:rsidRPr="000B23FF">
        <w:rPr>
          <w:b/>
        </w:rPr>
        <w:t xml:space="preserve"> </w:t>
      </w:r>
    </w:p>
    <w:p w:rsidR="000B23FF" w:rsidRPr="000B23FF" w:rsidRDefault="00C71849" w:rsidP="000B23FF">
      <w:pPr>
        <w:jc w:val="center"/>
        <w:rPr>
          <w:b/>
        </w:rPr>
      </w:pPr>
      <w:r>
        <w:rPr>
          <w:b/>
        </w:rPr>
        <w:t xml:space="preserve">DE LAS </w:t>
      </w:r>
      <w:r w:rsidR="000B23FF" w:rsidRPr="000B23FF">
        <w:rPr>
          <w:b/>
        </w:rPr>
        <w:t xml:space="preserve">NOTIFICACIONES </w:t>
      </w:r>
    </w:p>
    <w:p w:rsidR="000B23FF" w:rsidRPr="000B23FF" w:rsidRDefault="000B23FF" w:rsidP="000B23FF">
      <w:pPr>
        <w:jc w:val="center"/>
        <w:rPr>
          <w:b/>
        </w:rPr>
      </w:pPr>
      <w:r w:rsidRPr="000B23FF">
        <w:rPr>
          <w:b/>
        </w:rPr>
        <w:t xml:space="preserve"> </w:t>
      </w:r>
    </w:p>
    <w:p w:rsidR="000B23FF" w:rsidRPr="000B23FF" w:rsidRDefault="000B23FF" w:rsidP="000B23FF">
      <w:r w:rsidRPr="000B23FF">
        <w:rPr>
          <w:b/>
        </w:rPr>
        <w:t xml:space="preserve">Artículo </w:t>
      </w:r>
      <w:r>
        <w:rPr>
          <w:b/>
        </w:rPr>
        <w:t>42</w:t>
      </w:r>
      <w:r w:rsidRPr="000B23FF">
        <w:t>. Las notificaciones se realizarán conforme a lo dispuesto en la Ley de Medios de Impugnación.</w:t>
      </w:r>
      <w:r>
        <w:t xml:space="preserve"> </w:t>
      </w:r>
      <w:r w:rsidRPr="000B23FF">
        <w:t xml:space="preserve"> </w:t>
      </w:r>
    </w:p>
    <w:p w:rsidR="000B23FF" w:rsidRPr="000B23FF" w:rsidRDefault="000B23FF" w:rsidP="000B23FF">
      <w:r w:rsidRPr="000B23FF">
        <w:t xml:space="preserve"> </w:t>
      </w:r>
    </w:p>
    <w:p w:rsidR="000B23FF" w:rsidRPr="000B23FF" w:rsidRDefault="000B23FF" w:rsidP="000B23FF">
      <w:r w:rsidRPr="000B23FF">
        <w:t>Las notificaciones a los partidos políticos se realizarán por oficio en las representaciones de ést</w:t>
      </w:r>
      <w:r>
        <w:t xml:space="preserve">os en los diversos órganos del </w:t>
      </w:r>
      <w:r w:rsidRPr="000B23FF">
        <w:t>Instituto</w:t>
      </w:r>
      <w:r>
        <w:t xml:space="preserve"> o</w:t>
      </w:r>
      <w:r w:rsidRPr="000B23FF">
        <w:t xml:space="preserve"> en los domicilios señalados en autos y, en caso de no poder notificar en los anteriores, se realizará mediante vía electrónica. </w:t>
      </w:r>
    </w:p>
    <w:p w:rsidR="000B23FF" w:rsidRPr="000B23FF" w:rsidRDefault="000B23FF" w:rsidP="000B23FF">
      <w:r w:rsidRPr="000B23FF">
        <w:t xml:space="preserve"> </w:t>
      </w:r>
    </w:p>
    <w:p w:rsidR="000B23FF" w:rsidRPr="000B23FF" w:rsidRDefault="000B23FF" w:rsidP="000B23FF">
      <w:r w:rsidRPr="000B23FF">
        <w:t>L</w:t>
      </w:r>
      <w:r>
        <w:t>as y l</w:t>
      </w:r>
      <w:r w:rsidRPr="000B23FF">
        <w:t>os candidatos independientes serán notificados de manera personal en el domicilio que tengan registrado o hayan proporcionado para recibir notificaciones.</w:t>
      </w:r>
    </w:p>
    <w:p w:rsidR="000B23FF" w:rsidRDefault="000B23FF" w:rsidP="00E15EFD">
      <w:pPr>
        <w:jc w:val="center"/>
        <w:rPr>
          <w:b/>
        </w:rPr>
      </w:pPr>
    </w:p>
    <w:p w:rsidR="0067098B" w:rsidRDefault="0067098B" w:rsidP="0067098B">
      <w:pPr>
        <w:jc w:val="center"/>
        <w:rPr>
          <w:b/>
        </w:rPr>
      </w:pPr>
      <w:r w:rsidRPr="0067098B">
        <w:rPr>
          <w:b/>
        </w:rPr>
        <w:lastRenderedPageBreak/>
        <w:t xml:space="preserve">CAPÍTULO </w:t>
      </w:r>
      <w:r w:rsidR="000B23FF">
        <w:rPr>
          <w:b/>
        </w:rPr>
        <w:t>SEGUNDO</w:t>
      </w:r>
    </w:p>
    <w:p w:rsidR="0067098B" w:rsidRPr="0067098B" w:rsidRDefault="0067098B" w:rsidP="0067098B">
      <w:pPr>
        <w:jc w:val="center"/>
        <w:rPr>
          <w:b/>
        </w:rPr>
      </w:pPr>
      <w:r w:rsidRPr="0067098B">
        <w:rPr>
          <w:b/>
        </w:rPr>
        <w:t xml:space="preserve"> DE LA SUPLETORIEDAD </w:t>
      </w:r>
    </w:p>
    <w:p w:rsidR="0067098B" w:rsidRPr="0067098B" w:rsidRDefault="0067098B" w:rsidP="0067098B">
      <w:pPr>
        <w:jc w:val="center"/>
        <w:rPr>
          <w:b/>
        </w:rPr>
      </w:pPr>
      <w:r w:rsidRPr="0067098B">
        <w:rPr>
          <w:b/>
        </w:rPr>
        <w:t xml:space="preserve"> </w:t>
      </w:r>
    </w:p>
    <w:p w:rsidR="0067098B" w:rsidRDefault="0067098B" w:rsidP="0067098B">
      <w:pPr>
        <w:rPr>
          <w:b/>
        </w:rPr>
      </w:pPr>
      <w:r w:rsidRPr="0067098B">
        <w:rPr>
          <w:b/>
        </w:rPr>
        <w:t>Artículo 4</w:t>
      </w:r>
      <w:r w:rsidR="000B23FF">
        <w:rPr>
          <w:b/>
        </w:rPr>
        <w:t>3</w:t>
      </w:r>
      <w:r w:rsidRPr="0067098B">
        <w:rPr>
          <w:b/>
        </w:rPr>
        <w:t xml:space="preserve">. </w:t>
      </w:r>
      <w:r w:rsidRPr="0067098B">
        <w:t>A falta de disposición expresa en este Reglamento respecto del procedimiento del ejercicio de la función de la Oficialía Electoral, se aplicarán las disposiciones contenidas en la Ley de Medios de Impugnación.</w:t>
      </w:r>
    </w:p>
    <w:p w:rsidR="00AD22B9" w:rsidRDefault="00AD22B9" w:rsidP="00E15EFD">
      <w:pPr>
        <w:jc w:val="center"/>
        <w:rPr>
          <w:b/>
        </w:rPr>
      </w:pPr>
    </w:p>
    <w:p w:rsidR="00146A8D" w:rsidRDefault="00146A8D" w:rsidP="00146A8D">
      <w:pPr>
        <w:jc w:val="center"/>
        <w:rPr>
          <w:b/>
        </w:rPr>
      </w:pPr>
      <w:r w:rsidRPr="00146A8D">
        <w:rPr>
          <w:b/>
        </w:rPr>
        <w:t xml:space="preserve">CAPÍTULO </w:t>
      </w:r>
      <w:r w:rsidR="000B23FF">
        <w:rPr>
          <w:b/>
        </w:rPr>
        <w:t>TERCERO</w:t>
      </w:r>
    </w:p>
    <w:p w:rsidR="00146A8D" w:rsidRPr="00146A8D" w:rsidRDefault="00146A8D" w:rsidP="00146A8D">
      <w:pPr>
        <w:jc w:val="center"/>
        <w:rPr>
          <w:b/>
        </w:rPr>
      </w:pPr>
      <w:r w:rsidRPr="00146A8D">
        <w:rPr>
          <w:b/>
        </w:rPr>
        <w:t xml:space="preserve">AUXILIO DE AUTORIDADES </w:t>
      </w:r>
    </w:p>
    <w:p w:rsidR="00146A8D" w:rsidRPr="00146A8D" w:rsidRDefault="00146A8D" w:rsidP="00146A8D">
      <w:pPr>
        <w:jc w:val="center"/>
        <w:rPr>
          <w:b/>
        </w:rPr>
      </w:pPr>
      <w:r w:rsidRPr="00146A8D">
        <w:rPr>
          <w:b/>
        </w:rPr>
        <w:t xml:space="preserve"> </w:t>
      </w:r>
    </w:p>
    <w:p w:rsidR="00146A8D" w:rsidRPr="00146A8D" w:rsidRDefault="00146A8D" w:rsidP="00146A8D">
      <w:r w:rsidRPr="00146A8D">
        <w:rPr>
          <w:b/>
        </w:rPr>
        <w:t xml:space="preserve">Artículo </w:t>
      </w:r>
      <w:r>
        <w:rPr>
          <w:b/>
        </w:rPr>
        <w:t>4</w:t>
      </w:r>
      <w:r w:rsidR="000B23FF">
        <w:rPr>
          <w:b/>
        </w:rPr>
        <w:t>4</w:t>
      </w:r>
      <w:r w:rsidRPr="00146A8D">
        <w:rPr>
          <w:b/>
        </w:rPr>
        <w:t xml:space="preserve">. </w:t>
      </w:r>
      <w:r w:rsidRPr="00146A8D">
        <w:t xml:space="preserve">Con el objeto de garantizar la integridad física de los servidores públicos en el ejercicio de la función de Oficialía Electoral, cuando las circunstancias de los actos o hechos a constatar lo ameriten, se podrá solicitar el acompañamiento de cualquier autoridad de seguridad pública. </w:t>
      </w:r>
    </w:p>
    <w:p w:rsidR="00146A8D" w:rsidRPr="00146A8D" w:rsidRDefault="00146A8D" w:rsidP="00146A8D">
      <w:r w:rsidRPr="00146A8D">
        <w:t xml:space="preserve"> </w:t>
      </w:r>
    </w:p>
    <w:p w:rsidR="00146A8D" w:rsidRPr="00146A8D" w:rsidRDefault="00146A8D" w:rsidP="00146A8D">
      <w:r w:rsidRPr="00146A8D">
        <w:t>Dicha solicitud quedará asentada en el acta circunstanciada.</w:t>
      </w:r>
    </w:p>
    <w:p w:rsidR="00AD22B9" w:rsidRDefault="00AD22B9" w:rsidP="00E15EFD">
      <w:pPr>
        <w:jc w:val="center"/>
        <w:rPr>
          <w:b/>
        </w:rPr>
      </w:pPr>
    </w:p>
    <w:p w:rsidR="004C472A" w:rsidRDefault="004C472A" w:rsidP="00D317BD">
      <w:pPr>
        <w:jc w:val="center"/>
        <w:rPr>
          <w:b/>
        </w:rPr>
      </w:pPr>
      <w:r w:rsidRPr="004C472A">
        <w:rPr>
          <w:b/>
        </w:rPr>
        <w:t xml:space="preserve">CAPÍTULO </w:t>
      </w:r>
      <w:r w:rsidR="000B23FF">
        <w:rPr>
          <w:b/>
        </w:rPr>
        <w:t>CUARTO</w:t>
      </w:r>
    </w:p>
    <w:p w:rsidR="004C472A" w:rsidRDefault="004C472A" w:rsidP="00D317BD">
      <w:pPr>
        <w:jc w:val="center"/>
        <w:rPr>
          <w:b/>
        </w:rPr>
      </w:pPr>
      <w:r w:rsidRPr="004C472A">
        <w:rPr>
          <w:b/>
        </w:rPr>
        <w:t xml:space="preserve">DE LAS REFORMAS AL </w:t>
      </w:r>
      <w:r>
        <w:rPr>
          <w:b/>
        </w:rPr>
        <w:t>R</w:t>
      </w:r>
      <w:r w:rsidRPr="004C472A">
        <w:rPr>
          <w:b/>
        </w:rPr>
        <w:t xml:space="preserve">EGLAMENTO </w:t>
      </w:r>
    </w:p>
    <w:p w:rsidR="004C472A" w:rsidRDefault="004C472A" w:rsidP="00D317BD">
      <w:pPr>
        <w:jc w:val="center"/>
        <w:rPr>
          <w:b/>
        </w:rPr>
      </w:pPr>
    </w:p>
    <w:p w:rsidR="004C472A" w:rsidRPr="004C472A" w:rsidRDefault="004C472A" w:rsidP="004C472A">
      <w:r w:rsidRPr="004C472A">
        <w:rPr>
          <w:b/>
        </w:rPr>
        <w:t>Artículo 4</w:t>
      </w:r>
      <w:r w:rsidR="000B23FF">
        <w:rPr>
          <w:b/>
        </w:rPr>
        <w:t>5</w:t>
      </w:r>
      <w:r w:rsidRPr="004C472A">
        <w:rPr>
          <w:b/>
        </w:rPr>
        <w:t>.</w:t>
      </w:r>
      <w:r w:rsidRPr="004C472A">
        <w:t xml:space="preserve"> El Consejo General podrá modificar el presente Reglamento cuando así lo requiera la estructura y funcionamiento del Instituto o cuando ocurran reformas a la Legislación Electoral que lo hagan necesario. </w:t>
      </w:r>
    </w:p>
    <w:p w:rsidR="004C472A" w:rsidRPr="004C472A" w:rsidRDefault="004C472A" w:rsidP="004C472A"/>
    <w:p w:rsidR="004C472A" w:rsidRPr="004C472A" w:rsidRDefault="004C472A" w:rsidP="004C472A">
      <w:r w:rsidRPr="004C472A">
        <w:rPr>
          <w:b/>
        </w:rPr>
        <w:t>Artículo 4</w:t>
      </w:r>
      <w:r w:rsidR="000B23FF">
        <w:rPr>
          <w:b/>
        </w:rPr>
        <w:t>6</w:t>
      </w:r>
      <w:r w:rsidRPr="004C472A">
        <w:rPr>
          <w:b/>
        </w:rPr>
        <w:t>.</w:t>
      </w:r>
      <w:r w:rsidRPr="004C472A">
        <w:t xml:space="preserve"> Se deberán realizar las adecuaciones a los diversos instrumentos normativos en los que incida el ejercicio de la Oficialía Electoral.</w:t>
      </w:r>
    </w:p>
    <w:p w:rsidR="004C472A" w:rsidRDefault="004C472A" w:rsidP="00D317BD">
      <w:pPr>
        <w:jc w:val="center"/>
        <w:rPr>
          <w:b/>
        </w:rPr>
      </w:pPr>
    </w:p>
    <w:p w:rsidR="004C472A" w:rsidRDefault="004C472A" w:rsidP="00D317BD">
      <w:pPr>
        <w:jc w:val="center"/>
        <w:rPr>
          <w:b/>
        </w:rPr>
      </w:pPr>
    </w:p>
    <w:p w:rsidR="00AD22B9" w:rsidRDefault="00AD22B9" w:rsidP="00D317BD">
      <w:pPr>
        <w:jc w:val="center"/>
        <w:rPr>
          <w:b/>
        </w:rPr>
      </w:pPr>
    </w:p>
    <w:p w:rsidR="00E0589F" w:rsidRPr="003427FD" w:rsidRDefault="00E0589F" w:rsidP="00D317BD">
      <w:pPr>
        <w:jc w:val="center"/>
        <w:rPr>
          <w:b/>
        </w:rPr>
      </w:pPr>
      <w:r w:rsidRPr="003427FD">
        <w:rPr>
          <w:b/>
        </w:rPr>
        <w:t>TRANSITORIOS</w:t>
      </w:r>
    </w:p>
    <w:p w:rsidR="00E0589F" w:rsidRDefault="00E0589F" w:rsidP="00E0589F"/>
    <w:p w:rsidR="00E0589F" w:rsidRDefault="00E0589F" w:rsidP="00E0589F">
      <w:r w:rsidRPr="003427FD">
        <w:rPr>
          <w:b/>
        </w:rPr>
        <w:t>PRIMERO</w:t>
      </w:r>
      <w:r>
        <w:t xml:space="preserve">. Se aprueba el Reglamento de la Oficialía Electoral del Instituto Electoral </w:t>
      </w:r>
      <w:r w:rsidR="004C472A">
        <w:t xml:space="preserve">del Estado de </w:t>
      </w:r>
      <w:r w:rsidR="004C472A" w:rsidRPr="004C472A">
        <w:t>Colima</w:t>
      </w:r>
      <w:r>
        <w:t>, entrando en vigor a partir de la fecha de su aprobación.</w:t>
      </w:r>
    </w:p>
    <w:p w:rsidR="00E0589F" w:rsidRDefault="00E0589F" w:rsidP="00E0589F"/>
    <w:p w:rsidR="00DF1817" w:rsidRDefault="00E0589F" w:rsidP="00E0589F">
      <w:r w:rsidRPr="003427FD">
        <w:rPr>
          <w:b/>
        </w:rPr>
        <w:t>S</w:t>
      </w:r>
      <w:r w:rsidR="00D317BD" w:rsidRPr="003427FD">
        <w:rPr>
          <w:b/>
        </w:rPr>
        <w:t>EGUNDO</w:t>
      </w:r>
      <w:r w:rsidR="00D317BD">
        <w:t>. La Secretaría Ejecutiva</w:t>
      </w:r>
      <w:r w:rsidR="00BE2487">
        <w:t xml:space="preserve"> del Consejo General</w:t>
      </w:r>
      <w:r w:rsidR="00D317BD">
        <w:t xml:space="preserve"> tomará las medidas administrativas necesarias </w:t>
      </w:r>
      <w:r>
        <w:t>para el cumplimiento del presente Reglamento y el ejercici</w:t>
      </w:r>
      <w:r w:rsidR="00D317BD">
        <w:t xml:space="preserve">o de la función de la Oficialía </w:t>
      </w:r>
      <w:r>
        <w:t>Electoral.</w:t>
      </w:r>
      <w:r w:rsidR="00CB59B9">
        <w:t xml:space="preserve"> </w:t>
      </w:r>
    </w:p>
    <w:p w:rsidR="00310C59" w:rsidRDefault="00310C59" w:rsidP="00E0589F"/>
    <w:p w:rsidR="00310C59" w:rsidRDefault="00310C59" w:rsidP="00E0589F">
      <w:r w:rsidRPr="00BE2487">
        <w:rPr>
          <w:b/>
        </w:rPr>
        <w:t>TERCERO.</w:t>
      </w:r>
      <w:r>
        <w:t xml:space="preserve"> En caso de que por cualquier índole o circunstancia no sea posible generar el Sistema Informático a que se refiere el artículo 34 del presente Reglamento o, en su caso, no sea posible acceder a </w:t>
      </w:r>
      <w:r w:rsidR="00916E27">
        <w:t xml:space="preserve">él, se deberá optar por el </w:t>
      </w:r>
      <w:r w:rsidR="00BE2487">
        <w:t>respaldo de la información en libros de registro, en los que se asienten los datos e información precisados en el diverso 33, para su consulta y posterior incorporación al Sistema.</w:t>
      </w:r>
    </w:p>
    <w:sectPr w:rsidR="00310C59" w:rsidSect="00F166DF">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C6" w:rsidRDefault="008023C6" w:rsidP="007D29F4">
      <w:r>
        <w:separator/>
      </w:r>
    </w:p>
  </w:endnote>
  <w:endnote w:type="continuationSeparator" w:id="0">
    <w:p w:rsidR="008023C6" w:rsidRDefault="008023C6" w:rsidP="007D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98350"/>
      <w:docPartObj>
        <w:docPartGallery w:val="Page Numbers (Bottom of Page)"/>
        <w:docPartUnique/>
      </w:docPartObj>
    </w:sdtPr>
    <w:sdtEndPr/>
    <w:sdtContent>
      <w:sdt>
        <w:sdtPr>
          <w:id w:val="860082579"/>
          <w:docPartObj>
            <w:docPartGallery w:val="Page Numbers (Top of Page)"/>
            <w:docPartUnique/>
          </w:docPartObj>
        </w:sdtPr>
        <w:sdtEndPr/>
        <w:sdtContent>
          <w:p w:rsidR="0049039F" w:rsidRDefault="0049039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36F27">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36F27">
              <w:rPr>
                <w:b/>
                <w:bCs/>
                <w:noProof/>
              </w:rPr>
              <w:t>12</w:t>
            </w:r>
            <w:r>
              <w:rPr>
                <w:b/>
                <w:bCs/>
                <w:sz w:val="24"/>
                <w:szCs w:val="24"/>
              </w:rPr>
              <w:fldChar w:fldCharType="end"/>
            </w:r>
          </w:p>
        </w:sdtContent>
      </w:sdt>
    </w:sdtContent>
  </w:sdt>
  <w:p w:rsidR="0049039F" w:rsidRDefault="004903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C6" w:rsidRDefault="008023C6" w:rsidP="007D29F4">
      <w:r>
        <w:separator/>
      </w:r>
    </w:p>
  </w:footnote>
  <w:footnote w:type="continuationSeparator" w:id="0">
    <w:p w:rsidR="008023C6" w:rsidRDefault="008023C6" w:rsidP="007D2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2C" w:rsidRPr="0065632C" w:rsidRDefault="0065632C" w:rsidP="0065632C">
    <w:pPr>
      <w:pBdr>
        <w:bottom w:val="single" w:sz="4" w:space="1" w:color="auto"/>
      </w:pBdr>
      <w:tabs>
        <w:tab w:val="center" w:pos="4419"/>
        <w:tab w:val="right" w:pos="8838"/>
      </w:tabs>
      <w:jc w:val="center"/>
      <w:rPr>
        <w:b/>
        <w:sz w:val="18"/>
      </w:rPr>
    </w:pPr>
    <w:r w:rsidRPr="0065632C">
      <w:rPr>
        <w:b/>
        <w:sz w:val="16"/>
      </w:rPr>
      <w:t>REGLAMENTO DE LA OFICIALÍA ELECTORAL DEL INSTITUTO ELECTORAL DEL ESTADO DE COLIMA</w:t>
    </w:r>
  </w:p>
  <w:p w:rsidR="0065632C" w:rsidRPr="0065632C" w:rsidRDefault="0065632C" w:rsidP="0065632C">
    <w:pPr>
      <w:tabs>
        <w:tab w:val="center" w:pos="4419"/>
        <w:tab w:val="right" w:pos="8838"/>
      </w:tabs>
    </w:pPr>
  </w:p>
  <w:p w:rsidR="0065632C" w:rsidRDefault="006563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EF"/>
    <w:multiLevelType w:val="hybridMultilevel"/>
    <w:tmpl w:val="E974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72698"/>
    <w:multiLevelType w:val="hybridMultilevel"/>
    <w:tmpl w:val="7F207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24181"/>
    <w:multiLevelType w:val="hybridMultilevel"/>
    <w:tmpl w:val="F4D8C150"/>
    <w:lvl w:ilvl="0" w:tplc="2D6CDD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0B5FB8"/>
    <w:multiLevelType w:val="hybridMultilevel"/>
    <w:tmpl w:val="2F928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7F77A8"/>
    <w:multiLevelType w:val="hybridMultilevel"/>
    <w:tmpl w:val="F50A1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811A45"/>
    <w:multiLevelType w:val="hybridMultilevel"/>
    <w:tmpl w:val="CF98B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342034"/>
    <w:multiLevelType w:val="hybridMultilevel"/>
    <w:tmpl w:val="43DCCE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E21BA"/>
    <w:multiLevelType w:val="hybridMultilevel"/>
    <w:tmpl w:val="81A28D7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760E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AC3D95"/>
    <w:multiLevelType w:val="hybridMultilevel"/>
    <w:tmpl w:val="7C0C76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145B7F"/>
    <w:multiLevelType w:val="hybridMultilevel"/>
    <w:tmpl w:val="B8E49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9F563F"/>
    <w:multiLevelType w:val="hybridMultilevel"/>
    <w:tmpl w:val="F31C02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A0140C"/>
    <w:multiLevelType w:val="hybridMultilevel"/>
    <w:tmpl w:val="A09AA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5574BD"/>
    <w:multiLevelType w:val="hybridMultilevel"/>
    <w:tmpl w:val="98488C0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385D5C"/>
    <w:multiLevelType w:val="hybridMultilevel"/>
    <w:tmpl w:val="C98A6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B85C8D"/>
    <w:multiLevelType w:val="hybridMultilevel"/>
    <w:tmpl w:val="3F80A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BA4711"/>
    <w:multiLevelType w:val="hybridMultilevel"/>
    <w:tmpl w:val="3BB04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205615"/>
    <w:multiLevelType w:val="hybridMultilevel"/>
    <w:tmpl w:val="9F585CE2"/>
    <w:lvl w:ilvl="0" w:tplc="A13ACC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4013F3"/>
    <w:multiLevelType w:val="hybridMultilevel"/>
    <w:tmpl w:val="DB4232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DB0064"/>
    <w:multiLevelType w:val="hybridMultilevel"/>
    <w:tmpl w:val="556C65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E42AEC"/>
    <w:multiLevelType w:val="hybridMultilevel"/>
    <w:tmpl w:val="D504AF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E8502B"/>
    <w:multiLevelType w:val="hybridMultilevel"/>
    <w:tmpl w:val="8216F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C9584C"/>
    <w:multiLevelType w:val="hybridMultilevel"/>
    <w:tmpl w:val="40FC7B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1E794B"/>
    <w:multiLevelType w:val="hybridMultilevel"/>
    <w:tmpl w:val="EC144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CA5A0A"/>
    <w:multiLevelType w:val="hybridMultilevel"/>
    <w:tmpl w:val="0E86B0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38011F"/>
    <w:multiLevelType w:val="hybridMultilevel"/>
    <w:tmpl w:val="A454CCDE"/>
    <w:lvl w:ilvl="0" w:tplc="B2B2D4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4B1EA3"/>
    <w:multiLevelType w:val="hybridMultilevel"/>
    <w:tmpl w:val="1C30CF04"/>
    <w:lvl w:ilvl="0" w:tplc="A13ACC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CD0579"/>
    <w:multiLevelType w:val="hybridMultilevel"/>
    <w:tmpl w:val="2E421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806779"/>
    <w:multiLevelType w:val="hybridMultilevel"/>
    <w:tmpl w:val="2FB49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231620"/>
    <w:multiLevelType w:val="hybridMultilevel"/>
    <w:tmpl w:val="A89A910C"/>
    <w:lvl w:ilvl="0" w:tplc="BDA6F9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E512F5A"/>
    <w:multiLevelType w:val="hybridMultilevel"/>
    <w:tmpl w:val="BB86B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8"/>
  </w:num>
  <w:num w:numId="3">
    <w:abstractNumId w:val="20"/>
  </w:num>
  <w:num w:numId="4">
    <w:abstractNumId w:val="16"/>
  </w:num>
  <w:num w:numId="5">
    <w:abstractNumId w:val="25"/>
  </w:num>
  <w:num w:numId="6">
    <w:abstractNumId w:val="15"/>
  </w:num>
  <w:num w:numId="7">
    <w:abstractNumId w:val="13"/>
  </w:num>
  <w:num w:numId="8">
    <w:abstractNumId w:val="3"/>
  </w:num>
  <w:num w:numId="9">
    <w:abstractNumId w:val="21"/>
  </w:num>
  <w:num w:numId="10">
    <w:abstractNumId w:val="10"/>
  </w:num>
  <w:num w:numId="11">
    <w:abstractNumId w:val="9"/>
  </w:num>
  <w:num w:numId="12">
    <w:abstractNumId w:val="27"/>
  </w:num>
  <w:num w:numId="13">
    <w:abstractNumId w:val="18"/>
  </w:num>
  <w:num w:numId="14">
    <w:abstractNumId w:val="29"/>
  </w:num>
  <w:num w:numId="15">
    <w:abstractNumId w:val="22"/>
  </w:num>
  <w:num w:numId="16">
    <w:abstractNumId w:val="5"/>
  </w:num>
  <w:num w:numId="17">
    <w:abstractNumId w:val="23"/>
  </w:num>
  <w:num w:numId="18">
    <w:abstractNumId w:val="14"/>
  </w:num>
  <w:num w:numId="19">
    <w:abstractNumId w:val="8"/>
  </w:num>
  <w:num w:numId="20">
    <w:abstractNumId w:val="11"/>
  </w:num>
  <w:num w:numId="21">
    <w:abstractNumId w:val="1"/>
  </w:num>
  <w:num w:numId="22">
    <w:abstractNumId w:val="4"/>
  </w:num>
  <w:num w:numId="23">
    <w:abstractNumId w:val="17"/>
  </w:num>
  <w:num w:numId="24">
    <w:abstractNumId w:val="19"/>
  </w:num>
  <w:num w:numId="25">
    <w:abstractNumId w:val="12"/>
  </w:num>
  <w:num w:numId="26">
    <w:abstractNumId w:val="24"/>
  </w:num>
  <w:num w:numId="27">
    <w:abstractNumId w:val="7"/>
  </w:num>
  <w:num w:numId="28">
    <w:abstractNumId w:val="26"/>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9F"/>
    <w:rsid w:val="000456A5"/>
    <w:rsid w:val="00053CD3"/>
    <w:rsid w:val="00081C6D"/>
    <w:rsid w:val="000B23FF"/>
    <w:rsid w:val="000C4F0F"/>
    <w:rsid w:val="000E1201"/>
    <w:rsid w:val="000E2FD8"/>
    <w:rsid w:val="000F50FD"/>
    <w:rsid w:val="001138F8"/>
    <w:rsid w:val="00127467"/>
    <w:rsid w:val="00133F22"/>
    <w:rsid w:val="00146A8D"/>
    <w:rsid w:val="001573BD"/>
    <w:rsid w:val="001A3A3D"/>
    <w:rsid w:val="001A5230"/>
    <w:rsid w:val="001F67EC"/>
    <w:rsid w:val="00204D78"/>
    <w:rsid w:val="002145FA"/>
    <w:rsid w:val="00236F27"/>
    <w:rsid w:val="002404DC"/>
    <w:rsid w:val="00310C59"/>
    <w:rsid w:val="0033429B"/>
    <w:rsid w:val="003427FD"/>
    <w:rsid w:val="0036642F"/>
    <w:rsid w:val="003C0006"/>
    <w:rsid w:val="003D1FD7"/>
    <w:rsid w:val="004054EC"/>
    <w:rsid w:val="00443D66"/>
    <w:rsid w:val="00461634"/>
    <w:rsid w:val="0049039F"/>
    <w:rsid w:val="004C472A"/>
    <w:rsid w:val="00570A5D"/>
    <w:rsid w:val="00575833"/>
    <w:rsid w:val="005941CD"/>
    <w:rsid w:val="005F37EF"/>
    <w:rsid w:val="005F45F3"/>
    <w:rsid w:val="0065632C"/>
    <w:rsid w:val="0067098B"/>
    <w:rsid w:val="00765598"/>
    <w:rsid w:val="00773508"/>
    <w:rsid w:val="007C1717"/>
    <w:rsid w:val="007D29F4"/>
    <w:rsid w:val="008023C6"/>
    <w:rsid w:val="008025C1"/>
    <w:rsid w:val="00810CC1"/>
    <w:rsid w:val="008331A7"/>
    <w:rsid w:val="00846B63"/>
    <w:rsid w:val="008979EF"/>
    <w:rsid w:val="00904118"/>
    <w:rsid w:val="00916E27"/>
    <w:rsid w:val="0094163C"/>
    <w:rsid w:val="009444BC"/>
    <w:rsid w:val="009457E7"/>
    <w:rsid w:val="00955AF4"/>
    <w:rsid w:val="0098012A"/>
    <w:rsid w:val="009953EC"/>
    <w:rsid w:val="009D4BDC"/>
    <w:rsid w:val="009F596D"/>
    <w:rsid w:val="00AB3E72"/>
    <w:rsid w:val="00AD22B9"/>
    <w:rsid w:val="00AE2225"/>
    <w:rsid w:val="00B0421E"/>
    <w:rsid w:val="00B80B1B"/>
    <w:rsid w:val="00B8560E"/>
    <w:rsid w:val="00BE2487"/>
    <w:rsid w:val="00BE325E"/>
    <w:rsid w:val="00C13077"/>
    <w:rsid w:val="00C6087B"/>
    <w:rsid w:val="00C71849"/>
    <w:rsid w:val="00C73062"/>
    <w:rsid w:val="00CB59B9"/>
    <w:rsid w:val="00CC573C"/>
    <w:rsid w:val="00CC6841"/>
    <w:rsid w:val="00D317BD"/>
    <w:rsid w:val="00D555CA"/>
    <w:rsid w:val="00DC39DD"/>
    <w:rsid w:val="00DF1817"/>
    <w:rsid w:val="00E0589F"/>
    <w:rsid w:val="00E14B76"/>
    <w:rsid w:val="00E15EFD"/>
    <w:rsid w:val="00E2043B"/>
    <w:rsid w:val="00F05DFA"/>
    <w:rsid w:val="00F166DF"/>
    <w:rsid w:val="00F252F4"/>
    <w:rsid w:val="00F81B6B"/>
    <w:rsid w:val="00F85835"/>
    <w:rsid w:val="00FB1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9F4"/>
    <w:pPr>
      <w:tabs>
        <w:tab w:val="center" w:pos="4419"/>
        <w:tab w:val="right" w:pos="8838"/>
      </w:tabs>
    </w:pPr>
  </w:style>
  <w:style w:type="character" w:customStyle="1" w:styleId="EncabezadoCar">
    <w:name w:val="Encabezado Car"/>
    <w:basedOn w:val="Fuentedeprrafopredeter"/>
    <w:link w:val="Encabezado"/>
    <w:uiPriority w:val="99"/>
    <w:rsid w:val="007D29F4"/>
  </w:style>
  <w:style w:type="paragraph" w:styleId="Piedepgina">
    <w:name w:val="footer"/>
    <w:basedOn w:val="Normal"/>
    <w:link w:val="PiedepginaCar"/>
    <w:uiPriority w:val="99"/>
    <w:unhideWhenUsed/>
    <w:rsid w:val="007D29F4"/>
    <w:pPr>
      <w:tabs>
        <w:tab w:val="center" w:pos="4419"/>
        <w:tab w:val="right" w:pos="8838"/>
      </w:tabs>
    </w:pPr>
  </w:style>
  <w:style w:type="character" w:customStyle="1" w:styleId="PiedepginaCar">
    <w:name w:val="Pie de página Car"/>
    <w:basedOn w:val="Fuentedeprrafopredeter"/>
    <w:link w:val="Piedepgina"/>
    <w:uiPriority w:val="99"/>
    <w:rsid w:val="007D29F4"/>
  </w:style>
  <w:style w:type="paragraph" w:styleId="Prrafodelista">
    <w:name w:val="List Paragraph"/>
    <w:basedOn w:val="Normal"/>
    <w:uiPriority w:val="34"/>
    <w:qFormat/>
    <w:rsid w:val="00C6087B"/>
    <w:pPr>
      <w:ind w:left="720"/>
      <w:contextualSpacing/>
    </w:pPr>
  </w:style>
  <w:style w:type="paragraph" w:styleId="Ttulo">
    <w:name w:val="Title"/>
    <w:basedOn w:val="Normal"/>
    <w:next w:val="Normal"/>
    <w:link w:val="TtuloCar"/>
    <w:uiPriority w:val="10"/>
    <w:qFormat/>
    <w:rsid w:val="00E15E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15EFD"/>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801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9F4"/>
    <w:pPr>
      <w:tabs>
        <w:tab w:val="center" w:pos="4419"/>
        <w:tab w:val="right" w:pos="8838"/>
      </w:tabs>
    </w:pPr>
  </w:style>
  <w:style w:type="character" w:customStyle="1" w:styleId="EncabezadoCar">
    <w:name w:val="Encabezado Car"/>
    <w:basedOn w:val="Fuentedeprrafopredeter"/>
    <w:link w:val="Encabezado"/>
    <w:uiPriority w:val="99"/>
    <w:rsid w:val="007D29F4"/>
  </w:style>
  <w:style w:type="paragraph" w:styleId="Piedepgina">
    <w:name w:val="footer"/>
    <w:basedOn w:val="Normal"/>
    <w:link w:val="PiedepginaCar"/>
    <w:uiPriority w:val="99"/>
    <w:unhideWhenUsed/>
    <w:rsid w:val="007D29F4"/>
    <w:pPr>
      <w:tabs>
        <w:tab w:val="center" w:pos="4419"/>
        <w:tab w:val="right" w:pos="8838"/>
      </w:tabs>
    </w:pPr>
  </w:style>
  <w:style w:type="character" w:customStyle="1" w:styleId="PiedepginaCar">
    <w:name w:val="Pie de página Car"/>
    <w:basedOn w:val="Fuentedeprrafopredeter"/>
    <w:link w:val="Piedepgina"/>
    <w:uiPriority w:val="99"/>
    <w:rsid w:val="007D29F4"/>
  </w:style>
  <w:style w:type="paragraph" w:styleId="Prrafodelista">
    <w:name w:val="List Paragraph"/>
    <w:basedOn w:val="Normal"/>
    <w:uiPriority w:val="34"/>
    <w:qFormat/>
    <w:rsid w:val="00C6087B"/>
    <w:pPr>
      <w:ind w:left="720"/>
      <w:contextualSpacing/>
    </w:pPr>
  </w:style>
  <w:style w:type="paragraph" w:styleId="Ttulo">
    <w:name w:val="Title"/>
    <w:basedOn w:val="Normal"/>
    <w:next w:val="Normal"/>
    <w:link w:val="TtuloCar"/>
    <w:uiPriority w:val="10"/>
    <w:qFormat/>
    <w:rsid w:val="00E15E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15EFD"/>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801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5068</Words>
  <Characters>27880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2018-01-03T00:04:00Z</cp:lastPrinted>
  <dcterms:created xsi:type="dcterms:W3CDTF">2018-01-03T23:10:00Z</dcterms:created>
  <dcterms:modified xsi:type="dcterms:W3CDTF">2018-01-03T23:10:00Z</dcterms:modified>
</cp:coreProperties>
</file>