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3907"/>
        <w:gridCol w:w="398"/>
        <w:gridCol w:w="398"/>
        <w:gridCol w:w="398"/>
        <w:gridCol w:w="398"/>
        <w:gridCol w:w="399"/>
        <w:gridCol w:w="398"/>
        <w:gridCol w:w="398"/>
        <w:gridCol w:w="398"/>
        <w:gridCol w:w="399"/>
      </w:tblGrid>
      <w:tr w:rsidR="00D3572A" w:rsidTr="00B6268D">
        <w:tc>
          <w:tcPr>
            <w:tcW w:w="6163" w:type="dxa"/>
            <w:gridSpan w:val="2"/>
          </w:tcPr>
          <w:p w:rsidR="00DE7595" w:rsidRDefault="00DE7595" w:rsidP="00B626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Folio del o la aspirante:</w:t>
            </w:r>
          </w:p>
        </w:tc>
        <w:tc>
          <w:tcPr>
            <w:tcW w:w="398" w:type="dxa"/>
            <w:shd w:val="clear" w:color="auto" w:fill="FFFFFF" w:themeFill="background1"/>
          </w:tcPr>
          <w:p w:rsidR="00DE7595" w:rsidRPr="00147750" w:rsidRDefault="00DE7595" w:rsidP="00A92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DE7595" w:rsidRPr="00147750" w:rsidRDefault="00DE7595" w:rsidP="00A92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7595" w:rsidRPr="00147750" w:rsidRDefault="00DE7595" w:rsidP="00A92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595" w:rsidRPr="00147750" w:rsidRDefault="00B6268D" w:rsidP="00A92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595" w:rsidRPr="00147750" w:rsidRDefault="00B6268D" w:rsidP="00A92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595" w:rsidRPr="00147750" w:rsidRDefault="00D3572A" w:rsidP="00A92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595" w:rsidRPr="00147750" w:rsidRDefault="00DE7595" w:rsidP="00A92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595" w:rsidRPr="00147750" w:rsidRDefault="00DE7595" w:rsidP="00A92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595" w:rsidRPr="00147750" w:rsidRDefault="00DE7595" w:rsidP="00A92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7595" w:rsidTr="00555CA3">
        <w:tc>
          <w:tcPr>
            <w:tcW w:w="2256" w:type="dxa"/>
          </w:tcPr>
          <w:p w:rsidR="00DE7595" w:rsidRDefault="00DE7595" w:rsidP="004107B7">
            <w:r>
              <w:rPr>
                <w:noProof/>
                <w:lang w:eastAsia="es-MX"/>
              </w:rPr>
              <w:drawing>
                <wp:anchor distT="0" distB="0" distL="114300" distR="114300" simplePos="0" relativeHeight="251657216" behindDoc="1" locked="0" layoutInCell="1" allowOverlap="1" wp14:anchorId="1412B01C" wp14:editId="2BFACFF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146050</wp:posOffset>
                  </wp:positionV>
                  <wp:extent cx="1094105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061" y="21185"/>
                      <wp:lineTo x="21061" y="0"/>
                      <wp:lineTo x="0" y="0"/>
                    </wp:wrapPolygon>
                  </wp:wrapTight>
                  <wp:docPr id="1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1" w:type="dxa"/>
            <w:gridSpan w:val="10"/>
            <w:vAlign w:val="center"/>
          </w:tcPr>
          <w:p w:rsidR="00DE7595" w:rsidRDefault="00390306" w:rsidP="00FC3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ACUSE DE RE</w:t>
            </w:r>
            <w:r w:rsidR="00B6268D">
              <w:rPr>
                <w:rFonts w:ascii="Arial" w:hAnsi="Arial" w:cs="Arial"/>
                <w:b/>
              </w:rPr>
              <w:t>GISTRO</w:t>
            </w:r>
          </w:p>
          <w:p w:rsidR="00DE7595" w:rsidRPr="000F470B" w:rsidRDefault="00DE7595" w:rsidP="004107B7">
            <w:pPr>
              <w:jc w:val="center"/>
              <w:rPr>
                <w:rFonts w:ascii="Arial" w:hAnsi="Arial" w:cs="Arial"/>
              </w:rPr>
            </w:pPr>
            <w:r w:rsidRPr="000F470B">
              <w:rPr>
                <w:rFonts w:ascii="Arial" w:hAnsi="Arial" w:cs="Arial"/>
              </w:rPr>
              <w:t>Proce</w:t>
            </w:r>
            <w:r w:rsidR="009843B1">
              <w:rPr>
                <w:rFonts w:ascii="Arial" w:hAnsi="Arial" w:cs="Arial"/>
              </w:rPr>
              <w:t>so para la</w:t>
            </w:r>
            <w:r w:rsidRPr="000F470B">
              <w:rPr>
                <w:rFonts w:ascii="Arial" w:hAnsi="Arial" w:cs="Arial"/>
              </w:rPr>
              <w:t xml:space="preserve"> selección y designación de </w:t>
            </w:r>
            <w:r w:rsidR="00B6268D">
              <w:rPr>
                <w:rFonts w:ascii="Arial" w:hAnsi="Arial" w:cs="Arial"/>
              </w:rPr>
              <w:t>la o el titular de</w:t>
            </w:r>
            <w:r w:rsidR="009843B1">
              <w:rPr>
                <w:rFonts w:ascii="Arial" w:hAnsi="Arial" w:cs="Arial"/>
              </w:rPr>
              <w:t>l Órgano Interno de Control</w:t>
            </w:r>
            <w:r w:rsidR="00B6268D">
              <w:rPr>
                <w:rFonts w:ascii="Arial" w:hAnsi="Arial" w:cs="Arial"/>
              </w:rPr>
              <w:t xml:space="preserve"> </w:t>
            </w:r>
            <w:r w:rsidRPr="000F470B">
              <w:rPr>
                <w:rFonts w:ascii="Arial" w:hAnsi="Arial" w:cs="Arial"/>
              </w:rPr>
              <w:t>del Instituto Electoral del Estado de Colima</w:t>
            </w:r>
          </w:p>
          <w:p w:rsidR="008275B6" w:rsidRPr="008275B6" w:rsidRDefault="008275B6" w:rsidP="004107B7">
            <w:pPr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8275B6">
              <w:rPr>
                <w:rFonts w:ascii="Arial" w:hAnsi="Arial" w:cs="Arial"/>
                <w:i/>
                <w:sz w:val="16"/>
                <w:szCs w:val="16"/>
                <w:u w:val="single"/>
              </w:rPr>
              <w:t>Para uso exclusivo del Instituto</w:t>
            </w:r>
          </w:p>
        </w:tc>
      </w:tr>
    </w:tbl>
    <w:p w:rsidR="00B64CC9" w:rsidRPr="00DE7595" w:rsidRDefault="00B64CC9" w:rsidP="00DE7595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E7595">
        <w:rPr>
          <w:rFonts w:ascii="Arial" w:hAnsi="Arial" w:cs="Arial"/>
          <w:sz w:val="24"/>
          <w:szCs w:val="24"/>
        </w:rPr>
        <w:t xml:space="preserve">El Instituto Electoral del Estado de Colima recibió </w:t>
      </w:r>
      <w:r w:rsidR="00DE7595" w:rsidRPr="00DE7595">
        <w:rPr>
          <w:rFonts w:ascii="Arial" w:hAnsi="Arial" w:cs="Arial"/>
          <w:sz w:val="24"/>
          <w:szCs w:val="24"/>
        </w:rPr>
        <w:t>de:</w:t>
      </w: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236"/>
        <w:gridCol w:w="3119"/>
        <w:gridCol w:w="283"/>
        <w:gridCol w:w="3184"/>
      </w:tblGrid>
      <w:tr w:rsidR="00B64CC9" w:rsidRPr="00555CA3" w:rsidTr="004107B7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CC9" w:rsidRPr="00555CA3" w:rsidRDefault="00B64CC9" w:rsidP="0041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64CC9" w:rsidRPr="00555CA3" w:rsidRDefault="00B64CC9" w:rsidP="00410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CC9" w:rsidRPr="00555CA3" w:rsidRDefault="00B64CC9" w:rsidP="0041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64CC9" w:rsidRPr="00555CA3" w:rsidRDefault="00B64CC9" w:rsidP="00410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CC9" w:rsidRPr="00555CA3" w:rsidRDefault="00B64CC9" w:rsidP="0041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CC9" w:rsidRPr="00DE7595" w:rsidTr="004107B7">
        <w:tc>
          <w:tcPr>
            <w:tcW w:w="2925" w:type="dxa"/>
            <w:tcBorders>
              <w:top w:val="single" w:sz="4" w:space="0" w:color="auto"/>
            </w:tcBorders>
          </w:tcPr>
          <w:p w:rsidR="00B64CC9" w:rsidRPr="00DE7595" w:rsidRDefault="00B64CC9" w:rsidP="004107B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E7595">
              <w:rPr>
                <w:rFonts w:ascii="Arial" w:hAnsi="Arial" w:cs="Arial"/>
                <w:i/>
                <w:sz w:val="16"/>
                <w:szCs w:val="16"/>
              </w:rPr>
              <w:t>Apellido paterno</w:t>
            </w:r>
          </w:p>
        </w:tc>
        <w:tc>
          <w:tcPr>
            <w:tcW w:w="236" w:type="dxa"/>
          </w:tcPr>
          <w:p w:rsidR="00B64CC9" w:rsidRPr="00DE7595" w:rsidRDefault="00B64CC9" w:rsidP="004107B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64CC9" w:rsidRPr="00DE7595" w:rsidRDefault="00B64CC9" w:rsidP="004107B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E7595">
              <w:rPr>
                <w:rFonts w:ascii="Arial" w:hAnsi="Arial" w:cs="Arial"/>
                <w:i/>
                <w:sz w:val="16"/>
                <w:szCs w:val="16"/>
              </w:rPr>
              <w:t>Apellido materno</w:t>
            </w:r>
          </w:p>
        </w:tc>
        <w:tc>
          <w:tcPr>
            <w:tcW w:w="283" w:type="dxa"/>
          </w:tcPr>
          <w:p w:rsidR="00B64CC9" w:rsidRPr="00DE7595" w:rsidRDefault="00B64CC9" w:rsidP="004107B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B64CC9" w:rsidRPr="00DE7595" w:rsidRDefault="00B64CC9" w:rsidP="004107B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E7595">
              <w:rPr>
                <w:rFonts w:ascii="Arial" w:hAnsi="Arial" w:cs="Arial"/>
                <w:i/>
                <w:sz w:val="16"/>
                <w:szCs w:val="16"/>
              </w:rPr>
              <w:t>Nombre (s)</w:t>
            </w:r>
          </w:p>
        </w:tc>
      </w:tr>
    </w:tbl>
    <w:p w:rsidR="00B64CC9" w:rsidRPr="00DE7595" w:rsidRDefault="00F85E7C" w:rsidP="00DE7595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E7595" w:rsidRPr="00DE7595">
        <w:rPr>
          <w:rFonts w:ascii="Arial" w:hAnsi="Arial" w:cs="Arial"/>
          <w:sz w:val="24"/>
          <w:szCs w:val="24"/>
        </w:rPr>
        <w:t>a siguiente documentación:</w:t>
      </w: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007"/>
        <w:gridCol w:w="564"/>
        <w:gridCol w:w="294"/>
        <w:gridCol w:w="516"/>
      </w:tblGrid>
      <w:tr w:rsidR="00B64CC9" w:rsidRPr="004C206C" w:rsidTr="009843B1">
        <w:trPr>
          <w:trHeight w:val="321"/>
          <w:jc w:val="center"/>
        </w:trPr>
        <w:tc>
          <w:tcPr>
            <w:tcW w:w="80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4CC9" w:rsidRPr="00935F9D" w:rsidRDefault="00B64CC9" w:rsidP="008075CE">
            <w:pPr>
              <w:pStyle w:val="Sinespaciado"/>
              <w:numPr>
                <w:ilvl w:val="0"/>
                <w:numId w:val="4"/>
              </w:numPr>
              <w:ind w:left="37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F9D">
              <w:rPr>
                <w:rFonts w:ascii="Arial" w:hAnsi="Arial" w:cs="Arial"/>
                <w:color w:val="000000"/>
                <w:sz w:val="18"/>
                <w:szCs w:val="18"/>
              </w:rPr>
              <w:t xml:space="preserve">Solicitud </w:t>
            </w:r>
            <w:r w:rsidRPr="00935F9D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="00935F9D" w:rsidRPr="00935F9D">
              <w:rPr>
                <w:rFonts w:ascii="Arial" w:hAnsi="Arial" w:cs="Arial"/>
                <w:sz w:val="18"/>
                <w:szCs w:val="18"/>
              </w:rPr>
              <w:t xml:space="preserve">Registro (Anexo </w:t>
            </w:r>
            <w:r w:rsidR="00B6268D">
              <w:rPr>
                <w:rFonts w:ascii="Arial" w:hAnsi="Arial" w:cs="Arial"/>
                <w:sz w:val="18"/>
                <w:szCs w:val="18"/>
              </w:rPr>
              <w:t>1</w:t>
            </w:r>
            <w:r w:rsidR="00935F9D" w:rsidRPr="00935F9D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4CC9" w:rsidRPr="00387164" w:rsidRDefault="00B64CC9" w:rsidP="004107B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387164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64CC9" w:rsidRPr="00387164" w:rsidRDefault="00B64CC9" w:rsidP="004107B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4CC9" w:rsidRPr="00387164" w:rsidRDefault="00B64CC9" w:rsidP="004107B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387164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>NO</w:t>
            </w:r>
          </w:p>
        </w:tc>
      </w:tr>
      <w:tr w:rsidR="00B64CC9" w:rsidRPr="004C206C" w:rsidTr="009843B1">
        <w:trPr>
          <w:trHeight w:val="334"/>
          <w:jc w:val="center"/>
        </w:trPr>
        <w:tc>
          <w:tcPr>
            <w:tcW w:w="800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64CC9" w:rsidRPr="002130F9" w:rsidRDefault="00AE2F29" w:rsidP="008075CE">
            <w:pPr>
              <w:pStyle w:val="Prrafodelista"/>
              <w:numPr>
                <w:ilvl w:val="0"/>
                <w:numId w:val="4"/>
              </w:numPr>
              <w:ind w:left="37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0F9">
              <w:rPr>
                <w:rFonts w:ascii="Arial" w:hAnsi="Arial" w:cs="Arial"/>
                <w:sz w:val="18"/>
                <w:szCs w:val="18"/>
              </w:rPr>
              <w:t>Acta de nacimiento (original para su cotejo y copia simple).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4CC9" w:rsidRPr="00387164" w:rsidRDefault="00B64CC9" w:rsidP="004107B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387164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9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64CC9" w:rsidRPr="00387164" w:rsidRDefault="00B64CC9" w:rsidP="004107B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4CC9" w:rsidRPr="00387164" w:rsidRDefault="00B64CC9" w:rsidP="004107B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387164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>NO</w:t>
            </w:r>
          </w:p>
        </w:tc>
      </w:tr>
      <w:tr w:rsidR="00C47A07" w:rsidRPr="004C206C" w:rsidTr="009843B1">
        <w:trPr>
          <w:trHeight w:val="334"/>
          <w:jc w:val="center"/>
        </w:trPr>
        <w:tc>
          <w:tcPr>
            <w:tcW w:w="80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7A07" w:rsidRPr="00C47A07" w:rsidRDefault="00C47A07" w:rsidP="00C47A07">
            <w:pPr>
              <w:pStyle w:val="Prrafodelista"/>
              <w:numPr>
                <w:ilvl w:val="0"/>
                <w:numId w:val="4"/>
              </w:numPr>
              <w:ind w:left="37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7A07">
              <w:rPr>
                <w:rFonts w:ascii="Arial" w:hAnsi="Arial" w:cs="Arial"/>
                <w:sz w:val="18"/>
                <w:szCs w:val="18"/>
              </w:rPr>
              <w:t>Constancia original de estar inscrito en el Registro Federal de Electores emitida por</w:t>
            </w:r>
            <w:r w:rsidR="005B3A91">
              <w:rPr>
                <w:rFonts w:ascii="Arial" w:hAnsi="Arial" w:cs="Arial"/>
                <w:sz w:val="18"/>
                <w:szCs w:val="18"/>
              </w:rPr>
              <w:t xml:space="preserve"> el</w:t>
            </w:r>
            <w:r w:rsidRPr="00C47A07">
              <w:rPr>
                <w:rFonts w:ascii="Arial" w:hAnsi="Arial" w:cs="Arial"/>
                <w:sz w:val="18"/>
                <w:szCs w:val="18"/>
              </w:rPr>
              <w:t xml:space="preserve"> Instituto Nacional Electoral.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7A07" w:rsidRPr="00387164" w:rsidRDefault="00C47A07" w:rsidP="00C47A0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387164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9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7A07" w:rsidRPr="00387164" w:rsidRDefault="00C47A07" w:rsidP="00C47A0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7A07" w:rsidRPr="00387164" w:rsidRDefault="00C47A07" w:rsidP="00C47A0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387164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>NO</w:t>
            </w:r>
          </w:p>
        </w:tc>
      </w:tr>
      <w:tr w:rsidR="00C47A07" w:rsidRPr="004C206C" w:rsidTr="009843B1">
        <w:trPr>
          <w:trHeight w:val="321"/>
          <w:jc w:val="center"/>
        </w:trPr>
        <w:tc>
          <w:tcPr>
            <w:tcW w:w="80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47A07" w:rsidRPr="00AE2F29" w:rsidRDefault="00C47A07" w:rsidP="00C47A07">
            <w:pPr>
              <w:pStyle w:val="Sinespaciado"/>
              <w:numPr>
                <w:ilvl w:val="0"/>
                <w:numId w:val="4"/>
              </w:numPr>
              <w:ind w:left="370" w:hanging="284"/>
              <w:jc w:val="both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AE2F29">
              <w:rPr>
                <w:rFonts w:ascii="Arial" w:hAnsi="Arial" w:cs="Arial"/>
                <w:sz w:val="18"/>
                <w:szCs w:val="18"/>
              </w:rPr>
              <w:t>Credencial para votar vigente (original para su cotejo y copia simple).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7A07" w:rsidRPr="00387164" w:rsidRDefault="00C47A07" w:rsidP="00C47A0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387164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9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47A07" w:rsidRPr="00387164" w:rsidRDefault="00C47A07" w:rsidP="00C47A0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7A07" w:rsidRPr="00387164" w:rsidRDefault="00C47A07" w:rsidP="00C47A0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387164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>NO</w:t>
            </w:r>
          </w:p>
        </w:tc>
      </w:tr>
      <w:tr w:rsidR="00C47A07" w:rsidRPr="004C206C" w:rsidTr="009843B1">
        <w:trPr>
          <w:trHeight w:val="334"/>
          <w:jc w:val="center"/>
        </w:trPr>
        <w:tc>
          <w:tcPr>
            <w:tcW w:w="80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7A07" w:rsidRPr="002130F9" w:rsidRDefault="00C47A07" w:rsidP="00C47A07">
            <w:pPr>
              <w:pStyle w:val="Prrafodelista"/>
              <w:numPr>
                <w:ilvl w:val="0"/>
                <w:numId w:val="4"/>
              </w:numPr>
              <w:ind w:left="370" w:hanging="284"/>
              <w:jc w:val="both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2130F9">
              <w:rPr>
                <w:rFonts w:ascii="Arial" w:hAnsi="Arial" w:cs="Arial"/>
                <w:sz w:val="18"/>
                <w:szCs w:val="18"/>
              </w:rPr>
              <w:t>Título de nivel licenciatura (original para su cotejo y copia simple).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7A07" w:rsidRPr="00387164" w:rsidRDefault="00C47A07" w:rsidP="00C47A0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387164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9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7A07" w:rsidRPr="00387164" w:rsidRDefault="00C47A07" w:rsidP="00C47A0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7A07" w:rsidRPr="00387164" w:rsidRDefault="00C47A07" w:rsidP="00C47A0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387164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>NO</w:t>
            </w:r>
          </w:p>
        </w:tc>
      </w:tr>
      <w:tr w:rsidR="00C47A07" w:rsidRPr="004C206C" w:rsidTr="009843B1">
        <w:trPr>
          <w:trHeight w:val="321"/>
          <w:jc w:val="center"/>
        </w:trPr>
        <w:tc>
          <w:tcPr>
            <w:tcW w:w="80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47A07" w:rsidRPr="00935F9D" w:rsidRDefault="00C47A07" w:rsidP="00C47A07">
            <w:pPr>
              <w:pStyle w:val="Sinespaciado"/>
              <w:numPr>
                <w:ilvl w:val="0"/>
                <w:numId w:val="4"/>
              </w:numPr>
              <w:ind w:left="370" w:hanging="284"/>
              <w:jc w:val="both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935F9D">
              <w:rPr>
                <w:rFonts w:ascii="Arial" w:hAnsi="Arial" w:cs="Arial"/>
                <w:sz w:val="18"/>
                <w:szCs w:val="18"/>
              </w:rPr>
              <w:t>Declaració</w:t>
            </w:r>
            <w:r>
              <w:rPr>
                <w:rFonts w:ascii="Arial" w:hAnsi="Arial" w:cs="Arial"/>
                <w:sz w:val="18"/>
                <w:szCs w:val="18"/>
              </w:rPr>
              <w:t>n bajo protesta de decir verdad</w:t>
            </w:r>
            <w:r w:rsidRPr="00935F9D">
              <w:rPr>
                <w:rFonts w:ascii="Arial" w:hAnsi="Arial" w:cs="Arial"/>
                <w:sz w:val="18"/>
                <w:szCs w:val="18"/>
              </w:rPr>
              <w:t xml:space="preserve"> (Anexo </w:t>
            </w:r>
            <w:r w:rsidR="009B33A2">
              <w:rPr>
                <w:rFonts w:ascii="Arial" w:hAnsi="Arial" w:cs="Arial"/>
                <w:sz w:val="18"/>
                <w:szCs w:val="18"/>
              </w:rPr>
              <w:t>2</w:t>
            </w:r>
            <w:r w:rsidRPr="00935F9D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7A07" w:rsidRPr="00387164" w:rsidRDefault="00C47A07" w:rsidP="00C47A0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387164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9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47A07" w:rsidRPr="00387164" w:rsidRDefault="00C47A07" w:rsidP="00C47A0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7A07" w:rsidRPr="00387164" w:rsidRDefault="00C47A07" w:rsidP="00C47A0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387164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>NO</w:t>
            </w:r>
          </w:p>
        </w:tc>
      </w:tr>
      <w:tr w:rsidR="00C47A07" w:rsidRPr="004C206C" w:rsidTr="009843B1">
        <w:trPr>
          <w:trHeight w:val="334"/>
          <w:jc w:val="center"/>
        </w:trPr>
        <w:tc>
          <w:tcPr>
            <w:tcW w:w="80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7A07" w:rsidRPr="00935F9D" w:rsidRDefault="00C47A07" w:rsidP="00C47A07">
            <w:pPr>
              <w:pStyle w:val="Sinespaciado"/>
              <w:numPr>
                <w:ilvl w:val="0"/>
                <w:numId w:val="4"/>
              </w:numPr>
              <w:ind w:left="370" w:hanging="284"/>
              <w:jc w:val="both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935F9D">
              <w:rPr>
                <w:rFonts w:ascii="Arial" w:hAnsi="Arial" w:cs="Arial"/>
                <w:sz w:val="18"/>
                <w:szCs w:val="18"/>
              </w:rPr>
              <w:t xml:space="preserve">Currículum Vitae (Anexo </w:t>
            </w:r>
            <w:r w:rsidR="009B33A2">
              <w:rPr>
                <w:rFonts w:ascii="Arial" w:hAnsi="Arial" w:cs="Arial"/>
                <w:sz w:val="18"/>
                <w:szCs w:val="18"/>
              </w:rPr>
              <w:t>3</w:t>
            </w:r>
            <w:r w:rsidRPr="00935F9D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7A07" w:rsidRPr="00387164" w:rsidRDefault="00C47A07" w:rsidP="00C47A0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387164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9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7A07" w:rsidRPr="00387164" w:rsidRDefault="00C47A07" w:rsidP="00C47A0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7A07" w:rsidRPr="00387164" w:rsidRDefault="00C47A07" w:rsidP="00C47A0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387164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>NO</w:t>
            </w:r>
          </w:p>
        </w:tc>
      </w:tr>
      <w:tr w:rsidR="00C47A07" w:rsidRPr="004C206C" w:rsidTr="00387164">
        <w:trPr>
          <w:trHeight w:val="321"/>
          <w:jc w:val="center"/>
        </w:trPr>
        <w:tc>
          <w:tcPr>
            <w:tcW w:w="80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47A07" w:rsidRPr="00FE3F43" w:rsidRDefault="00C47A07" w:rsidP="00C47A07">
            <w:pPr>
              <w:pStyle w:val="Sinespaciado"/>
              <w:numPr>
                <w:ilvl w:val="0"/>
                <w:numId w:val="4"/>
              </w:numPr>
              <w:ind w:left="37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3F43">
              <w:rPr>
                <w:rFonts w:ascii="Arial" w:hAnsi="Arial" w:cs="Arial"/>
                <w:sz w:val="18"/>
                <w:szCs w:val="18"/>
              </w:rPr>
              <w:t xml:space="preserve">Exposición de motivos por los que aspira ser </w:t>
            </w:r>
            <w:r w:rsidR="009B33A2">
              <w:rPr>
                <w:rFonts w:ascii="Arial" w:hAnsi="Arial" w:cs="Arial"/>
                <w:sz w:val="18"/>
                <w:szCs w:val="18"/>
              </w:rPr>
              <w:t>Titular de la Contraloría del Instituto Electoral del Estado de Colima</w:t>
            </w:r>
            <w:r w:rsidRPr="00FE3F43">
              <w:rPr>
                <w:rFonts w:ascii="Arial" w:hAnsi="Arial" w:cs="Arial"/>
                <w:sz w:val="18"/>
                <w:szCs w:val="18"/>
              </w:rPr>
              <w:t>, en un máximo de una cuartilla tamaño carta, en formato letra Arial 12.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7A07" w:rsidRPr="00387164" w:rsidRDefault="00C47A07" w:rsidP="00C47A0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387164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47A07" w:rsidRPr="00387164" w:rsidRDefault="00C47A07" w:rsidP="00C47A0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7A07" w:rsidRPr="00387164" w:rsidRDefault="00C47A07" w:rsidP="00C47A0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387164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>NO</w:t>
            </w:r>
          </w:p>
        </w:tc>
      </w:tr>
      <w:tr w:rsidR="00C47A07" w:rsidRPr="004C206C" w:rsidTr="00387164">
        <w:trPr>
          <w:trHeight w:val="321"/>
          <w:jc w:val="center"/>
        </w:trPr>
        <w:tc>
          <w:tcPr>
            <w:tcW w:w="80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7A07" w:rsidRPr="00387164" w:rsidRDefault="009843B1" w:rsidP="00C47A07">
            <w:pPr>
              <w:pStyle w:val="Sinespaciado"/>
              <w:numPr>
                <w:ilvl w:val="0"/>
                <w:numId w:val="4"/>
              </w:numPr>
              <w:ind w:left="37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7164">
              <w:rPr>
                <w:rFonts w:ascii="Arial" w:hAnsi="Arial" w:cs="Arial"/>
                <w:sz w:val="18"/>
                <w:szCs w:val="18"/>
              </w:rPr>
              <w:t>C</w:t>
            </w:r>
            <w:r w:rsidR="00C47A07" w:rsidRPr="00387164">
              <w:rPr>
                <w:rFonts w:ascii="Arial" w:hAnsi="Arial" w:cs="Arial"/>
                <w:sz w:val="18"/>
                <w:szCs w:val="18"/>
              </w:rPr>
              <w:t xml:space="preserve">opia simple de las publicaciones, certificados, comprobantes con valor curricular u otros documentos que acrediten que la o el aspirante cuenta con los conocimientos </w:t>
            </w:r>
            <w:r w:rsidR="009D1FB5" w:rsidRPr="00387164">
              <w:rPr>
                <w:rFonts w:ascii="Arial" w:hAnsi="Arial" w:cs="Arial"/>
                <w:sz w:val="18"/>
                <w:szCs w:val="18"/>
              </w:rPr>
              <w:t xml:space="preserve">y experiencia profesional de al menos tres años en </w:t>
            </w:r>
            <w:r w:rsidRPr="00387164">
              <w:rPr>
                <w:rFonts w:ascii="Arial" w:hAnsi="Arial" w:cs="Arial"/>
                <w:sz w:val="18"/>
                <w:szCs w:val="18"/>
              </w:rPr>
              <w:t>actividades o funciones relacionadas con el control, manejo y fiscalización del gasto público, política presupuestaria, evaluación del gasto público, del desempeño y de políticas públicas o manejo de recursos</w:t>
            </w:r>
            <w:r w:rsidRPr="0038716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7A07" w:rsidRPr="00387164" w:rsidRDefault="00C47A07" w:rsidP="00C47A0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387164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9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47A07" w:rsidRPr="00387164" w:rsidRDefault="00C47A07" w:rsidP="00C47A0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7A07" w:rsidRPr="00387164" w:rsidRDefault="00C47A07" w:rsidP="00C47A07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 w:rsidRPr="00387164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>NO</w:t>
            </w:r>
          </w:p>
        </w:tc>
      </w:tr>
    </w:tbl>
    <w:p w:rsidR="00900C15" w:rsidRPr="008A2878" w:rsidRDefault="00900C15" w:rsidP="00900C15">
      <w:pPr>
        <w:pStyle w:val="Sinespaciado"/>
        <w:rPr>
          <w:rFonts w:ascii="Arial" w:hAnsi="Arial" w:cs="Arial"/>
          <w:i/>
          <w:sz w:val="12"/>
          <w:szCs w:val="12"/>
        </w:rPr>
      </w:pPr>
    </w:p>
    <w:p w:rsidR="00900C15" w:rsidRPr="008758E8" w:rsidRDefault="00900C15" w:rsidP="00900C15">
      <w:pPr>
        <w:pStyle w:val="Sinespaciado"/>
        <w:rPr>
          <w:rFonts w:ascii="Arial" w:hAnsi="Arial" w:cs="Arial"/>
          <w:b/>
          <w:i/>
          <w:sz w:val="16"/>
          <w:szCs w:val="16"/>
        </w:rPr>
      </w:pPr>
      <w:r w:rsidRPr="008758E8">
        <w:rPr>
          <w:rFonts w:ascii="Arial" w:hAnsi="Arial" w:cs="Arial"/>
          <w:b/>
          <w:i/>
          <w:sz w:val="16"/>
          <w:szCs w:val="16"/>
        </w:rPr>
        <w:t>Nota: Los documentos originales s</w:t>
      </w:r>
      <w:r w:rsidR="008758E8">
        <w:rPr>
          <w:rFonts w:ascii="Arial" w:hAnsi="Arial" w:cs="Arial"/>
          <w:b/>
          <w:i/>
          <w:sz w:val="16"/>
          <w:szCs w:val="16"/>
        </w:rPr>
        <w:t xml:space="preserve">erán </w:t>
      </w:r>
      <w:r w:rsidRPr="008758E8">
        <w:rPr>
          <w:rFonts w:ascii="Arial" w:hAnsi="Arial" w:cs="Arial"/>
          <w:b/>
          <w:i/>
          <w:sz w:val="16"/>
          <w:szCs w:val="16"/>
        </w:rPr>
        <w:t>devueltos</w:t>
      </w:r>
      <w:r w:rsidR="008A2878" w:rsidRPr="008758E8">
        <w:rPr>
          <w:rFonts w:ascii="Arial" w:hAnsi="Arial" w:cs="Arial"/>
          <w:b/>
          <w:i/>
          <w:sz w:val="16"/>
          <w:szCs w:val="16"/>
        </w:rPr>
        <w:t xml:space="preserve"> </w:t>
      </w:r>
      <w:r w:rsidRPr="008758E8">
        <w:rPr>
          <w:rFonts w:ascii="Arial" w:hAnsi="Arial" w:cs="Arial"/>
          <w:b/>
          <w:i/>
          <w:sz w:val="16"/>
          <w:szCs w:val="16"/>
        </w:rPr>
        <w:t>una vez realizado el cotejo correspondiente.</w:t>
      </w:r>
    </w:p>
    <w:p w:rsidR="008A2878" w:rsidRDefault="005B5D60" w:rsidP="00900C15">
      <w:pPr>
        <w:pStyle w:val="Sinespaciad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8A2878" w:rsidRDefault="008A2878" w:rsidP="00900C15">
      <w:pPr>
        <w:pStyle w:val="Sinespaciado"/>
        <w:rPr>
          <w:rFonts w:ascii="Arial" w:hAnsi="Arial" w:cs="Arial"/>
          <w:i/>
          <w:sz w:val="16"/>
          <w:szCs w:val="16"/>
        </w:rPr>
      </w:pPr>
    </w:p>
    <w:p w:rsidR="008275B6" w:rsidRDefault="008275B6" w:rsidP="00900C15">
      <w:pPr>
        <w:pStyle w:val="Sinespaciado"/>
        <w:rPr>
          <w:rFonts w:ascii="Arial" w:hAnsi="Arial" w:cs="Arial"/>
          <w:i/>
          <w:sz w:val="16"/>
          <w:szCs w:val="16"/>
        </w:rPr>
      </w:pPr>
    </w:p>
    <w:p w:rsidR="00F96FDD" w:rsidRDefault="00F96FDD" w:rsidP="00900C15">
      <w:pPr>
        <w:pStyle w:val="Sinespaciado"/>
        <w:rPr>
          <w:rFonts w:ascii="Arial" w:hAnsi="Arial" w:cs="Arial"/>
          <w:i/>
          <w:sz w:val="16"/>
          <w:szCs w:val="16"/>
        </w:rPr>
      </w:pPr>
    </w:p>
    <w:p w:rsidR="00B64CC9" w:rsidRDefault="00B64CC9" w:rsidP="00B64CC9">
      <w:pPr>
        <w:pStyle w:val="Sinespaciado"/>
        <w:rPr>
          <w:rFonts w:ascii="Arial" w:hAnsi="Arial" w:cs="Arial"/>
          <w:noProof/>
          <w:sz w:val="20"/>
          <w:lang w:eastAsia="es-MX"/>
        </w:rPr>
      </w:pPr>
    </w:p>
    <w:tbl>
      <w:tblPr>
        <w:tblStyle w:val="Tablaconcuadrcula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88"/>
        <w:gridCol w:w="850"/>
        <w:gridCol w:w="4371"/>
        <w:gridCol w:w="203"/>
      </w:tblGrid>
      <w:tr w:rsidR="008A2878" w:rsidRPr="008A2878" w:rsidTr="00A53F4B">
        <w:trPr>
          <w:gridAfter w:val="1"/>
          <w:wAfter w:w="203" w:type="dxa"/>
          <w:jc w:val="center"/>
        </w:trPr>
        <w:tc>
          <w:tcPr>
            <w:tcW w:w="4323" w:type="dxa"/>
            <w:gridSpan w:val="2"/>
            <w:tcBorders>
              <w:top w:val="single" w:sz="4" w:space="0" w:color="auto"/>
            </w:tcBorders>
          </w:tcPr>
          <w:p w:rsidR="008A2878" w:rsidRPr="008A2878" w:rsidRDefault="008A2878" w:rsidP="008A2878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lang w:eastAsia="es-MX"/>
              </w:rPr>
            </w:pPr>
            <w:r w:rsidRPr="008A2878">
              <w:rPr>
                <w:rFonts w:ascii="Arial" w:hAnsi="Arial" w:cs="Arial"/>
                <w:b/>
                <w:noProof/>
                <w:sz w:val="20"/>
                <w:lang w:eastAsia="es-MX"/>
              </w:rPr>
              <w:t>Nombre</w:t>
            </w:r>
            <w:r w:rsidR="00DF55D4">
              <w:rPr>
                <w:rFonts w:ascii="Arial" w:hAnsi="Arial" w:cs="Arial"/>
                <w:b/>
                <w:noProof/>
                <w:sz w:val="20"/>
                <w:lang w:eastAsia="es-MX"/>
              </w:rPr>
              <w:t xml:space="preserve">, </w:t>
            </w:r>
            <w:r w:rsidRPr="008A2878">
              <w:rPr>
                <w:rFonts w:ascii="Arial" w:hAnsi="Arial" w:cs="Arial"/>
                <w:b/>
                <w:noProof/>
                <w:sz w:val="20"/>
                <w:lang w:eastAsia="es-MX"/>
              </w:rPr>
              <w:t xml:space="preserve">firma </w:t>
            </w:r>
            <w:r w:rsidR="00DF55D4">
              <w:rPr>
                <w:rFonts w:ascii="Arial" w:hAnsi="Arial" w:cs="Arial"/>
                <w:b/>
                <w:noProof/>
                <w:sz w:val="20"/>
                <w:lang w:eastAsia="es-MX"/>
              </w:rPr>
              <w:t xml:space="preserve">y cargo </w:t>
            </w:r>
            <w:r w:rsidRPr="008A2878">
              <w:rPr>
                <w:rFonts w:ascii="Arial" w:hAnsi="Arial" w:cs="Arial"/>
                <w:b/>
                <w:noProof/>
                <w:sz w:val="20"/>
                <w:lang w:eastAsia="es-MX"/>
              </w:rPr>
              <w:t>de quien recibe</w:t>
            </w:r>
          </w:p>
        </w:tc>
        <w:tc>
          <w:tcPr>
            <w:tcW w:w="850" w:type="dxa"/>
          </w:tcPr>
          <w:p w:rsidR="008A2878" w:rsidRPr="008A2878" w:rsidRDefault="008A2878" w:rsidP="008A2878">
            <w:pPr>
              <w:pStyle w:val="Sinespaciado"/>
              <w:rPr>
                <w:rFonts w:ascii="Arial" w:hAnsi="Arial" w:cs="Arial"/>
                <w:b/>
                <w:noProof/>
                <w:sz w:val="20"/>
                <w:lang w:eastAsia="es-MX"/>
              </w:rPr>
            </w:pPr>
          </w:p>
        </w:tc>
        <w:tc>
          <w:tcPr>
            <w:tcW w:w="4371" w:type="dxa"/>
            <w:tcBorders>
              <w:top w:val="single" w:sz="4" w:space="0" w:color="auto"/>
            </w:tcBorders>
          </w:tcPr>
          <w:p w:rsidR="008A2878" w:rsidRPr="008A2878" w:rsidRDefault="008A2878" w:rsidP="008A2878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lang w:eastAsia="es-MX"/>
              </w:rPr>
            </w:pPr>
            <w:r w:rsidRPr="008A2878">
              <w:rPr>
                <w:rFonts w:ascii="Arial" w:hAnsi="Arial" w:cs="Arial"/>
                <w:b/>
                <w:noProof/>
                <w:sz w:val="20"/>
                <w:lang w:eastAsia="es-MX"/>
              </w:rPr>
              <w:t>Nombre y firma de</w:t>
            </w:r>
            <w:r w:rsidR="009F2B43">
              <w:rPr>
                <w:rFonts w:ascii="Arial" w:hAnsi="Arial" w:cs="Arial"/>
                <w:b/>
                <w:noProof/>
                <w:sz w:val="20"/>
                <w:lang w:eastAsia="es-MX"/>
              </w:rPr>
              <w:t xml:space="preserve"> </w:t>
            </w:r>
            <w:r w:rsidRPr="008A2878">
              <w:rPr>
                <w:rFonts w:ascii="Arial" w:hAnsi="Arial" w:cs="Arial"/>
                <w:b/>
                <w:noProof/>
                <w:sz w:val="20"/>
                <w:lang w:eastAsia="es-MX"/>
              </w:rPr>
              <w:t>l</w:t>
            </w:r>
            <w:r w:rsidR="009F2B43">
              <w:rPr>
                <w:rFonts w:ascii="Arial" w:hAnsi="Arial" w:cs="Arial"/>
                <w:b/>
                <w:noProof/>
                <w:sz w:val="20"/>
                <w:lang w:eastAsia="es-MX"/>
              </w:rPr>
              <w:t>a</w:t>
            </w:r>
            <w:r w:rsidR="00C46A9C">
              <w:rPr>
                <w:rFonts w:ascii="Arial" w:hAnsi="Arial" w:cs="Arial"/>
                <w:b/>
                <w:noProof/>
                <w:sz w:val="20"/>
                <w:lang w:eastAsia="es-MX"/>
              </w:rPr>
              <w:t xml:space="preserve"> o </w:t>
            </w:r>
            <w:r w:rsidR="009F2B43">
              <w:rPr>
                <w:rFonts w:ascii="Arial" w:hAnsi="Arial" w:cs="Arial"/>
                <w:b/>
                <w:noProof/>
                <w:sz w:val="20"/>
                <w:lang w:eastAsia="es-MX"/>
              </w:rPr>
              <w:t>el</w:t>
            </w:r>
            <w:r w:rsidRPr="008A2878">
              <w:rPr>
                <w:rFonts w:ascii="Arial" w:hAnsi="Arial" w:cs="Arial"/>
                <w:b/>
                <w:noProof/>
                <w:sz w:val="20"/>
                <w:lang w:eastAsia="es-MX"/>
              </w:rPr>
              <w:t xml:space="preserve"> aspirante</w:t>
            </w:r>
          </w:p>
        </w:tc>
      </w:tr>
      <w:tr w:rsidR="00390306" w:rsidRPr="00A55593" w:rsidTr="00A53F4B">
        <w:tblPrEx>
          <w:jc w:val="left"/>
        </w:tblPrEx>
        <w:trPr>
          <w:trHeight w:hRule="exact" w:val="170"/>
        </w:trPr>
        <w:tc>
          <w:tcPr>
            <w:tcW w:w="9747" w:type="dxa"/>
            <w:gridSpan w:val="5"/>
            <w:shd w:val="clear" w:color="auto" w:fill="FFFFFF" w:themeFill="background1"/>
          </w:tcPr>
          <w:p w:rsidR="00390306" w:rsidRPr="00A55593" w:rsidRDefault="00390306" w:rsidP="008A2878">
            <w:pPr>
              <w:rPr>
                <w:rFonts w:ascii="Arial" w:hAnsi="Arial" w:cs="Arial"/>
              </w:rPr>
            </w:pPr>
          </w:p>
        </w:tc>
      </w:tr>
      <w:tr w:rsidR="00390306" w:rsidRPr="00A55593" w:rsidTr="00A53F4B">
        <w:tblPrEx>
          <w:jc w:val="left"/>
        </w:tblPrEx>
        <w:trPr>
          <w:trHeight w:hRule="exact" w:val="170"/>
        </w:trPr>
        <w:tc>
          <w:tcPr>
            <w:tcW w:w="9747" w:type="dxa"/>
            <w:gridSpan w:val="5"/>
            <w:shd w:val="clear" w:color="auto" w:fill="FFFFFF" w:themeFill="background1"/>
          </w:tcPr>
          <w:p w:rsidR="00390306" w:rsidRPr="00A55593" w:rsidRDefault="00390306" w:rsidP="004107B7">
            <w:pPr>
              <w:rPr>
                <w:rFonts w:ascii="Arial" w:hAnsi="Arial" w:cs="Arial"/>
              </w:rPr>
            </w:pPr>
          </w:p>
        </w:tc>
      </w:tr>
      <w:tr w:rsidR="00390306" w:rsidRPr="00A55593" w:rsidTr="00387164">
        <w:tblPrEx>
          <w:jc w:val="left"/>
        </w:tblPrEx>
        <w:trPr>
          <w:trHeight w:val="448"/>
        </w:trPr>
        <w:tc>
          <w:tcPr>
            <w:tcW w:w="2235" w:type="dxa"/>
            <w:tcBorders>
              <w:right w:val="single" w:sz="4" w:space="0" w:color="auto"/>
            </w:tcBorders>
          </w:tcPr>
          <w:p w:rsidR="00390306" w:rsidRPr="00A55593" w:rsidRDefault="00277600" w:rsidP="0039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y hora: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306" w:rsidRPr="00912F1C" w:rsidRDefault="00390306" w:rsidP="004107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306" w:rsidRPr="00A55593" w:rsidTr="00A53F4B">
        <w:tblPrEx>
          <w:jc w:val="left"/>
        </w:tblPrEx>
        <w:trPr>
          <w:trHeight w:hRule="exact" w:val="170"/>
        </w:trPr>
        <w:tc>
          <w:tcPr>
            <w:tcW w:w="9747" w:type="dxa"/>
            <w:gridSpan w:val="5"/>
          </w:tcPr>
          <w:p w:rsidR="00390306" w:rsidRPr="00A55593" w:rsidRDefault="00390306" w:rsidP="004107B7">
            <w:pPr>
              <w:rPr>
                <w:rFonts w:ascii="Arial" w:hAnsi="Arial" w:cs="Arial"/>
              </w:rPr>
            </w:pPr>
          </w:p>
        </w:tc>
      </w:tr>
      <w:tr w:rsidR="00390306" w:rsidRPr="00A55593" w:rsidTr="00387164">
        <w:tblPrEx>
          <w:jc w:val="left"/>
        </w:tblPrEx>
        <w:trPr>
          <w:trHeight w:val="528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0306" w:rsidRPr="00A55593" w:rsidRDefault="00277600" w:rsidP="0039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recepción: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306" w:rsidRPr="00912F1C" w:rsidRDefault="00390306" w:rsidP="004107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306" w:rsidRPr="00A55593" w:rsidTr="00A53F4B">
        <w:tblPrEx>
          <w:jc w:val="left"/>
        </w:tblPrEx>
        <w:trPr>
          <w:trHeight w:hRule="exact" w:val="170"/>
        </w:trPr>
        <w:tc>
          <w:tcPr>
            <w:tcW w:w="9747" w:type="dxa"/>
            <w:gridSpan w:val="5"/>
            <w:shd w:val="clear" w:color="auto" w:fill="FFFFFF" w:themeFill="background1"/>
          </w:tcPr>
          <w:p w:rsidR="00390306" w:rsidRPr="00A55593" w:rsidRDefault="00390306" w:rsidP="004107B7">
            <w:pPr>
              <w:rPr>
                <w:rFonts w:ascii="Arial" w:hAnsi="Arial" w:cs="Arial"/>
              </w:rPr>
            </w:pPr>
          </w:p>
        </w:tc>
      </w:tr>
      <w:tr w:rsidR="00DF55D4" w:rsidRPr="00A55593" w:rsidTr="00A53F4B">
        <w:tblPrEx>
          <w:jc w:val="left"/>
        </w:tblPrEx>
        <w:tc>
          <w:tcPr>
            <w:tcW w:w="2235" w:type="dxa"/>
            <w:tcBorders>
              <w:right w:val="single" w:sz="4" w:space="0" w:color="auto"/>
            </w:tcBorders>
          </w:tcPr>
          <w:p w:rsidR="00DF55D4" w:rsidRDefault="00DF55D4" w:rsidP="00491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Observaciones:</w:t>
            </w:r>
          </w:p>
          <w:p w:rsidR="004737B2" w:rsidRPr="00A55593" w:rsidRDefault="004737B2" w:rsidP="004916D6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53F4B" w:rsidRDefault="00A53F4B" w:rsidP="00A5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F4B" w:rsidRDefault="00A53F4B" w:rsidP="00A5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F4B" w:rsidRDefault="00A53F4B" w:rsidP="00A5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F4B" w:rsidRPr="00A53F4B" w:rsidRDefault="00A53F4B" w:rsidP="00A53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306" w:rsidRPr="00A55593" w:rsidTr="00A53F4B">
        <w:tblPrEx>
          <w:jc w:val="left"/>
        </w:tblPrEx>
        <w:trPr>
          <w:trHeight w:hRule="exact" w:val="170"/>
        </w:trPr>
        <w:tc>
          <w:tcPr>
            <w:tcW w:w="9747" w:type="dxa"/>
            <w:gridSpan w:val="5"/>
          </w:tcPr>
          <w:p w:rsidR="00390306" w:rsidRDefault="00390306" w:rsidP="004107B7">
            <w:pPr>
              <w:rPr>
                <w:rFonts w:ascii="Arial" w:hAnsi="Arial" w:cs="Arial"/>
              </w:rPr>
            </w:pPr>
          </w:p>
          <w:p w:rsidR="00FC367C" w:rsidRDefault="00FC367C" w:rsidP="004107B7">
            <w:pPr>
              <w:rPr>
                <w:rFonts w:ascii="Arial" w:hAnsi="Arial" w:cs="Arial"/>
              </w:rPr>
            </w:pPr>
          </w:p>
          <w:p w:rsidR="00FC367C" w:rsidRDefault="00FC367C" w:rsidP="004107B7">
            <w:pPr>
              <w:rPr>
                <w:rFonts w:ascii="Arial" w:hAnsi="Arial" w:cs="Arial"/>
              </w:rPr>
            </w:pPr>
          </w:p>
          <w:p w:rsidR="00FC367C" w:rsidRDefault="00FC367C" w:rsidP="004107B7">
            <w:pPr>
              <w:rPr>
                <w:rFonts w:ascii="Arial" w:hAnsi="Arial" w:cs="Arial"/>
              </w:rPr>
            </w:pPr>
          </w:p>
          <w:p w:rsidR="00913947" w:rsidRPr="00A55593" w:rsidRDefault="00913947" w:rsidP="004107B7">
            <w:pPr>
              <w:rPr>
                <w:rFonts w:ascii="Arial" w:hAnsi="Arial" w:cs="Arial"/>
              </w:rPr>
            </w:pPr>
          </w:p>
        </w:tc>
      </w:tr>
    </w:tbl>
    <w:p w:rsidR="00913947" w:rsidRPr="00913947" w:rsidRDefault="00913947" w:rsidP="009D2921">
      <w:pPr>
        <w:pStyle w:val="Piedepgina"/>
        <w:numPr>
          <w:ilvl w:val="0"/>
          <w:numId w:val="1"/>
        </w:numPr>
        <w:ind w:left="284" w:hanging="284"/>
        <w:rPr>
          <w:rFonts w:ascii="Arial" w:hAnsi="Arial" w:cs="Arial"/>
          <w:sz w:val="16"/>
          <w:szCs w:val="16"/>
        </w:rPr>
      </w:pPr>
      <w:r w:rsidRPr="00913947">
        <w:rPr>
          <w:rFonts w:ascii="Arial" w:hAnsi="Arial" w:cs="Arial"/>
          <w:sz w:val="16"/>
          <w:szCs w:val="16"/>
        </w:rPr>
        <w:t>Este documento se llena en dos tantos, uno de ellos se entrega al o la solicitante</w:t>
      </w:r>
      <w:r>
        <w:rPr>
          <w:rFonts w:ascii="Arial" w:hAnsi="Arial" w:cs="Arial"/>
          <w:sz w:val="16"/>
          <w:szCs w:val="16"/>
        </w:rPr>
        <w:t>.</w:t>
      </w:r>
    </w:p>
    <w:p w:rsidR="00C4334F" w:rsidRDefault="00C4334F" w:rsidP="009D2921">
      <w:pPr>
        <w:pStyle w:val="Prrafodelista"/>
        <w:numPr>
          <w:ilvl w:val="0"/>
          <w:numId w:val="1"/>
        </w:numPr>
        <w:spacing w:after="0" w:line="240" w:lineRule="auto"/>
        <w:ind w:left="284" w:right="-235" w:hanging="284"/>
        <w:jc w:val="both"/>
        <w:rPr>
          <w:rFonts w:ascii="Arial" w:hAnsi="Arial" w:cs="Arial"/>
          <w:sz w:val="16"/>
          <w:szCs w:val="16"/>
        </w:rPr>
      </w:pPr>
      <w:r w:rsidRPr="009D65D2">
        <w:rPr>
          <w:rFonts w:ascii="Arial" w:hAnsi="Arial" w:cs="Arial"/>
          <w:sz w:val="16"/>
          <w:szCs w:val="16"/>
        </w:rPr>
        <w:t>Este comprobante tiene como único propósito acusar de recibida la documentación</w:t>
      </w:r>
      <w:r w:rsidR="004619D4" w:rsidRPr="009D65D2">
        <w:rPr>
          <w:rFonts w:ascii="Arial" w:hAnsi="Arial" w:cs="Arial"/>
          <w:sz w:val="16"/>
          <w:szCs w:val="16"/>
        </w:rPr>
        <w:t xml:space="preserve">, </w:t>
      </w:r>
      <w:r w:rsidRPr="009D65D2">
        <w:rPr>
          <w:rFonts w:ascii="Arial" w:hAnsi="Arial" w:cs="Arial"/>
          <w:sz w:val="16"/>
          <w:szCs w:val="16"/>
        </w:rPr>
        <w:t>por lo que en ningún caso se podrá considerar como constancia de cumplimiento de los requisitos.</w:t>
      </w:r>
    </w:p>
    <w:p w:rsidR="008A2878" w:rsidRPr="008075CE" w:rsidRDefault="002F1A9E" w:rsidP="009D2921">
      <w:pPr>
        <w:pStyle w:val="Prrafodelista"/>
        <w:numPr>
          <w:ilvl w:val="0"/>
          <w:numId w:val="1"/>
        </w:numPr>
        <w:spacing w:after="0" w:line="240" w:lineRule="auto"/>
        <w:ind w:left="284" w:right="-235" w:hanging="284"/>
        <w:jc w:val="both"/>
        <w:rPr>
          <w:rFonts w:ascii="Arial" w:hAnsi="Arial" w:cs="Arial"/>
          <w:sz w:val="16"/>
          <w:szCs w:val="16"/>
        </w:rPr>
      </w:pPr>
      <w:r w:rsidRPr="008075CE">
        <w:rPr>
          <w:rFonts w:ascii="Arial" w:hAnsi="Arial" w:cs="Arial"/>
          <w:sz w:val="16"/>
          <w:szCs w:val="16"/>
        </w:rPr>
        <w:t>Se previene que e</w:t>
      </w:r>
      <w:r w:rsidR="008A2878" w:rsidRPr="008075CE">
        <w:rPr>
          <w:rFonts w:ascii="Arial" w:hAnsi="Arial" w:cs="Arial"/>
          <w:sz w:val="16"/>
          <w:szCs w:val="16"/>
        </w:rPr>
        <w:t xml:space="preserve">n caso de omisión de algún documento podrá </w:t>
      </w:r>
      <w:r w:rsidR="00277600" w:rsidRPr="008075CE">
        <w:rPr>
          <w:rFonts w:ascii="Arial" w:hAnsi="Arial" w:cs="Arial"/>
          <w:sz w:val="16"/>
          <w:szCs w:val="16"/>
        </w:rPr>
        <w:t>subsanarse dentro del plazo para recepción de solicitudes.</w:t>
      </w:r>
    </w:p>
    <w:p w:rsidR="00913947" w:rsidRDefault="00913947" w:rsidP="00913947">
      <w:pPr>
        <w:spacing w:after="0" w:line="240" w:lineRule="auto"/>
        <w:ind w:right="-235"/>
        <w:jc w:val="both"/>
        <w:rPr>
          <w:rFonts w:ascii="Arial" w:hAnsi="Arial" w:cs="Arial"/>
          <w:sz w:val="16"/>
          <w:szCs w:val="16"/>
        </w:rPr>
      </w:pPr>
    </w:p>
    <w:p w:rsidR="00387164" w:rsidRDefault="00387164" w:rsidP="00913947">
      <w:pPr>
        <w:pStyle w:val="Encabezado"/>
        <w:ind w:right="-235"/>
        <w:jc w:val="both"/>
        <w:rPr>
          <w:rFonts w:ascii="Arial" w:hAnsi="Arial" w:cs="Arial"/>
          <w:bCs/>
          <w:i/>
          <w:iCs/>
          <w:sz w:val="14"/>
          <w:szCs w:val="14"/>
        </w:rPr>
      </w:pPr>
    </w:p>
    <w:p w:rsidR="00387164" w:rsidRDefault="00387164" w:rsidP="00913947">
      <w:pPr>
        <w:pStyle w:val="Encabezado"/>
        <w:ind w:right="-235"/>
        <w:jc w:val="both"/>
        <w:rPr>
          <w:rFonts w:ascii="Arial" w:hAnsi="Arial" w:cs="Arial"/>
          <w:bCs/>
          <w:i/>
          <w:iCs/>
          <w:sz w:val="14"/>
          <w:szCs w:val="14"/>
        </w:rPr>
      </w:pPr>
    </w:p>
    <w:p w:rsidR="0068528D" w:rsidRDefault="00913947" w:rsidP="00913947">
      <w:pPr>
        <w:pStyle w:val="Encabezado"/>
        <w:ind w:right="-235"/>
        <w:jc w:val="both"/>
        <w:rPr>
          <w:rFonts w:ascii="Arial" w:hAnsi="Arial" w:cs="Arial"/>
          <w:bCs/>
          <w:i/>
          <w:iCs/>
          <w:sz w:val="14"/>
          <w:szCs w:val="14"/>
        </w:rPr>
      </w:pPr>
      <w:r>
        <w:rPr>
          <w:rFonts w:ascii="Arial" w:hAnsi="Arial" w:cs="Arial"/>
          <w:bCs/>
          <w:i/>
          <w:iCs/>
          <w:sz w:val="14"/>
          <w:szCs w:val="14"/>
        </w:rPr>
        <w:t>L</w:t>
      </w:r>
      <w:r w:rsidR="0068528D" w:rsidRPr="00E47C78">
        <w:rPr>
          <w:rFonts w:ascii="Arial" w:hAnsi="Arial" w:cs="Arial"/>
          <w:bCs/>
          <w:i/>
          <w:iCs/>
          <w:sz w:val="14"/>
          <w:szCs w:val="14"/>
        </w:rPr>
        <w:t>a información incluida en este documento será utilizada por el Instituto Electoral del Estado de Colima únicamente para el procedimiento de verificación de los requisitos para obtener el registro como aspirante a</w:t>
      </w:r>
      <w:r w:rsidR="009D1FB5">
        <w:rPr>
          <w:rFonts w:ascii="Arial" w:hAnsi="Arial" w:cs="Arial"/>
          <w:bCs/>
          <w:i/>
          <w:iCs/>
          <w:sz w:val="14"/>
          <w:szCs w:val="14"/>
        </w:rPr>
        <w:t xml:space="preserve"> la titularidad de</w:t>
      </w:r>
      <w:r w:rsidR="00387164">
        <w:rPr>
          <w:rFonts w:ascii="Arial" w:hAnsi="Arial" w:cs="Arial"/>
          <w:bCs/>
          <w:i/>
          <w:iCs/>
          <w:sz w:val="14"/>
          <w:szCs w:val="14"/>
        </w:rPr>
        <w:t>l Órgano Interno de Control</w:t>
      </w:r>
      <w:r w:rsidR="009D1FB5">
        <w:rPr>
          <w:rFonts w:ascii="Arial" w:hAnsi="Arial" w:cs="Arial"/>
          <w:bCs/>
          <w:i/>
          <w:iCs/>
          <w:sz w:val="14"/>
          <w:szCs w:val="14"/>
        </w:rPr>
        <w:t xml:space="preserve"> del Instituto Electoral del Estado de Colima</w:t>
      </w:r>
      <w:r w:rsidR="0068528D" w:rsidRPr="00E47C78">
        <w:rPr>
          <w:rFonts w:ascii="Arial" w:hAnsi="Arial" w:cs="Arial"/>
          <w:bCs/>
          <w:i/>
          <w:iCs/>
          <w:sz w:val="14"/>
          <w:szCs w:val="14"/>
        </w:rPr>
        <w:t xml:space="preserve">, por lo que los datos personales serán resguardados en términos de lo previsto en la Ley de Trasparencia y Acceso a la Información Pública del Estado de Colima y </w:t>
      </w:r>
      <w:r w:rsidR="000734C2">
        <w:rPr>
          <w:rFonts w:ascii="Arial" w:hAnsi="Arial" w:cs="Arial"/>
          <w:bCs/>
          <w:i/>
          <w:iCs/>
          <w:sz w:val="14"/>
          <w:szCs w:val="14"/>
        </w:rPr>
        <w:t xml:space="preserve">la </w:t>
      </w:r>
      <w:r w:rsidR="0068528D" w:rsidRPr="00E47C78">
        <w:rPr>
          <w:rFonts w:ascii="Arial" w:hAnsi="Arial" w:cs="Arial"/>
          <w:bCs/>
          <w:i/>
          <w:iCs/>
          <w:sz w:val="14"/>
          <w:szCs w:val="14"/>
        </w:rPr>
        <w:t>Ley de Protección de Datos Personales en posesión de sujetos obligados para el Estado de Colima.</w:t>
      </w:r>
    </w:p>
    <w:sectPr w:rsidR="0068528D" w:rsidSect="00DF55D4">
      <w:headerReference w:type="default" r:id="rId9"/>
      <w:pgSz w:w="12240" w:h="15840"/>
      <w:pgMar w:top="568" w:right="1418" w:bottom="14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F73" w:rsidRDefault="00304F73" w:rsidP="00186B55">
      <w:pPr>
        <w:spacing w:after="0" w:line="240" w:lineRule="auto"/>
      </w:pPr>
      <w:r>
        <w:separator/>
      </w:r>
    </w:p>
  </w:endnote>
  <w:endnote w:type="continuationSeparator" w:id="0">
    <w:p w:rsidR="00304F73" w:rsidRDefault="00304F73" w:rsidP="0018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F73" w:rsidRDefault="00304F73" w:rsidP="00186B55">
      <w:pPr>
        <w:spacing w:after="0" w:line="240" w:lineRule="auto"/>
      </w:pPr>
      <w:r>
        <w:separator/>
      </w:r>
    </w:p>
  </w:footnote>
  <w:footnote w:type="continuationSeparator" w:id="0">
    <w:p w:rsidR="00304F73" w:rsidRDefault="00304F73" w:rsidP="0018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B6" w:rsidRPr="008275B6" w:rsidRDefault="008275B6">
    <w:pPr>
      <w:pStyle w:val="Encabezado"/>
      <w:rPr>
        <w:rFonts w:ascii="Arial" w:hAnsi="Arial" w:cs="Arial"/>
        <w:b/>
        <w:i/>
      </w:rPr>
    </w:pPr>
    <w:r w:rsidRPr="008275B6">
      <w:rPr>
        <w:rFonts w:ascii="Arial" w:hAnsi="Arial" w:cs="Arial"/>
        <w:b/>
        <w:i/>
      </w:rPr>
      <w:t>Anexo</w:t>
    </w:r>
    <w:r w:rsidR="00342BA1">
      <w:rPr>
        <w:rFonts w:ascii="Arial" w:hAnsi="Arial" w:cs="Arial"/>
        <w:b/>
        <w:i/>
      </w:rPr>
      <w:t xml:space="preserve"> </w:t>
    </w:r>
    <w:r w:rsidR="00387164">
      <w:rPr>
        <w:rFonts w:ascii="Arial" w:hAnsi="Arial" w:cs="Arial"/>
        <w:b/>
        <w:i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D09C0"/>
    <w:multiLevelType w:val="hybridMultilevel"/>
    <w:tmpl w:val="5C6C2A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2BCD"/>
    <w:multiLevelType w:val="hybridMultilevel"/>
    <w:tmpl w:val="44C8F7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A1267"/>
    <w:multiLevelType w:val="hybridMultilevel"/>
    <w:tmpl w:val="BD8AD22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1254CE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394881"/>
    <w:multiLevelType w:val="hybridMultilevel"/>
    <w:tmpl w:val="866EAD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55"/>
    <w:rsid w:val="0001377A"/>
    <w:rsid w:val="00033D37"/>
    <w:rsid w:val="00057BD9"/>
    <w:rsid w:val="000734C2"/>
    <w:rsid w:val="000B4FA0"/>
    <w:rsid w:val="000C01CB"/>
    <w:rsid w:val="000C7AC8"/>
    <w:rsid w:val="000E1349"/>
    <w:rsid w:val="000F470B"/>
    <w:rsid w:val="00104CEA"/>
    <w:rsid w:val="00147750"/>
    <w:rsid w:val="00186B55"/>
    <w:rsid w:val="00196EDD"/>
    <w:rsid w:val="001C3B4F"/>
    <w:rsid w:val="001D0A5F"/>
    <w:rsid w:val="001D691B"/>
    <w:rsid w:val="001E34D7"/>
    <w:rsid w:val="001E42E6"/>
    <w:rsid w:val="002118E0"/>
    <w:rsid w:val="002130F9"/>
    <w:rsid w:val="00250C7D"/>
    <w:rsid w:val="00277600"/>
    <w:rsid w:val="002C1FD7"/>
    <w:rsid w:val="002C2281"/>
    <w:rsid w:val="002F1A9E"/>
    <w:rsid w:val="00304F73"/>
    <w:rsid w:val="00342BA1"/>
    <w:rsid w:val="003609B0"/>
    <w:rsid w:val="003757E0"/>
    <w:rsid w:val="00387164"/>
    <w:rsid w:val="00390306"/>
    <w:rsid w:val="003C2184"/>
    <w:rsid w:val="00424541"/>
    <w:rsid w:val="004619D4"/>
    <w:rsid w:val="004737B2"/>
    <w:rsid w:val="004B58C7"/>
    <w:rsid w:val="00502C1A"/>
    <w:rsid w:val="00555CA3"/>
    <w:rsid w:val="005B3A91"/>
    <w:rsid w:val="005B5D60"/>
    <w:rsid w:val="00625734"/>
    <w:rsid w:val="0068528D"/>
    <w:rsid w:val="00685932"/>
    <w:rsid w:val="006C37A9"/>
    <w:rsid w:val="007076E3"/>
    <w:rsid w:val="00772B64"/>
    <w:rsid w:val="00787788"/>
    <w:rsid w:val="007E578A"/>
    <w:rsid w:val="00800387"/>
    <w:rsid w:val="008075CE"/>
    <w:rsid w:val="008275B6"/>
    <w:rsid w:val="00837B34"/>
    <w:rsid w:val="008758E8"/>
    <w:rsid w:val="008A2878"/>
    <w:rsid w:val="00900C15"/>
    <w:rsid w:val="00901919"/>
    <w:rsid w:val="00912F1C"/>
    <w:rsid w:val="00913947"/>
    <w:rsid w:val="00920EA2"/>
    <w:rsid w:val="00935F9D"/>
    <w:rsid w:val="0097748A"/>
    <w:rsid w:val="009843B1"/>
    <w:rsid w:val="0099516E"/>
    <w:rsid w:val="009A555A"/>
    <w:rsid w:val="009B0545"/>
    <w:rsid w:val="009B33A2"/>
    <w:rsid w:val="009D1FB5"/>
    <w:rsid w:val="009D2921"/>
    <w:rsid w:val="009D65D2"/>
    <w:rsid w:val="009F2B43"/>
    <w:rsid w:val="00A0339F"/>
    <w:rsid w:val="00A0382C"/>
    <w:rsid w:val="00A53F4B"/>
    <w:rsid w:val="00A55593"/>
    <w:rsid w:val="00A92BC5"/>
    <w:rsid w:val="00AB09D2"/>
    <w:rsid w:val="00AE2F29"/>
    <w:rsid w:val="00AF2137"/>
    <w:rsid w:val="00AF3FDB"/>
    <w:rsid w:val="00B310BB"/>
    <w:rsid w:val="00B33543"/>
    <w:rsid w:val="00B55873"/>
    <w:rsid w:val="00B6268D"/>
    <w:rsid w:val="00B64CC9"/>
    <w:rsid w:val="00BD5FBF"/>
    <w:rsid w:val="00C4334F"/>
    <w:rsid w:val="00C46A9C"/>
    <w:rsid w:val="00C47A07"/>
    <w:rsid w:val="00CA1C50"/>
    <w:rsid w:val="00D3572A"/>
    <w:rsid w:val="00D4499D"/>
    <w:rsid w:val="00D54EAD"/>
    <w:rsid w:val="00DD3950"/>
    <w:rsid w:val="00DE7595"/>
    <w:rsid w:val="00DF55D4"/>
    <w:rsid w:val="00DF65B4"/>
    <w:rsid w:val="00E24CE3"/>
    <w:rsid w:val="00E30FAA"/>
    <w:rsid w:val="00E33ECE"/>
    <w:rsid w:val="00E440E6"/>
    <w:rsid w:val="00E47C78"/>
    <w:rsid w:val="00E532C4"/>
    <w:rsid w:val="00E5591A"/>
    <w:rsid w:val="00E56852"/>
    <w:rsid w:val="00E62728"/>
    <w:rsid w:val="00E71648"/>
    <w:rsid w:val="00E77773"/>
    <w:rsid w:val="00E80C26"/>
    <w:rsid w:val="00EC3AC7"/>
    <w:rsid w:val="00ED0C25"/>
    <w:rsid w:val="00ED15A1"/>
    <w:rsid w:val="00ED2A32"/>
    <w:rsid w:val="00F228D8"/>
    <w:rsid w:val="00F2335C"/>
    <w:rsid w:val="00F65173"/>
    <w:rsid w:val="00F83BF7"/>
    <w:rsid w:val="00F85E7C"/>
    <w:rsid w:val="00F96FDD"/>
    <w:rsid w:val="00FC045A"/>
    <w:rsid w:val="00FC367C"/>
    <w:rsid w:val="00FC508C"/>
    <w:rsid w:val="00FC59EB"/>
    <w:rsid w:val="00FE3F43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D8175-7786-4D8B-BBAF-F467F467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B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B55"/>
  </w:style>
  <w:style w:type="paragraph" w:styleId="Piedepgina">
    <w:name w:val="footer"/>
    <w:basedOn w:val="Normal"/>
    <w:link w:val="PiedepginaCar"/>
    <w:uiPriority w:val="99"/>
    <w:unhideWhenUsed/>
    <w:rsid w:val="00186B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B55"/>
  </w:style>
  <w:style w:type="table" w:styleId="Tablaconcuadrcula">
    <w:name w:val="Table Grid"/>
    <w:basedOn w:val="Tablanormal"/>
    <w:uiPriority w:val="59"/>
    <w:rsid w:val="0018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B5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8528D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91394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AE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0DC7-BDD8-4CF7-9098-157EA6D5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Espinoza</dc:creator>
  <cp:lastModifiedBy>Jhon Reimon</cp:lastModifiedBy>
  <cp:revision>2</cp:revision>
  <cp:lastPrinted>2019-05-07T18:21:00Z</cp:lastPrinted>
  <dcterms:created xsi:type="dcterms:W3CDTF">2019-05-09T20:32:00Z</dcterms:created>
  <dcterms:modified xsi:type="dcterms:W3CDTF">2019-05-09T20:32:00Z</dcterms:modified>
</cp:coreProperties>
</file>