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EB7D" w14:textId="6D9EE163" w:rsidR="00B36F53" w:rsidRPr="00FF0533" w:rsidRDefault="00B47061" w:rsidP="003113C7">
      <w:pPr>
        <w:jc w:val="right"/>
        <w:rPr>
          <w:rFonts w:ascii="Arial" w:hAnsi="Arial" w:cs="Arial"/>
          <w:b/>
          <w:sz w:val="22"/>
          <w:szCs w:val="22"/>
        </w:rPr>
      </w:pPr>
      <w:r w:rsidRPr="00FF0533">
        <w:rPr>
          <w:rFonts w:ascii="Arial" w:hAnsi="Arial" w:cs="Arial"/>
          <w:b/>
          <w:sz w:val="22"/>
          <w:szCs w:val="22"/>
        </w:rPr>
        <w:t>IEE/CG/A</w:t>
      </w:r>
      <w:r w:rsidR="00567F89">
        <w:rPr>
          <w:rFonts w:ascii="Arial" w:hAnsi="Arial" w:cs="Arial"/>
          <w:b/>
          <w:sz w:val="22"/>
          <w:szCs w:val="22"/>
        </w:rPr>
        <w:t>11</w:t>
      </w:r>
      <w:r w:rsidR="009D6F37">
        <w:rPr>
          <w:rFonts w:ascii="Arial" w:hAnsi="Arial" w:cs="Arial"/>
          <w:b/>
          <w:sz w:val="22"/>
          <w:szCs w:val="22"/>
        </w:rPr>
        <w:t>6</w:t>
      </w:r>
      <w:r w:rsidRPr="00FF0533">
        <w:rPr>
          <w:rFonts w:ascii="Arial" w:hAnsi="Arial" w:cs="Arial"/>
          <w:b/>
          <w:sz w:val="22"/>
          <w:szCs w:val="22"/>
        </w:rPr>
        <w:t>/20</w:t>
      </w:r>
      <w:r w:rsidR="003302B5">
        <w:rPr>
          <w:rFonts w:ascii="Arial" w:hAnsi="Arial" w:cs="Arial"/>
          <w:b/>
          <w:sz w:val="22"/>
          <w:szCs w:val="22"/>
        </w:rPr>
        <w:t>21</w:t>
      </w:r>
    </w:p>
    <w:p w14:paraId="037FC739" w14:textId="77777777" w:rsidR="00962DBE" w:rsidRPr="00FF0533" w:rsidRDefault="00962DBE" w:rsidP="003113C7">
      <w:pPr>
        <w:jc w:val="both"/>
        <w:rPr>
          <w:rFonts w:ascii="Arial" w:hAnsi="Arial" w:cs="Arial"/>
          <w:b/>
          <w:sz w:val="22"/>
          <w:szCs w:val="22"/>
        </w:rPr>
      </w:pPr>
    </w:p>
    <w:p w14:paraId="580A7AA5" w14:textId="4BA15C35" w:rsidR="006E4EAD" w:rsidRPr="00FF0533" w:rsidRDefault="006E4EAD" w:rsidP="003113C7">
      <w:pPr>
        <w:jc w:val="both"/>
        <w:rPr>
          <w:rFonts w:ascii="Arial" w:eastAsia="Calibri" w:hAnsi="Arial" w:cs="Arial"/>
          <w:b/>
          <w:sz w:val="22"/>
          <w:szCs w:val="22"/>
          <w:lang w:val="es-MX" w:eastAsia="en-US"/>
        </w:rPr>
      </w:pPr>
      <w:r w:rsidRPr="00FF0533">
        <w:rPr>
          <w:rFonts w:ascii="Arial" w:eastAsia="Calibri" w:hAnsi="Arial" w:cs="Arial"/>
          <w:b/>
          <w:sz w:val="22"/>
          <w:szCs w:val="22"/>
          <w:lang w:val="es-MX" w:eastAsia="en-US"/>
        </w:rPr>
        <w:t xml:space="preserve">ACUERDO QUE EMITE EL CONSEJO GENERAL DEL INSTITUTO ELECTORAL DEL ESTADO DE COLIMA, POR EL QUE SE APRUEBA EL CALENDARIO OFICIAL PARA EL PROCESO ELECTORAL </w:t>
      </w:r>
      <w:r w:rsidR="000A0048">
        <w:rPr>
          <w:rFonts w:ascii="Arial" w:eastAsia="Calibri" w:hAnsi="Arial" w:cs="Arial"/>
          <w:b/>
          <w:sz w:val="22"/>
          <w:szCs w:val="22"/>
          <w:lang w:val="es-MX" w:eastAsia="en-US"/>
        </w:rPr>
        <w:t xml:space="preserve">LOCAL </w:t>
      </w:r>
      <w:r w:rsidR="003302B5">
        <w:rPr>
          <w:rFonts w:ascii="Arial" w:eastAsia="Calibri" w:hAnsi="Arial" w:cs="Arial"/>
          <w:b/>
          <w:sz w:val="22"/>
          <w:szCs w:val="22"/>
          <w:lang w:val="es-MX" w:eastAsia="en-US"/>
        </w:rPr>
        <w:t xml:space="preserve">EXTRAORDINARIO </w:t>
      </w:r>
      <w:r w:rsidRPr="00FF0533">
        <w:rPr>
          <w:rFonts w:ascii="Arial" w:eastAsia="Calibri" w:hAnsi="Arial" w:cs="Arial"/>
          <w:b/>
          <w:sz w:val="22"/>
          <w:szCs w:val="22"/>
          <w:lang w:val="es-MX" w:eastAsia="en-US"/>
        </w:rPr>
        <w:t>20</w:t>
      </w:r>
      <w:r w:rsidR="004D2CB8" w:rsidRPr="00FF0533">
        <w:rPr>
          <w:rFonts w:ascii="Arial" w:eastAsia="Calibri" w:hAnsi="Arial" w:cs="Arial"/>
          <w:b/>
          <w:sz w:val="22"/>
          <w:szCs w:val="22"/>
          <w:lang w:val="es-MX" w:eastAsia="en-US"/>
        </w:rPr>
        <w:t>21</w:t>
      </w:r>
      <w:r w:rsidR="00285EFD">
        <w:rPr>
          <w:rFonts w:ascii="Arial" w:eastAsia="Calibri" w:hAnsi="Arial" w:cs="Arial"/>
          <w:b/>
          <w:sz w:val="22"/>
          <w:szCs w:val="22"/>
          <w:lang w:val="es-MX" w:eastAsia="en-US"/>
        </w:rPr>
        <w:t xml:space="preserve">, RELATIVO A LA ELECCIÓN DE </w:t>
      </w:r>
      <w:r w:rsidR="00285EFD" w:rsidRPr="00285EFD">
        <w:rPr>
          <w:rFonts w:ascii="Arial" w:hAnsi="Arial" w:cs="Arial"/>
          <w:b/>
          <w:sz w:val="22"/>
        </w:rPr>
        <w:t>MIEMBROS DEL AYUNTAMIENTO DEL MUNICIPIO DE TECOMÁN</w:t>
      </w:r>
      <w:r w:rsidRPr="00FF0533">
        <w:rPr>
          <w:rFonts w:ascii="Arial" w:eastAsia="Calibri" w:hAnsi="Arial" w:cs="Arial"/>
          <w:b/>
          <w:sz w:val="22"/>
          <w:szCs w:val="22"/>
          <w:lang w:val="es-MX" w:eastAsia="en-US"/>
        </w:rPr>
        <w:t>.</w:t>
      </w:r>
    </w:p>
    <w:p w14:paraId="250FFAD6" w14:textId="77777777" w:rsidR="006E4EAD" w:rsidRPr="00FF0533" w:rsidRDefault="006E4EAD" w:rsidP="004D2CB8">
      <w:pPr>
        <w:spacing w:line="360" w:lineRule="auto"/>
        <w:jc w:val="both"/>
        <w:rPr>
          <w:rFonts w:ascii="Arial" w:eastAsia="Calibri" w:hAnsi="Arial" w:cs="Arial"/>
          <w:sz w:val="22"/>
          <w:szCs w:val="22"/>
          <w:lang w:val="es-MX" w:eastAsia="en-US"/>
        </w:rPr>
      </w:pPr>
    </w:p>
    <w:p w14:paraId="7116B6FC" w14:textId="77777777" w:rsidR="006E4EAD" w:rsidRPr="00FF0533" w:rsidRDefault="006E4EAD" w:rsidP="00CD592E">
      <w:pPr>
        <w:spacing w:line="360" w:lineRule="auto"/>
        <w:jc w:val="center"/>
        <w:rPr>
          <w:rFonts w:ascii="Arial" w:eastAsia="Calibri" w:hAnsi="Arial" w:cs="Arial"/>
          <w:b/>
          <w:sz w:val="22"/>
          <w:szCs w:val="22"/>
          <w:lang w:val="es-MX" w:eastAsia="en-US"/>
        </w:rPr>
      </w:pPr>
      <w:r w:rsidRPr="00FF0533">
        <w:rPr>
          <w:rFonts w:ascii="Arial" w:eastAsia="Calibri" w:hAnsi="Arial" w:cs="Arial"/>
          <w:b/>
          <w:sz w:val="22"/>
          <w:szCs w:val="22"/>
          <w:lang w:val="es-MX" w:eastAsia="en-US"/>
        </w:rPr>
        <w:t>A N T E C E D E N T E S:</w:t>
      </w:r>
    </w:p>
    <w:p w14:paraId="0F76DA2F" w14:textId="77777777" w:rsidR="006E4EAD" w:rsidRPr="00FF0533" w:rsidRDefault="006E4EAD" w:rsidP="00CD592E">
      <w:pPr>
        <w:spacing w:line="360" w:lineRule="auto"/>
        <w:jc w:val="center"/>
        <w:rPr>
          <w:rFonts w:ascii="Arial" w:eastAsia="Calibri" w:hAnsi="Arial" w:cs="Arial"/>
          <w:b/>
          <w:sz w:val="22"/>
          <w:szCs w:val="22"/>
          <w:lang w:val="es-MX" w:eastAsia="en-US"/>
        </w:rPr>
      </w:pPr>
    </w:p>
    <w:p w14:paraId="6094320B" w14:textId="43C78671" w:rsidR="009400B6" w:rsidRPr="00C9420C" w:rsidRDefault="00887058" w:rsidP="009400B6">
      <w:pPr>
        <w:pStyle w:val="Prrafodelista"/>
        <w:numPr>
          <w:ilvl w:val="0"/>
          <w:numId w:val="47"/>
        </w:numPr>
        <w:spacing w:after="0" w:line="360" w:lineRule="auto"/>
        <w:ind w:left="0" w:firstLine="0"/>
        <w:jc w:val="both"/>
        <w:rPr>
          <w:rFonts w:ascii="Arial" w:eastAsia="Calibri" w:hAnsi="Arial" w:cs="Arial"/>
          <w:lang w:eastAsia="en-US"/>
        </w:rPr>
      </w:pPr>
      <w:r w:rsidRPr="00C9420C">
        <w:rPr>
          <w:rFonts w:ascii="Arial" w:eastAsia="Calibri" w:hAnsi="Arial" w:cs="Arial"/>
          <w:lang w:eastAsia="en-US"/>
        </w:rPr>
        <w:t>E</w:t>
      </w:r>
      <w:r w:rsidR="00FF0533" w:rsidRPr="00C9420C">
        <w:rPr>
          <w:rFonts w:ascii="Arial" w:eastAsia="Calibri" w:hAnsi="Arial" w:cs="Arial"/>
          <w:lang w:eastAsia="en-US"/>
        </w:rPr>
        <w:t xml:space="preserve">l día 7 de septiembre de 2016, mediante </w:t>
      </w:r>
      <w:r w:rsidR="00FA118C" w:rsidRPr="00C9420C">
        <w:rPr>
          <w:rFonts w:ascii="Arial" w:eastAsia="Calibri" w:hAnsi="Arial" w:cs="Arial"/>
          <w:lang w:eastAsia="en-US"/>
        </w:rPr>
        <w:t>A</w:t>
      </w:r>
      <w:r w:rsidR="00FF0533" w:rsidRPr="00C9420C">
        <w:rPr>
          <w:rFonts w:ascii="Arial" w:eastAsia="Calibri" w:hAnsi="Arial" w:cs="Arial"/>
          <w:lang w:eastAsia="en-US"/>
        </w:rPr>
        <w:t>cuerdo</w:t>
      </w:r>
      <w:r w:rsidR="00FA118C" w:rsidRPr="00C9420C">
        <w:rPr>
          <w:rFonts w:ascii="Arial" w:eastAsia="Calibri" w:hAnsi="Arial" w:cs="Arial"/>
          <w:lang w:eastAsia="en-US"/>
        </w:rPr>
        <w:t xml:space="preserve"> con nomenclatura</w:t>
      </w:r>
      <w:r w:rsidR="00FF0533" w:rsidRPr="00C9420C">
        <w:rPr>
          <w:rFonts w:ascii="Arial" w:eastAsia="Calibri" w:hAnsi="Arial" w:cs="Arial"/>
          <w:lang w:eastAsia="en-US"/>
        </w:rPr>
        <w:t xml:space="preserve"> INE/CG661/2016 fue aprobado en </w:t>
      </w:r>
      <w:r w:rsidR="00FF0533" w:rsidRPr="00C9420C">
        <w:rPr>
          <w:rFonts w:ascii="Arial" w:eastAsia="Calibri" w:hAnsi="Arial" w:cs="Arial"/>
          <w:shd w:val="clear" w:color="auto" w:fill="FFFFFF"/>
          <w:lang w:eastAsia="en-US"/>
        </w:rPr>
        <w:t xml:space="preserve">Sesión Extraordinaria del Consejo General del </w:t>
      </w:r>
      <w:r w:rsidR="0026286C" w:rsidRPr="00C9420C">
        <w:rPr>
          <w:rFonts w:ascii="Arial" w:eastAsia="Calibri" w:hAnsi="Arial" w:cs="Arial"/>
          <w:shd w:val="clear" w:color="auto" w:fill="FFFFFF"/>
          <w:lang w:val="es-ES" w:eastAsia="en-US"/>
        </w:rPr>
        <w:t>Instituto Nacional Electoral (</w:t>
      </w:r>
      <w:r w:rsidR="00FF0533" w:rsidRPr="00C9420C">
        <w:rPr>
          <w:rFonts w:ascii="Arial" w:eastAsia="Calibri" w:hAnsi="Arial" w:cs="Arial"/>
          <w:shd w:val="clear" w:color="auto" w:fill="FFFFFF"/>
          <w:lang w:eastAsia="en-US"/>
        </w:rPr>
        <w:t>INE</w:t>
      </w:r>
      <w:r w:rsidR="0026286C" w:rsidRPr="00C9420C">
        <w:rPr>
          <w:rFonts w:ascii="Arial" w:eastAsia="Calibri" w:hAnsi="Arial" w:cs="Arial"/>
          <w:shd w:val="clear" w:color="auto" w:fill="FFFFFF"/>
          <w:lang w:eastAsia="en-US"/>
        </w:rPr>
        <w:t>)</w:t>
      </w:r>
      <w:r w:rsidR="00FF0533" w:rsidRPr="00C9420C">
        <w:rPr>
          <w:rFonts w:ascii="Arial" w:eastAsia="Calibri" w:hAnsi="Arial" w:cs="Arial"/>
          <w:shd w:val="clear" w:color="auto" w:fill="FFFFFF"/>
          <w:lang w:eastAsia="en-US"/>
        </w:rPr>
        <w:t>, el Reglamento de Elecciones del Instituto Nacional Electoral y publicado</w:t>
      </w:r>
      <w:r w:rsidR="00FF0533" w:rsidRPr="00C9420C">
        <w:rPr>
          <w:rFonts w:ascii="Arial" w:eastAsia="Calibri" w:hAnsi="Arial" w:cs="Arial"/>
          <w:lang w:eastAsia="en-US"/>
        </w:rPr>
        <w:t xml:space="preserve"> en el Diario Oficial de la Federación el día 13 de septiembre del mismo año. Mismo instrumento que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Instituto Nacional Electoral y a los Organismos Públicos Locales de las entidades federativas.</w:t>
      </w:r>
      <w:r w:rsidR="005069C2" w:rsidRPr="00C9420C">
        <w:rPr>
          <w:rFonts w:ascii="Arial" w:eastAsia="Calibri" w:hAnsi="Arial" w:cs="Arial"/>
          <w:lang w:eastAsia="en-US"/>
        </w:rPr>
        <w:t xml:space="preserve"> </w:t>
      </w:r>
      <w:r w:rsidR="005069C2" w:rsidRPr="00C9420C">
        <w:rPr>
          <w:rFonts w:ascii="Arial" w:eastAsia="Calibri" w:hAnsi="Arial" w:cs="Arial"/>
          <w:lang w:val="es-ES" w:eastAsia="en-US"/>
        </w:rPr>
        <w:t>En este tenor, con fecha 21 de julio de 2020, se publicaron en el Diario Oficial de la Federación, las más recientes reformas al Reglamento de Elecciones, mismas que versaron, entre otros temas, en aspectos trascendentes y sustantivos que mejorarán la operación de algunos de los procesos previstos en este ordenamiento, entre ellos, las modificaciones al SIJE, al Comité Técnico de Evaluación del Padrón Electoral, al Comité Técnico Asesor de los Conteos Rápidos y al Comité Técnico Asesor del Programa de Resultados Electorales Preliminares (COTAPREP).</w:t>
      </w:r>
      <w:r w:rsidR="009400B6" w:rsidRPr="00C9420C">
        <w:rPr>
          <w:rFonts w:ascii="Arial" w:eastAsia="Calibri" w:hAnsi="Arial" w:cs="Arial"/>
          <w:lang w:val="es-ES" w:eastAsia="en-US"/>
        </w:rPr>
        <w:t xml:space="preserve"> </w:t>
      </w:r>
    </w:p>
    <w:p w14:paraId="114CF74A" w14:textId="77777777" w:rsidR="009400B6" w:rsidRPr="009400B6" w:rsidRDefault="009400B6" w:rsidP="009400B6">
      <w:pPr>
        <w:pStyle w:val="Prrafodelista"/>
        <w:spacing w:after="0" w:line="360" w:lineRule="auto"/>
        <w:ind w:left="0"/>
        <w:jc w:val="both"/>
        <w:rPr>
          <w:rFonts w:ascii="Arial" w:eastAsia="Calibri" w:hAnsi="Arial" w:cs="Arial"/>
          <w:lang w:eastAsia="en-US"/>
        </w:rPr>
      </w:pPr>
    </w:p>
    <w:p w14:paraId="55EA1C4F" w14:textId="587D7FA8" w:rsidR="009400B6" w:rsidRPr="00045978" w:rsidRDefault="00045978" w:rsidP="009400B6">
      <w:pPr>
        <w:pStyle w:val="Prrafodelista"/>
        <w:numPr>
          <w:ilvl w:val="0"/>
          <w:numId w:val="47"/>
        </w:numPr>
        <w:spacing w:after="0" w:line="360" w:lineRule="auto"/>
        <w:ind w:left="0" w:firstLine="0"/>
        <w:jc w:val="both"/>
        <w:rPr>
          <w:rFonts w:ascii="Arial" w:eastAsia="Calibri" w:hAnsi="Arial" w:cs="Arial"/>
          <w:lang w:eastAsia="en-US"/>
        </w:rPr>
      </w:pPr>
      <w:r>
        <w:rPr>
          <w:rFonts w:ascii="Arial" w:hAnsi="Arial" w:cs="Arial"/>
          <w:lang w:val="es-ES"/>
        </w:rPr>
        <w:t>El día 14 de octubre de 2020, en Sesión del Consejo General del Instituto Electoral del Estado de Colima, se instaló formalmente este Órgano Superior de Dirección, haciendo la declaratoria legal del inicio del Proceso Electoral Local 2020-2021, en el que se eligió al titular del Poder Ejecutivo del Estado, las y los integrantes del Poder Legislativo y las planillas de los diez Ayuntamientos de la entidad.</w:t>
      </w:r>
    </w:p>
    <w:p w14:paraId="7F679F18" w14:textId="77777777" w:rsidR="00045978" w:rsidRPr="00045978" w:rsidRDefault="00045978" w:rsidP="00045978">
      <w:pPr>
        <w:pStyle w:val="Prrafodelista"/>
        <w:spacing w:after="0" w:line="360" w:lineRule="auto"/>
        <w:ind w:left="0"/>
        <w:jc w:val="both"/>
        <w:rPr>
          <w:rFonts w:ascii="Arial" w:eastAsia="Calibri" w:hAnsi="Arial" w:cs="Arial"/>
          <w:lang w:eastAsia="en-US"/>
        </w:rPr>
      </w:pPr>
    </w:p>
    <w:p w14:paraId="61972B5E" w14:textId="3689EA02" w:rsidR="00045978" w:rsidRPr="00045978" w:rsidRDefault="00045978" w:rsidP="009400B6">
      <w:pPr>
        <w:pStyle w:val="Prrafodelista"/>
        <w:numPr>
          <w:ilvl w:val="0"/>
          <w:numId w:val="47"/>
        </w:numPr>
        <w:spacing w:after="0" w:line="360" w:lineRule="auto"/>
        <w:ind w:left="0" w:firstLine="0"/>
        <w:jc w:val="both"/>
        <w:rPr>
          <w:rFonts w:ascii="Arial" w:eastAsia="Calibri" w:hAnsi="Arial" w:cs="Arial"/>
          <w:lang w:eastAsia="en-US"/>
        </w:rPr>
      </w:pPr>
      <w:r>
        <w:rPr>
          <w:rFonts w:ascii="Arial" w:hAnsi="Arial" w:cs="Arial"/>
        </w:rPr>
        <w:t xml:space="preserve">El pasado 6 de junio de 2021, en cumplimiento de lo dispuesto por el artículo 86 de la Constitución Política del Estado Libre y Soberano de Colima, así como 26, del Código Electoral del Estado de Colima, se llevaron a cabo las elecciones ordinarias locales en dónde se efectuó </w:t>
      </w:r>
      <w:r>
        <w:rPr>
          <w:rFonts w:ascii="Arial" w:hAnsi="Arial" w:cs="Arial"/>
          <w:lang w:val="es-ES"/>
        </w:rPr>
        <w:t>l</w:t>
      </w:r>
      <w:r w:rsidRPr="00DD6A55">
        <w:rPr>
          <w:rFonts w:ascii="Arial" w:hAnsi="Arial" w:cs="Arial"/>
          <w:lang w:val="es-ES"/>
        </w:rPr>
        <w:t>a renovación de los poderes Legislativo y Ejecuti</w:t>
      </w:r>
      <w:r>
        <w:rPr>
          <w:rFonts w:ascii="Arial" w:hAnsi="Arial" w:cs="Arial"/>
          <w:lang w:val="es-ES"/>
        </w:rPr>
        <w:t xml:space="preserve">vo del Estado, así como de los </w:t>
      </w:r>
      <w:r>
        <w:rPr>
          <w:rFonts w:ascii="Arial" w:hAnsi="Arial" w:cs="Arial"/>
          <w:lang w:val="es-ES"/>
        </w:rPr>
        <w:lastRenderedPageBreak/>
        <w:t>A</w:t>
      </w:r>
      <w:r w:rsidRPr="00DD6A55">
        <w:rPr>
          <w:rFonts w:ascii="Arial" w:hAnsi="Arial" w:cs="Arial"/>
          <w:lang w:val="es-ES"/>
        </w:rPr>
        <w:t>yuntamien</w:t>
      </w:r>
      <w:r>
        <w:rPr>
          <w:rFonts w:ascii="Arial" w:hAnsi="Arial" w:cs="Arial"/>
          <w:lang w:val="es-ES"/>
        </w:rPr>
        <w:t>tos</w:t>
      </w:r>
      <w:r w:rsidRPr="00DD6A55">
        <w:rPr>
          <w:rFonts w:ascii="Arial" w:hAnsi="Arial" w:cs="Arial"/>
        </w:rPr>
        <w:t xml:space="preserve">; misma que, por mandato constitucional y legal, de manera libre, auténtica, pacífica y periódica, organizó el </w:t>
      </w:r>
      <w:r>
        <w:rPr>
          <w:rFonts w:ascii="Arial" w:hAnsi="Arial" w:cs="Arial"/>
        </w:rPr>
        <w:t>Instituto Electoral del Estado.</w:t>
      </w:r>
    </w:p>
    <w:p w14:paraId="1B61A251" w14:textId="77777777" w:rsidR="00045978" w:rsidRPr="00045978" w:rsidRDefault="00045978" w:rsidP="00045978">
      <w:pPr>
        <w:pStyle w:val="Prrafodelista"/>
        <w:spacing w:after="0" w:line="360" w:lineRule="auto"/>
        <w:ind w:left="0"/>
        <w:jc w:val="both"/>
        <w:rPr>
          <w:rFonts w:ascii="Arial" w:eastAsia="Calibri" w:hAnsi="Arial" w:cs="Arial"/>
          <w:lang w:eastAsia="en-US"/>
        </w:rPr>
      </w:pPr>
    </w:p>
    <w:p w14:paraId="63E32079" w14:textId="38DFE83A" w:rsidR="00045978" w:rsidRPr="00045978" w:rsidRDefault="00045978" w:rsidP="009400B6">
      <w:pPr>
        <w:pStyle w:val="Prrafodelista"/>
        <w:numPr>
          <w:ilvl w:val="0"/>
          <w:numId w:val="47"/>
        </w:numPr>
        <w:spacing w:after="0" w:line="360" w:lineRule="auto"/>
        <w:ind w:left="0" w:firstLine="0"/>
        <w:jc w:val="both"/>
        <w:rPr>
          <w:rFonts w:ascii="Arial" w:eastAsia="Calibri" w:hAnsi="Arial" w:cs="Arial"/>
          <w:lang w:eastAsia="en-US"/>
        </w:rPr>
      </w:pPr>
      <w:r>
        <w:rPr>
          <w:rFonts w:ascii="Arial" w:hAnsi="Arial" w:cs="Arial"/>
        </w:rPr>
        <w:t xml:space="preserve">El día 17 de junio de 2021, los Consejos Municipales Electorales, entre ellos el Consejo Municipal Electoral de Tecomán, procedieron a la celebración de la </w:t>
      </w:r>
      <w:r w:rsidRPr="0054725B">
        <w:rPr>
          <w:rFonts w:ascii="Arial" w:hAnsi="Arial" w:cs="Arial"/>
        </w:rPr>
        <w:t>Sesión de Cómputo Municipal de la elección de integrantes de los Ayuntamientos</w:t>
      </w:r>
      <w:r>
        <w:rPr>
          <w:rFonts w:ascii="Arial" w:hAnsi="Arial" w:cs="Arial"/>
        </w:rPr>
        <w:t>, levantándose al final de la misma, la respectiva Acta de Cómputo Municipal de la Elección para el Ayuntamiento, se declaró la validez de dicha elección y se extendió la constancia de mayoría a la planilla que resultó electa.</w:t>
      </w:r>
    </w:p>
    <w:p w14:paraId="308BBDBA" w14:textId="77777777" w:rsidR="00045978" w:rsidRPr="00045978" w:rsidRDefault="00045978" w:rsidP="00045978">
      <w:pPr>
        <w:pStyle w:val="Prrafodelista"/>
        <w:spacing w:after="0" w:line="360" w:lineRule="auto"/>
        <w:ind w:left="0"/>
        <w:jc w:val="both"/>
        <w:rPr>
          <w:rFonts w:ascii="Arial" w:eastAsia="Calibri" w:hAnsi="Arial" w:cs="Arial"/>
          <w:lang w:eastAsia="en-US"/>
        </w:rPr>
      </w:pPr>
    </w:p>
    <w:p w14:paraId="00DCC55A" w14:textId="0F78687C" w:rsidR="00045978" w:rsidRPr="00045978" w:rsidRDefault="00045978" w:rsidP="009400B6">
      <w:pPr>
        <w:pStyle w:val="Prrafodelista"/>
        <w:numPr>
          <w:ilvl w:val="0"/>
          <w:numId w:val="47"/>
        </w:numPr>
        <w:spacing w:after="0" w:line="360" w:lineRule="auto"/>
        <w:ind w:left="0" w:firstLine="0"/>
        <w:jc w:val="both"/>
        <w:rPr>
          <w:rFonts w:ascii="Arial" w:eastAsia="Calibri" w:hAnsi="Arial" w:cs="Arial"/>
          <w:lang w:eastAsia="en-US"/>
        </w:rPr>
      </w:pPr>
      <w:r w:rsidRPr="00045978">
        <w:rPr>
          <w:rFonts w:ascii="Arial" w:eastAsia="Calibri" w:hAnsi="Arial" w:cs="Arial"/>
          <w:lang w:val="es-ES" w:eastAsia="en-US"/>
        </w:rPr>
        <w:t>Con fecha 05 de agosto de 2021, el Pleno del Tribunal Electoral Local del Estado de Colima aprobó la Resolución Definitiva del Juicio de Inconformidad recaída en el expediente JI-03/2021 y su acumulado JI-04/2021, en la que declaró la nulidad de la elección de miembros del Ayuntamiento de Tecomán, Colima, celebrada el pasado domingo 06 de junio dentro del actual Proceso Electoral Local 2020-2021, y a su vez, revocó la constancia de mayoría expedida al partido político Morena por el Consejo Municipal Electoral de Tecomán, órgano dependiente de este Instituto Electoral Local.</w:t>
      </w:r>
    </w:p>
    <w:p w14:paraId="4D7688BC" w14:textId="77777777" w:rsidR="00045978" w:rsidRPr="00045978" w:rsidRDefault="00045978" w:rsidP="00045978">
      <w:pPr>
        <w:pStyle w:val="Prrafodelista"/>
        <w:spacing w:after="0" w:line="360" w:lineRule="auto"/>
        <w:ind w:left="0"/>
        <w:jc w:val="both"/>
        <w:rPr>
          <w:rFonts w:ascii="Arial" w:eastAsia="Calibri" w:hAnsi="Arial" w:cs="Arial"/>
          <w:lang w:eastAsia="en-US"/>
        </w:rPr>
      </w:pPr>
    </w:p>
    <w:p w14:paraId="0EB6F9C4" w14:textId="68ED935A" w:rsidR="00045978" w:rsidRPr="00045978" w:rsidRDefault="00045978" w:rsidP="00045978">
      <w:pPr>
        <w:pStyle w:val="Prrafodelista"/>
        <w:numPr>
          <w:ilvl w:val="0"/>
          <w:numId w:val="47"/>
        </w:numPr>
        <w:spacing w:after="0" w:line="360" w:lineRule="auto"/>
        <w:ind w:left="0" w:firstLine="0"/>
        <w:jc w:val="both"/>
        <w:rPr>
          <w:rFonts w:ascii="Arial" w:eastAsia="Calibri" w:hAnsi="Arial" w:cs="Arial"/>
          <w:lang w:eastAsia="en-US"/>
        </w:rPr>
      </w:pPr>
      <w:r>
        <w:rPr>
          <w:rFonts w:ascii="Arial" w:hAnsi="Arial" w:cs="Arial"/>
        </w:rPr>
        <w:t xml:space="preserve">El día 21 de agosto de 2021, la LIX Legislatura del Honorable Congreso del Estado de Colima, en ejercicio de las facultades constitucionales y legales que le confieren los artículos 33 y 40 de la Constitución Política del Estado Libre y Soberano de Colima, expidió el Decreto No. 493, por el que de conformidad con los artículos 30, 31 y 32 del Código Electoral del Estado de Colima, se expide la Convocatoria a elecciones extraordinarias para elegir miembros del Ayuntamiento del municipio de Tecomán, Colima, misma que se llevará a cabo el día domingo 28 de noviembre del año 2021; señalando en su Transitorio SEGUNDO que </w:t>
      </w:r>
      <w:r w:rsidRPr="00302E80">
        <w:rPr>
          <w:rFonts w:ascii="Arial" w:hAnsi="Arial" w:cs="Arial"/>
          <w:i/>
        </w:rPr>
        <w:t>“El Instituto Electoral del Estado de Colima procederá a organizar la elección extraordinaria para miembros de Ayuntamiento del municipio de Tecomán. En consecuencia, el Instituto Electoral del Estado de Colima deberá solicitar a las autoridades Estatales correspondientes los recursos financieros para efecto de la organización de la elección extraordinaria de mérito.”</w:t>
      </w:r>
    </w:p>
    <w:p w14:paraId="1CFA7FA9" w14:textId="77777777" w:rsidR="00FA118C" w:rsidRPr="00FA118C" w:rsidRDefault="00FA118C" w:rsidP="00FC1911">
      <w:pPr>
        <w:pStyle w:val="Prrafodelista"/>
        <w:spacing w:after="0" w:line="360" w:lineRule="auto"/>
        <w:rPr>
          <w:rFonts w:ascii="Arial" w:eastAsia="Calibri" w:hAnsi="Arial" w:cs="Arial"/>
          <w:lang w:eastAsia="en-US"/>
        </w:rPr>
      </w:pPr>
    </w:p>
    <w:p w14:paraId="510046A4" w14:textId="0E95BBEF" w:rsidR="00FA118C" w:rsidRPr="002D1497" w:rsidRDefault="00FA118C" w:rsidP="00FC1911">
      <w:pPr>
        <w:pStyle w:val="Prrafodelista"/>
        <w:numPr>
          <w:ilvl w:val="0"/>
          <w:numId w:val="47"/>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lang w:eastAsia="en-US"/>
        </w:rPr>
      </w:pPr>
      <w:r w:rsidRPr="00EB4838">
        <w:rPr>
          <w:rFonts w:ascii="Arial" w:eastAsia="Calibri" w:hAnsi="Arial" w:cs="Arial"/>
          <w:lang w:val="es-ES" w:eastAsia="en-US"/>
        </w:rPr>
        <w:t xml:space="preserve">Con fecha </w:t>
      </w:r>
      <w:r w:rsidR="007D6FDE" w:rsidRPr="00EB4838">
        <w:rPr>
          <w:rFonts w:ascii="Arial" w:eastAsia="Calibri" w:hAnsi="Arial" w:cs="Arial"/>
          <w:lang w:val="es-ES" w:eastAsia="en-US"/>
        </w:rPr>
        <w:t>14 de septiembre de 2021</w:t>
      </w:r>
      <w:r w:rsidRPr="00EB4838">
        <w:rPr>
          <w:rFonts w:ascii="Arial" w:eastAsia="Calibri" w:hAnsi="Arial" w:cs="Arial"/>
          <w:lang w:val="es-ES" w:eastAsia="en-US"/>
        </w:rPr>
        <w:t xml:space="preserve">, </w:t>
      </w:r>
      <w:r w:rsidR="00EB4838" w:rsidRPr="00EB4838">
        <w:rPr>
          <w:rFonts w:ascii="Arial" w:eastAsia="Calibri" w:hAnsi="Arial" w:cs="Arial"/>
          <w:lang w:val="es-ES" w:eastAsia="en-US"/>
        </w:rPr>
        <w:t xml:space="preserve">en el desarrollo de la Vigésima Segunda Sesión Ordinaria, </w:t>
      </w:r>
      <w:r w:rsidRPr="00EB4838">
        <w:rPr>
          <w:rFonts w:ascii="Arial" w:eastAsia="Calibri" w:hAnsi="Arial" w:cs="Arial"/>
          <w:lang w:val="es-ES" w:eastAsia="en-US"/>
        </w:rPr>
        <w:t>el Consejo General de este Instituto Electoral aprobó el Acue</w:t>
      </w:r>
      <w:r w:rsidR="007D6FDE" w:rsidRPr="00EB4838">
        <w:rPr>
          <w:rFonts w:ascii="Arial" w:eastAsia="Calibri" w:hAnsi="Arial" w:cs="Arial"/>
          <w:lang w:val="es-ES" w:eastAsia="en-US"/>
        </w:rPr>
        <w:t>rdo con nomenclatura IEE/CG/A114</w:t>
      </w:r>
      <w:r w:rsidRPr="00EB4838">
        <w:rPr>
          <w:rFonts w:ascii="Arial" w:eastAsia="Calibri" w:hAnsi="Arial" w:cs="Arial"/>
          <w:lang w:val="es-ES" w:eastAsia="en-US"/>
        </w:rPr>
        <w:t xml:space="preserve">/2020, relativo </w:t>
      </w:r>
      <w:r w:rsidRPr="00EB4838">
        <w:rPr>
          <w:rFonts w:ascii="Arial" w:eastAsia="Calibri" w:hAnsi="Arial" w:cs="Arial"/>
          <w:bCs/>
          <w:lang w:val="es-ES" w:eastAsia="en-US"/>
        </w:rPr>
        <w:t xml:space="preserve">a la determinación del </w:t>
      </w:r>
      <w:r w:rsidR="007D6FDE" w:rsidRPr="00EB4838">
        <w:rPr>
          <w:rFonts w:ascii="Arial" w:eastAsia="Calibri" w:hAnsi="Arial" w:cs="Arial"/>
          <w:bCs/>
          <w:lang w:val="es-ES" w:eastAsia="en-US"/>
        </w:rPr>
        <w:t xml:space="preserve">presupuesto que habrá de requerirse para </w:t>
      </w:r>
      <w:r w:rsidR="007D6FDE" w:rsidRPr="00EB4838">
        <w:rPr>
          <w:rFonts w:ascii="Arial" w:eastAsia="Calibri" w:hAnsi="Arial" w:cs="Arial"/>
          <w:bCs/>
          <w:lang w:val="es-ES" w:eastAsia="en-US"/>
        </w:rPr>
        <w:lastRenderedPageBreak/>
        <w:t>la organización de la elección extraordinaria del Ayuntamiento de Tecomán, en cumplimiento a la convocatoria formulada mediante Decreto número 493 por el H. Congreso del Estado de Colima</w:t>
      </w:r>
      <w:r w:rsidRPr="00EB4838">
        <w:rPr>
          <w:rFonts w:ascii="Arial" w:eastAsia="Calibri" w:hAnsi="Arial" w:cs="Arial"/>
          <w:lang w:val="es-ES" w:eastAsia="en-US"/>
        </w:rPr>
        <w:t>.</w:t>
      </w:r>
    </w:p>
    <w:p w14:paraId="12A2F007" w14:textId="77777777" w:rsidR="003A5D47" w:rsidRPr="003A5D47" w:rsidRDefault="003A5D47" w:rsidP="00FC1911">
      <w:pPr>
        <w:pStyle w:val="Prrafodelista"/>
        <w:spacing w:after="0" w:line="360" w:lineRule="auto"/>
        <w:rPr>
          <w:rFonts w:ascii="Arial" w:eastAsia="Calibri" w:hAnsi="Arial" w:cs="Arial"/>
          <w:lang w:eastAsia="en-US"/>
        </w:rPr>
      </w:pPr>
    </w:p>
    <w:p w14:paraId="0FDEE5FB" w14:textId="78FA028D" w:rsidR="003A5D47" w:rsidRPr="00C9420C" w:rsidRDefault="003A5D47" w:rsidP="00FC1911">
      <w:pPr>
        <w:pStyle w:val="Prrafodelista"/>
        <w:numPr>
          <w:ilvl w:val="0"/>
          <w:numId w:val="47"/>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lang w:eastAsia="en-US"/>
        </w:rPr>
      </w:pPr>
      <w:r w:rsidRPr="00C9420C">
        <w:rPr>
          <w:rFonts w:ascii="Arial" w:eastAsia="Calibri" w:hAnsi="Arial" w:cs="Arial"/>
          <w:lang w:eastAsia="en-US"/>
        </w:rPr>
        <w:t xml:space="preserve">El día </w:t>
      </w:r>
      <w:r w:rsidR="00C9420C" w:rsidRPr="00C9420C">
        <w:rPr>
          <w:rFonts w:ascii="Arial" w:eastAsia="Calibri" w:hAnsi="Arial" w:cs="Arial"/>
          <w:lang w:eastAsia="en-US"/>
        </w:rPr>
        <w:t>27</w:t>
      </w:r>
      <w:r w:rsidRPr="00C9420C">
        <w:rPr>
          <w:rFonts w:ascii="Arial" w:eastAsia="Calibri" w:hAnsi="Arial" w:cs="Arial"/>
          <w:lang w:eastAsia="en-US"/>
        </w:rPr>
        <w:t xml:space="preserve"> de </w:t>
      </w:r>
      <w:r w:rsidR="00C9420C" w:rsidRPr="00C9420C">
        <w:rPr>
          <w:rFonts w:ascii="Arial" w:eastAsia="Calibri" w:hAnsi="Arial" w:cs="Arial"/>
          <w:lang w:eastAsia="en-US"/>
        </w:rPr>
        <w:t>septiembre</w:t>
      </w:r>
      <w:r w:rsidR="002D1497" w:rsidRPr="00C9420C">
        <w:rPr>
          <w:rFonts w:ascii="Arial" w:eastAsia="Calibri" w:hAnsi="Arial" w:cs="Arial"/>
          <w:lang w:eastAsia="en-US"/>
        </w:rPr>
        <w:t xml:space="preserve"> de 2021</w:t>
      </w:r>
      <w:r w:rsidRPr="00C9420C">
        <w:rPr>
          <w:rFonts w:ascii="Arial" w:eastAsia="Calibri" w:hAnsi="Arial" w:cs="Arial"/>
          <w:lang w:eastAsia="en-US"/>
        </w:rPr>
        <w:t xml:space="preserve">, </w:t>
      </w:r>
      <w:r w:rsidR="00FC1911" w:rsidRPr="00C9420C">
        <w:rPr>
          <w:rFonts w:ascii="Arial" w:eastAsia="Calibri" w:hAnsi="Arial" w:cs="Arial"/>
          <w:lang w:eastAsia="en-US"/>
        </w:rPr>
        <w:t xml:space="preserve">mediante </w:t>
      </w:r>
      <w:r w:rsidR="00C9420C" w:rsidRPr="00C9420C">
        <w:rPr>
          <w:rFonts w:ascii="Arial" w:eastAsia="Calibri" w:hAnsi="Arial" w:cs="Arial"/>
          <w:lang w:eastAsia="en-US"/>
        </w:rPr>
        <w:t>correo electrónico oficial</w:t>
      </w:r>
      <w:r w:rsidR="00FC1911" w:rsidRPr="00C9420C">
        <w:rPr>
          <w:rFonts w:ascii="Arial" w:eastAsia="Calibri" w:hAnsi="Arial" w:cs="Arial"/>
          <w:lang w:val="es-ES_tradnl" w:eastAsia="en-US"/>
        </w:rPr>
        <w:t xml:space="preserve">, el </w:t>
      </w:r>
      <w:proofErr w:type="gramStart"/>
      <w:r w:rsidR="00FC1911" w:rsidRPr="00C9420C">
        <w:rPr>
          <w:rFonts w:ascii="Arial" w:eastAsia="Calibri" w:hAnsi="Arial" w:cs="Arial"/>
          <w:lang w:val="es-ES_tradnl" w:eastAsia="en-US"/>
        </w:rPr>
        <w:t>Secretario Ejecutivo</w:t>
      </w:r>
      <w:proofErr w:type="gramEnd"/>
      <w:r w:rsidR="00FC1911" w:rsidRPr="00C9420C">
        <w:rPr>
          <w:rFonts w:ascii="Arial" w:eastAsia="Calibri" w:hAnsi="Arial" w:cs="Arial"/>
          <w:lang w:val="es-ES_tradnl" w:eastAsia="en-US"/>
        </w:rPr>
        <w:t xml:space="preserve"> del Consejo General de este Instituto remitió a las y los integrantes de este Órgano Superior de Dirección el </w:t>
      </w:r>
      <w:r w:rsidR="00FC1911" w:rsidRPr="00C9420C">
        <w:rPr>
          <w:rFonts w:ascii="Arial" w:eastAsia="Calibri" w:hAnsi="Arial" w:cs="Arial"/>
          <w:lang w:val="es-ES" w:eastAsia="en-US"/>
        </w:rPr>
        <w:t>“</w:t>
      </w:r>
      <w:r w:rsidR="00FC1911" w:rsidRPr="00C9420C">
        <w:rPr>
          <w:rFonts w:ascii="Arial" w:eastAsia="Calibri" w:hAnsi="Arial" w:cs="Arial"/>
          <w:i/>
          <w:lang w:val="es-ES" w:eastAsia="en-US"/>
        </w:rPr>
        <w:t xml:space="preserve">Proyecto de Calendario Electoral para el Proceso Electoral Local </w:t>
      </w:r>
      <w:r w:rsidR="00C9420C" w:rsidRPr="00C9420C">
        <w:rPr>
          <w:rFonts w:ascii="Arial" w:eastAsia="Calibri" w:hAnsi="Arial" w:cs="Arial"/>
          <w:i/>
          <w:lang w:val="es-ES" w:eastAsia="en-US"/>
        </w:rPr>
        <w:t>Extrao</w:t>
      </w:r>
      <w:r w:rsidR="00FC1911" w:rsidRPr="00C9420C">
        <w:rPr>
          <w:rFonts w:ascii="Arial" w:eastAsia="Calibri" w:hAnsi="Arial" w:cs="Arial"/>
          <w:i/>
          <w:lang w:val="es-ES" w:eastAsia="en-US"/>
        </w:rPr>
        <w:t xml:space="preserve">rdinario </w:t>
      </w:r>
      <w:r w:rsidR="00C9420C" w:rsidRPr="00C9420C">
        <w:rPr>
          <w:rFonts w:ascii="Arial" w:eastAsia="Calibri" w:hAnsi="Arial" w:cs="Arial"/>
          <w:i/>
          <w:lang w:val="es-ES" w:eastAsia="en-US"/>
        </w:rPr>
        <w:t>2</w:t>
      </w:r>
      <w:r w:rsidR="00FC1911" w:rsidRPr="00C9420C">
        <w:rPr>
          <w:rFonts w:ascii="Arial" w:eastAsia="Calibri" w:hAnsi="Arial" w:cs="Arial"/>
          <w:i/>
          <w:lang w:val="es-ES" w:eastAsia="en-US"/>
        </w:rPr>
        <w:t>021</w:t>
      </w:r>
      <w:r w:rsidR="00FC1911" w:rsidRPr="00C9420C">
        <w:rPr>
          <w:rFonts w:ascii="Arial" w:eastAsia="Calibri" w:hAnsi="Arial" w:cs="Arial"/>
          <w:lang w:val="es-ES" w:eastAsia="en-US"/>
        </w:rPr>
        <w:t xml:space="preserve">”, </w:t>
      </w:r>
      <w:r w:rsidR="00151869" w:rsidRPr="00C9420C">
        <w:rPr>
          <w:rFonts w:ascii="Arial" w:eastAsia="Calibri" w:hAnsi="Arial" w:cs="Arial"/>
          <w:lang w:val="es-ES_tradnl" w:eastAsia="en-US"/>
        </w:rPr>
        <w:t>en cumplimiento a</w:t>
      </w:r>
      <w:r w:rsidR="00FC1911" w:rsidRPr="00C9420C">
        <w:rPr>
          <w:rFonts w:ascii="Arial" w:eastAsia="Calibri" w:hAnsi="Arial" w:cs="Arial"/>
          <w:lang w:val="es-ES_tradnl" w:eastAsia="en-US"/>
        </w:rPr>
        <w:t xml:space="preserve"> lo previsto en los artículos 117 fracción I, del Código Electoral del Estado de Colima, 23 y 25 fracciones I y IX, del Reglamento Interior del Instituto Electoral del Estado de Colima.</w:t>
      </w:r>
    </w:p>
    <w:p w14:paraId="752992D1" w14:textId="77777777" w:rsidR="00887058" w:rsidRDefault="00887058" w:rsidP="00FC1911">
      <w:pPr>
        <w:spacing w:line="360" w:lineRule="auto"/>
        <w:ind w:right="-93"/>
        <w:jc w:val="both"/>
        <w:rPr>
          <w:rFonts w:ascii="Arial" w:eastAsia="Arial" w:hAnsi="Arial" w:cs="Arial"/>
          <w:sz w:val="22"/>
          <w:szCs w:val="22"/>
          <w:lang w:val="es-MX" w:eastAsia="en-US"/>
        </w:rPr>
      </w:pPr>
    </w:p>
    <w:p w14:paraId="56F24473" w14:textId="77777777" w:rsidR="006E4EAD" w:rsidRPr="00CD592E" w:rsidRDefault="006E4EAD" w:rsidP="00FC1911">
      <w:pPr>
        <w:spacing w:line="360" w:lineRule="auto"/>
        <w:ind w:right="-93"/>
        <w:jc w:val="both"/>
        <w:rPr>
          <w:rFonts w:ascii="Arial" w:eastAsia="Calibri" w:hAnsi="Arial" w:cs="Arial"/>
          <w:sz w:val="22"/>
          <w:szCs w:val="22"/>
          <w:lang w:val="es-MX" w:eastAsia="en-US"/>
        </w:rPr>
      </w:pPr>
      <w:r w:rsidRPr="00FF0533">
        <w:rPr>
          <w:rFonts w:ascii="Arial" w:eastAsia="Arial" w:hAnsi="Arial" w:cs="Arial"/>
          <w:sz w:val="22"/>
          <w:szCs w:val="22"/>
          <w:lang w:val="es-MX" w:eastAsia="en-US"/>
        </w:rPr>
        <w:t>Con base en lo anterior se emiten las siguientes:</w:t>
      </w:r>
    </w:p>
    <w:p w14:paraId="2738D89B" w14:textId="77777777" w:rsidR="006E4EAD" w:rsidRPr="00A77071" w:rsidRDefault="006E4EAD" w:rsidP="004D2CB8">
      <w:pPr>
        <w:spacing w:line="360" w:lineRule="auto"/>
        <w:jc w:val="both"/>
        <w:rPr>
          <w:rFonts w:ascii="Arial" w:hAnsi="Arial" w:cs="Arial"/>
          <w:sz w:val="22"/>
          <w:szCs w:val="22"/>
          <w:lang w:val="es-MX" w:eastAsia="en-US"/>
        </w:rPr>
      </w:pPr>
    </w:p>
    <w:p w14:paraId="4ADA6A34" w14:textId="77777777" w:rsidR="006E4EAD" w:rsidRDefault="006E4EAD" w:rsidP="004D2CB8">
      <w:pPr>
        <w:spacing w:line="360" w:lineRule="auto"/>
        <w:ind w:left="2694" w:right="2990"/>
        <w:jc w:val="both"/>
        <w:rPr>
          <w:rFonts w:ascii="Arial" w:eastAsia="Arial" w:hAnsi="Arial" w:cs="Arial"/>
          <w:b/>
          <w:sz w:val="22"/>
          <w:szCs w:val="22"/>
          <w:lang w:val="es-MX" w:eastAsia="en-US"/>
        </w:rPr>
      </w:pPr>
      <w:r w:rsidRPr="00A77071">
        <w:rPr>
          <w:rFonts w:ascii="Arial" w:eastAsia="Arial" w:hAnsi="Arial" w:cs="Arial"/>
          <w:b/>
          <w:sz w:val="22"/>
          <w:szCs w:val="22"/>
          <w:lang w:val="es-MX" w:eastAsia="en-US"/>
        </w:rPr>
        <w:t>C O N S I</w:t>
      </w:r>
      <w:r w:rsidRPr="00A77071">
        <w:rPr>
          <w:rFonts w:ascii="Arial" w:eastAsia="Arial" w:hAnsi="Arial" w:cs="Arial"/>
          <w:b/>
          <w:spacing w:val="2"/>
          <w:sz w:val="22"/>
          <w:szCs w:val="22"/>
          <w:lang w:val="es-MX" w:eastAsia="en-US"/>
        </w:rPr>
        <w:t xml:space="preserve"> </w:t>
      </w:r>
      <w:r w:rsidRPr="00A77071">
        <w:rPr>
          <w:rFonts w:ascii="Arial" w:eastAsia="Arial" w:hAnsi="Arial" w:cs="Arial"/>
          <w:b/>
          <w:sz w:val="22"/>
          <w:szCs w:val="22"/>
          <w:lang w:val="es-MX" w:eastAsia="en-US"/>
        </w:rPr>
        <w:t>D E</w:t>
      </w:r>
      <w:r w:rsidRPr="00A77071">
        <w:rPr>
          <w:rFonts w:ascii="Arial" w:eastAsia="Arial" w:hAnsi="Arial" w:cs="Arial"/>
          <w:b/>
          <w:spacing w:val="-2"/>
          <w:sz w:val="22"/>
          <w:szCs w:val="22"/>
          <w:lang w:val="es-MX" w:eastAsia="en-US"/>
        </w:rPr>
        <w:t xml:space="preserve"> </w:t>
      </w:r>
      <w:r w:rsidRPr="00A77071">
        <w:rPr>
          <w:rFonts w:ascii="Arial" w:eastAsia="Arial" w:hAnsi="Arial" w:cs="Arial"/>
          <w:b/>
          <w:sz w:val="22"/>
          <w:szCs w:val="22"/>
          <w:lang w:val="es-MX" w:eastAsia="en-US"/>
        </w:rPr>
        <w:t>R A C I</w:t>
      </w:r>
      <w:r w:rsidRPr="00A77071">
        <w:rPr>
          <w:rFonts w:ascii="Arial" w:eastAsia="Arial" w:hAnsi="Arial" w:cs="Arial"/>
          <w:b/>
          <w:spacing w:val="2"/>
          <w:sz w:val="22"/>
          <w:szCs w:val="22"/>
          <w:lang w:val="es-MX" w:eastAsia="en-US"/>
        </w:rPr>
        <w:t xml:space="preserve"> </w:t>
      </w:r>
      <w:r w:rsidRPr="00A77071">
        <w:rPr>
          <w:rFonts w:ascii="Arial" w:eastAsia="Arial" w:hAnsi="Arial" w:cs="Arial"/>
          <w:b/>
          <w:sz w:val="22"/>
          <w:szCs w:val="22"/>
          <w:lang w:val="es-MX" w:eastAsia="en-US"/>
        </w:rPr>
        <w:t>O N E S:</w:t>
      </w:r>
    </w:p>
    <w:p w14:paraId="38293A10" w14:textId="77777777" w:rsidR="00A77071" w:rsidRPr="00A77071" w:rsidRDefault="00A77071" w:rsidP="004D2CB8">
      <w:pPr>
        <w:spacing w:line="360" w:lineRule="auto"/>
        <w:ind w:left="2694" w:right="2990"/>
        <w:jc w:val="both"/>
        <w:rPr>
          <w:rFonts w:ascii="Arial" w:eastAsia="Arial" w:hAnsi="Arial" w:cs="Arial"/>
          <w:sz w:val="22"/>
          <w:szCs w:val="22"/>
          <w:lang w:val="es-MX" w:eastAsia="en-US"/>
        </w:rPr>
      </w:pPr>
    </w:p>
    <w:p w14:paraId="20A5443E" w14:textId="77777777" w:rsidR="00234C72" w:rsidRPr="00234C72" w:rsidRDefault="00234C72" w:rsidP="00234C72">
      <w:pPr>
        <w:autoSpaceDE w:val="0"/>
        <w:autoSpaceDN w:val="0"/>
        <w:adjustRightInd w:val="0"/>
        <w:spacing w:line="360" w:lineRule="auto"/>
        <w:jc w:val="both"/>
        <w:rPr>
          <w:rFonts w:ascii="Arial" w:eastAsia="Calibri" w:hAnsi="Arial" w:cs="Arial"/>
          <w:b/>
          <w:sz w:val="22"/>
          <w:szCs w:val="22"/>
          <w:lang w:val="es-MX" w:eastAsia="en-US"/>
        </w:rPr>
      </w:pPr>
      <w:r w:rsidRPr="00234C72">
        <w:rPr>
          <w:rFonts w:ascii="Arial" w:eastAsia="Calibri" w:hAnsi="Arial" w:cs="Arial"/>
          <w:b/>
          <w:sz w:val="22"/>
          <w:szCs w:val="22"/>
          <w:lang w:val="es-MX" w:eastAsia="en-US"/>
        </w:rPr>
        <w:t xml:space="preserve">1ª.- </w:t>
      </w:r>
      <w:r w:rsidRPr="00234C72">
        <w:rPr>
          <w:rFonts w:ascii="Arial" w:eastAsia="Calibri" w:hAnsi="Arial" w:cs="Arial"/>
          <w:sz w:val="22"/>
          <w:szCs w:val="22"/>
          <w:lang w:val="es-MX" w:eastAsia="en-US"/>
        </w:rPr>
        <w:t>El artículo 116, párrafo segundo, fracción IV, inciso c), de la Constitución Política de los Estados Unidos Mexicanos (CPEUM),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7F37BC7C" w14:textId="77777777" w:rsidR="00234C72" w:rsidRPr="00234C72" w:rsidRDefault="00234C72" w:rsidP="00234C72">
      <w:pPr>
        <w:autoSpaceDE w:val="0"/>
        <w:autoSpaceDN w:val="0"/>
        <w:adjustRightInd w:val="0"/>
        <w:spacing w:line="360" w:lineRule="auto"/>
        <w:jc w:val="both"/>
        <w:rPr>
          <w:rFonts w:ascii="Arial" w:eastAsia="Calibri" w:hAnsi="Arial" w:cs="Arial"/>
          <w:b/>
          <w:sz w:val="22"/>
          <w:szCs w:val="22"/>
          <w:lang w:val="es-MX" w:eastAsia="en-US"/>
        </w:rPr>
      </w:pPr>
    </w:p>
    <w:p w14:paraId="1846E992" w14:textId="77777777" w:rsidR="00234C72" w:rsidRPr="00234C72" w:rsidRDefault="00234C72" w:rsidP="00234C72">
      <w:pPr>
        <w:autoSpaceDE w:val="0"/>
        <w:autoSpaceDN w:val="0"/>
        <w:adjustRightInd w:val="0"/>
        <w:spacing w:line="360" w:lineRule="auto"/>
        <w:jc w:val="both"/>
        <w:rPr>
          <w:rFonts w:ascii="Arial" w:eastAsia="Arial" w:hAnsi="Arial" w:cs="Arial"/>
          <w:sz w:val="22"/>
          <w:szCs w:val="22"/>
          <w:lang w:val="es-MX" w:eastAsia="en-US"/>
        </w:rPr>
      </w:pPr>
      <w:r w:rsidRPr="00234C72">
        <w:rPr>
          <w:rFonts w:ascii="Arial" w:eastAsia="Arial" w:hAnsi="Arial" w:cs="Arial"/>
          <w:b/>
          <w:sz w:val="22"/>
          <w:szCs w:val="22"/>
          <w:lang w:val="es-MX" w:eastAsia="en-US"/>
        </w:rPr>
        <w:t xml:space="preserve">2ª.- </w:t>
      </w:r>
      <w:r w:rsidRPr="00234C72">
        <w:rPr>
          <w:rFonts w:ascii="Arial" w:eastAsia="Calibri" w:hAnsi="Arial" w:cs="Arial"/>
          <w:sz w:val="22"/>
          <w:szCs w:val="22"/>
          <w:lang w:val="es-MX" w:eastAsia="en-US"/>
        </w:rPr>
        <w:t>L</w:t>
      </w:r>
      <w:r w:rsidRPr="00234C72">
        <w:rPr>
          <w:rFonts w:ascii="Arial" w:eastAsia="Arial" w:hAnsi="Arial" w:cs="Arial"/>
          <w:sz w:val="22"/>
          <w:szCs w:val="22"/>
          <w:lang w:val="es-MX" w:eastAsia="en-US"/>
        </w:rPr>
        <w:t xml:space="preserve">os numerales 10 y 11, del Apartado C, de la Base V, del artículo 41 de la Carta Magna, refieren </w:t>
      </w:r>
      <w:proofErr w:type="gramStart"/>
      <w:r w:rsidRPr="00234C72">
        <w:rPr>
          <w:rFonts w:ascii="Arial" w:eastAsia="Arial" w:hAnsi="Arial" w:cs="Arial"/>
          <w:sz w:val="22"/>
          <w:szCs w:val="22"/>
          <w:lang w:val="es-MX" w:eastAsia="en-US"/>
        </w:rPr>
        <w:t>que</w:t>
      </w:r>
      <w:proofErr w:type="gramEnd"/>
      <w:r w:rsidRPr="00234C72">
        <w:rPr>
          <w:rFonts w:ascii="Arial" w:eastAsia="Arial" w:hAnsi="Arial" w:cs="Arial"/>
          <w:sz w:val="22"/>
          <w:szCs w:val="22"/>
          <w:lang w:val="es-MX" w:eastAsia="en-US"/>
        </w:rPr>
        <w:t xml:space="preserve"> en las entidades federativas, las elecciones estarán a cargo de Organismos Públicos Locales Electorales (OPLE) en los términos de la propia Constitución Federal, que ejercerán todas aquéllas funciones no reservadas al Instituto Nacional Electoral (INE) y las que determine la ley. </w:t>
      </w:r>
    </w:p>
    <w:p w14:paraId="737B37B7" w14:textId="77777777" w:rsidR="00234C72" w:rsidRPr="00234C72" w:rsidRDefault="00234C72" w:rsidP="00234C72">
      <w:pPr>
        <w:autoSpaceDE w:val="0"/>
        <w:autoSpaceDN w:val="0"/>
        <w:adjustRightInd w:val="0"/>
        <w:spacing w:line="360" w:lineRule="auto"/>
        <w:jc w:val="both"/>
        <w:rPr>
          <w:rFonts w:ascii="Arial" w:eastAsia="Arial" w:hAnsi="Arial" w:cs="Arial"/>
          <w:sz w:val="22"/>
          <w:szCs w:val="22"/>
          <w:lang w:val="es-MX" w:eastAsia="en-US"/>
        </w:rPr>
      </w:pPr>
    </w:p>
    <w:p w14:paraId="591551BA" w14:textId="77777777" w:rsidR="00234C72" w:rsidRPr="00234C72" w:rsidRDefault="00234C72" w:rsidP="00234C72">
      <w:pPr>
        <w:autoSpaceDE w:val="0"/>
        <w:autoSpaceDN w:val="0"/>
        <w:adjustRightInd w:val="0"/>
        <w:spacing w:line="360" w:lineRule="auto"/>
        <w:jc w:val="both"/>
        <w:rPr>
          <w:rFonts w:ascii="Arial" w:eastAsia="Arial" w:hAnsi="Arial" w:cs="Arial"/>
          <w:sz w:val="22"/>
          <w:szCs w:val="22"/>
          <w:lang w:val="es-MX" w:eastAsia="en-US"/>
        </w:rPr>
      </w:pPr>
      <w:r w:rsidRPr="00234C72">
        <w:rPr>
          <w:rFonts w:ascii="Arial" w:eastAsia="Arial" w:hAnsi="Arial" w:cs="Arial"/>
          <w:b/>
          <w:sz w:val="22"/>
          <w:szCs w:val="22"/>
          <w:lang w:val="es-MX" w:eastAsia="en-US"/>
        </w:rPr>
        <w:t xml:space="preserve">3ª.- </w:t>
      </w:r>
      <w:r w:rsidRPr="00234C72">
        <w:rPr>
          <w:rFonts w:ascii="Arial" w:eastAsia="Arial" w:hAnsi="Arial" w:cs="Arial"/>
          <w:sz w:val="22"/>
          <w:szCs w:val="22"/>
          <w:lang w:val="es-MX" w:eastAsia="en-US"/>
        </w:rPr>
        <w:t>De conformidad a lo expuesto en el numeral 2 del artículo 98, de la Ley General de Instituciones y Procedimientos Electorales (LGIPE), los OPLE son autoridad en la materia electoral, en los términos que establece la Constitución Federal, dicha Ley General y las leyes locales correspondientes.</w:t>
      </w:r>
    </w:p>
    <w:p w14:paraId="21ED3C4A" w14:textId="77777777" w:rsidR="00234C72" w:rsidRPr="00234C72" w:rsidRDefault="00234C72" w:rsidP="00234C72">
      <w:pPr>
        <w:autoSpaceDE w:val="0"/>
        <w:autoSpaceDN w:val="0"/>
        <w:adjustRightInd w:val="0"/>
        <w:spacing w:line="360" w:lineRule="auto"/>
        <w:jc w:val="both"/>
        <w:rPr>
          <w:rFonts w:ascii="Arial" w:eastAsia="Arial" w:hAnsi="Arial" w:cs="Arial"/>
          <w:sz w:val="22"/>
          <w:szCs w:val="22"/>
          <w:lang w:val="es-MX" w:eastAsia="en-US"/>
        </w:rPr>
      </w:pPr>
    </w:p>
    <w:p w14:paraId="252EB60E" w14:textId="77777777" w:rsidR="00234C72" w:rsidRPr="00234C72" w:rsidRDefault="00234C72" w:rsidP="00234C72">
      <w:pPr>
        <w:autoSpaceDE w:val="0"/>
        <w:autoSpaceDN w:val="0"/>
        <w:adjustRightInd w:val="0"/>
        <w:spacing w:line="360" w:lineRule="auto"/>
        <w:jc w:val="both"/>
        <w:rPr>
          <w:rFonts w:ascii="Arial" w:eastAsia="Arial" w:hAnsi="Arial" w:cs="Arial"/>
          <w:sz w:val="22"/>
          <w:szCs w:val="22"/>
          <w:lang w:val="es-MX" w:eastAsia="en-US"/>
        </w:rPr>
      </w:pPr>
      <w:r w:rsidRPr="00234C72">
        <w:rPr>
          <w:rFonts w:ascii="Arial" w:eastAsia="Arial" w:hAnsi="Arial" w:cs="Arial"/>
          <w:sz w:val="22"/>
          <w:szCs w:val="22"/>
          <w:lang w:val="es-MX" w:eastAsia="en-US"/>
        </w:rPr>
        <w:lastRenderedPageBreak/>
        <w:t>Conforme a lo señalado en los incisos a) y r), del artículo 104, de la LGIPE en cita, correspon</w:t>
      </w:r>
      <w:r w:rsidR="00FF1FB1">
        <w:rPr>
          <w:rFonts w:ascii="Arial" w:eastAsia="Arial" w:hAnsi="Arial" w:cs="Arial"/>
          <w:sz w:val="22"/>
          <w:szCs w:val="22"/>
          <w:lang w:val="es-MX" w:eastAsia="en-US"/>
        </w:rPr>
        <w:t>de a los OPLE</w:t>
      </w:r>
      <w:r w:rsidRPr="00234C72">
        <w:rPr>
          <w:rFonts w:ascii="Arial" w:eastAsia="Arial" w:hAnsi="Arial" w:cs="Arial"/>
          <w:sz w:val="22"/>
          <w:szCs w:val="22"/>
          <w:lang w:val="es-MX" w:eastAsia="en-US"/>
        </w:rPr>
        <w:t xml:space="preserve"> aplicar los lineamientos que emita el INE y ejercer </w:t>
      </w:r>
      <w:proofErr w:type="gramStart"/>
      <w:r w:rsidRPr="00234C72">
        <w:rPr>
          <w:rFonts w:ascii="Arial" w:eastAsia="Arial" w:hAnsi="Arial" w:cs="Arial"/>
          <w:sz w:val="22"/>
          <w:szCs w:val="22"/>
          <w:lang w:val="es-MX" w:eastAsia="en-US"/>
        </w:rPr>
        <w:t>aquéllas</w:t>
      </w:r>
      <w:proofErr w:type="gramEnd"/>
      <w:r w:rsidRPr="00234C72">
        <w:rPr>
          <w:rFonts w:ascii="Arial" w:eastAsia="Arial" w:hAnsi="Arial" w:cs="Arial"/>
          <w:sz w:val="22"/>
          <w:szCs w:val="22"/>
          <w:lang w:val="es-MX" w:eastAsia="en-US"/>
        </w:rPr>
        <w:t xml:space="preserve"> funciones no reservadas al mismo, que se establezcan en la legislación local correspondiente.</w:t>
      </w:r>
    </w:p>
    <w:p w14:paraId="0C0B0264" w14:textId="77777777" w:rsidR="00234C72" w:rsidRPr="00234C72" w:rsidRDefault="00234C72" w:rsidP="00234C72">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1D677EDC" w14:textId="77777777" w:rsidR="00234C72" w:rsidRPr="00234C72" w:rsidRDefault="00234C72" w:rsidP="00234C72">
      <w:pPr>
        <w:spacing w:line="360" w:lineRule="auto"/>
        <w:jc w:val="both"/>
        <w:rPr>
          <w:rFonts w:ascii="Arial" w:eastAsia="Calibri" w:hAnsi="Arial" w:cs="Arial"/>
          <w:sz w:val="22"/>
          <w:szCs w:val="22"/>
          <w:lang w:val="es-MX" w:eastAsia="en-US"/>
        </w:rPr>
      </w:pPr>
      <w:r w:rsidRPr="00234C72">
        <w:rPr>
          <w:rFonts w:ascii="Arial" w:eastAsia="Arial" w:hAnsi="Arial" w:cs="Arial"/>
          <w:b/>
          <w:sz w:val="22"/>
          <w:szCs w:val="22"/>
          <w:lang w:val="es-MX" w:eastAsia="en-US"/>
        </w:rPr>
        <w:t xml:space="preserve">4ª.- </w:t>
      </w:r>
      <w:r w:rsidRPr="00234C72">
        <w:rPr>
          <w:rFonts w:ascii="Arial" w:eastAsia="Calibri" w:hAnsi="Arial" w:cs="Arial"/>
          <w:sz w:val="22"/>
          <w:szCs w:val="22"/>
          <w:lang w:val="es-MX" w:eastAsia="en-US"/>
        </w:rPr>
        <w:t>De acuerdo con lo dispuesto por los artículos 41, Base V, de la CPEUM, 89 de la Constitución Política del Estado Libre y Soberano de Colima</w:t>
      </w:r>
      <w:r w:rsidR="00493B81">
        <w:rPr>
          <w:rFonts w:ascii="Arial" w:eastAsia="Calibri" w:hAnsi="Arial" w:cs="Arial"/>
          <w:sz w:val="22"/>
          <w:szCs w:val="22"/>
          <w:lang w:val="es-MX" w:eastAsia="en-US"/>
        </w:rPr>
        <w:t xml:space="preserve"> (CPELSC)</w:t>
      </w:r>
      <w:r w:rsidRPr="00234C72">
        <w:rPr>
          <w:rFonts w:ascii="Arial" w:eastAsia="Calibri" w:hAnsi="Arial" w:cs="Arial"/>
          <w:sz w:val="22"/>
          <w:szCs w:val="22"/>
          <w:lang w:val="es-MX" w:eastAsia="en-US"/>
        </w:rPr>
        <w:t xml:space="preserve">, y 97 del Código Electoral del Estado de Colima, el Instituto Electoral del Estado es </w:t>
      </w:r>
      <w:r w:rsidRPr="00234C72">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234C72">
        <w:rPr>
          <w:rFonts w:ascii="Arial" w:eastAsia="Calibri" w:hAnsi="Arial" w:cs="Arial"/>
          <w:sz w:val="22"/>
          <w:szCs w:val="22"/>
          <w:lang w:val="es-MX" w:eastAsia="en-US"/>
        </w:rPr>
        <w:t xml:space="preserve">profesional en su desempeño e independiente en sus decisiones y funcionamiento. </w:t>
      </w:r>
    </w:p>
    <w:p w14:paraId="267A912B" w14:textId="77777777" w:rsidR="00234C72" w:rsidRPr="00234C72" w:rsidRDefault="00234C72" w:rsidP="00234C72">
      <w:pPr>
        <w:spacing w:line="360" w:lineRule="auto"/>
        <w:jc w:val="both"/>
        <w:rPr>
          <w:rFonts w:ascii="Arial" w:eastAsia="Calibri" w:hAnsi="Arial" w:cs="Arial"/>
          <w:sz w:val="22"/>
          <w:szCs w:val="22"/>
          <w:lang w:val="es-MX" w:eastAsia="en-US"/>
        </w:rPr>
      </w:pPr>
    </w:p>
    <w:p w14:paraId="471FF0E4" w14:textId="77777777" w:rsidR="00234C72" w:rsidRPr="00234C72" w:rsidRDefault="00234C72" w:rsidP="00234C72">
      <w:pPr>
        <w:spacing w:line="360" w:lineRule="auto"/>
        <w:jc w:val="both"/>
        <w:rPr>
          <w:rFonts w:ascii="Arial" w:eastAsia="Calibri" w:hAnsi="Arial" w:cs="Arial"/>
          <w:sz w:val="22"/>
          <w:szCs w:val="22"/>
          <w:lang w:val="es-MX" w:eastAsia="en-US"/>
        </w:rPr>
      </w:pPr>
      <w:r w:rsidRPr="00234C72">
        <w:rPr>
          <w:rFonts w:ascii="Arial" w:eastAsia="Calibri" w:hAnsi="Arial" w:cs="Arial"/>
          <w:sz w:val="22"/>
          <w:szCs w:val="22"/>
          <w:lang w:val="es-MX" w:eastAsia="en-US"/>
        </w:rPr>
        <w:t>Asimismo, el inciso b), fracción IV, del artículo 116 de la Constitución Federal, el numeral 1 del diverso 98 de la LGIPE, así como el referido artículo 89 de la Constitución Local y sus correlativos 4 y 100 del Código Electoral, establecen que la certeza, legalidad, independencia, imparcialidad, máxima publicidad, objetividad y paridad serán principios rectores del Instituto en comento.</w:t>
      </w:r>
    </w:p>
    <w:p w14:paraId="2F69459A" w14:textId="77777777" w:rsidR="00234C72" w:rsidRPr="00234C72" w:rsidRDefault="00234C72" w:rsidP="00234C72">
      <w:pPr>
        <w:spacing w:line="360" w:lineRule="auto"/>
        <w:jc w:val="both"/>
        <w:rPr>
          <w:rFonts w:ascii="Arial" w:eastAsia="Calibri" w:hAnsi="Arial" w:cs="Arial"/>
          <w:sz w:val="22"/>
          <w:szCs w:val="22"/>
          <w:lang w:val="es-MX" w:eastAsia="en-US"/>
        </w:rPr>
      </w:pPr>
    </w:p>
    <w:p w14:paraId="749FF890" w14:textId="77777777" w:rsidR="00234C72" w:rsidRPr="00234C72" w:rsidRDefault="00234C72" w:rsidP="00234C72">
      <w:pPr>
        <w:autoSpaceDE w:val="0"/>
        <w:autoSpaceDN w:val="0"/>
        <w:adjustRightInd w:val="0"/>
        <w:spacing w:line="360" w:lineRule="auto"/>
        <w:jc w:val="both"/>
        <w:rPr>
          <w:rFonts w:ascii="Arial" w:eastAsia="Calibri" w:hAnsi="Arial" w:cs="Arial"/>
          <w:sz w:val="22"/>
          <w:szCs w:val="22"/>
          <w:lang w:val="es-ES_tradnl" w:eastAsia="en-US"/>
        </w:rPr>
      </w:pPr>
      <w:r w:rsidRPr="00234C72">
        <w:rPr>
          <w:rFonts w:ascii="Arial" w:eastAsia="Calibri" w:hAnsi="Arial" w:cs="Arial"/>
          <w:sz w:val="22"/>
          <w:szCs w:val="22"/>
          <w:lang w:val="es-MX" w:eastAsia="en-US"/>
        </w:rPr>
        <w:t>Por su parte, artículo 99 del Código Comicial Local, establece que son fines del Instituto Electoral del Estado, p</w:t>
      </w:r>
      <w:r w:rsidRPr="00234C72">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234C72">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234C72">
        <w:rPr>
          <w:rFonts w:ascii="Arial" w:eastAsia="Calibri" w:hAnsi="Arial" w:cs="Arial"/>
          <w:sz w:val="22"/>
          <w:szCs w:val="22"/>
          <w:lang w:val="es-ES_tradnl" w:eastAsia="en-US"/>
        </w:rPr>
        <w:t xml:space="preserve">coadyuvar en la promoción y difusión de la cultura cívica, </w:t>
      </w:r>
      <w:r w:rsidRPr="00086602">
        <w:rPr>
          <w:rFonts w:ascii="Arial" w:eastAsia="Calibri" w:hAnsi="Arial" w:cs="Arial"/>
          <w:sz w:val="22"/>
          <w:szCs w:val="22"/>
          <w:lang w:val="es-ES_tradnl" w:eastAsia="en-US"/>
        </w:rPr>
        <w:t>política democrática.</w:t>
      </w:r>
    </w:p>
    <w:p w14:paraId="14591022" w14:textId="77777777" w:rsidR="00234C72" w:rsidRPr="00234C72" w:rsidRDefault="00234C72" w:rsidP="00234C72">
      <w:pPr>
        <w:spacing w:line="360" w:lineRule="auto"/>
        <w:jc w:val="both"/>
        <w:rPr>
          <w:rFonts w:ascii="Arial" w:eastAsia="Calibri" w:hAnsi="Arial" w:cs="Arial"/>
          <w:b/>
          <w:sz w:val="22"/>
          <w:szCs w:val="22"/>
          <w:lang w:val="es-ES_tradnl" w:eastAsia="en-US"/>
        </w:rPr>
      </w:pPr>
    </w:p>
    <w:p w14:paraId="37CCA44C" w14:textId="5CBDC58F" w:rsidR="00234C72" w:rsidRPr="00234C72" w:rsidRDefault="00EB4838" w:rsidP="00234C72">
      <w:pPr>
        <w:spacing w:line="360" w:lineRule="auto"/>
        <w:jc w:val="both"/>
        <w:rPr>
          <w:rFonts w:ascii="Arial" w:eastAsia="Calibri" w:hAnsi="Arial" w:cs="Arial"/>
          <w:snapToGrid w:val="0"/>
          <w:sz w:val="22"/>
          <w:szCs w:val="22"/>
          <w:lang w:val="es-MX" w:eastAsia="en-US"/>
        </w:rPr>
      </w:pPr>
      <w:r>
        <w:rPr>
          <w:rFonts w:ascii="Arial" w:eastAsia="Calibri" w:hAnsi="Arial" w:cs="Arial"/>
          <w:b/>
          <w:sz w:val="22"/>
          <w:szCs w:val="22"/>
          <w:lang w:val="es-MX" w:eastAsia="en-US"/>
        </w:rPr>
        <w:t>5</w:t>
      </w:r>
      <w:r w:rsidR="00234C72" w:rsidRPr="00234C72">
        <w:rPr>
          <w:rFonts w:ascii="Arial" w:eastAsia="Calibri" w:hAnsi="Arial" w:cs="Arial"/>
          <w:b/>
          <w:sz w:val="22"/>
          <w:szCs w:val="22"/>
          <w:lang w:val="es-MX" w:eastAsia="en-US"/>
        </w:rPr>
        <w:t>ª.-</w:t>
      </w:r>
      <w:r w:rsidR="00234C72" w:rsidRPr="00234C72">
        <w:rPr>
          <w:rFonts w:ascii="Arial" w:eastAsia="Calibri" w:hAnsi="Arial" w:cs="Arial"/>
          <w:sz w:val="22"/>
          <w:szCs w:val="22"/>
          <w:lang w:val="es-MX" w:eastAsia="en-US"/>
        </w:rPr>
        <w:t xml:space="preserve"> 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00234C72" w:rsidRPr="00234C72">
        <w:rPr>
          <w:rFonts w:ascii="Arial" w:eastAsia="Calibri" w:hAnsi="Arial" w:cs="Arial"/>
          <w:snapToGrid w:val="0"/>
          <w:sz w:val="22"/>
          <w:szCs w:val="22"/>
          <w:lang w:val="es-MX" w:eastAsia="en-US"/>
        </w:rPr>
        <w:t xml:space="preserve">na o un Consejero Presidente y seis Consejeros(as) Electorales, una o un Secretario Ejecutivo, y un representante propietario o suplente, en su </w:t>
      </w:r>
      <w:r w:rsidR="00234C72" w:rsidRPr="00234C72">
        <w:rPr>
          <w:rFonts w:ascii="Arial" w:eastAsia="Calibri" w:hAnsi="Arial" w:cs="Arial"/>
          <w:snapToGrid w:val="0"/>
          <w:sz w:val="22"/>
          <w:szCs w:val="22"/>
          <w:lang w:val="es-MX" w:eastAsia="en-US"/>
        </w:rPr>
        <w:lastRenderedPageBreak/>
        <w:t>caso, por cada uno de los partidos políticos acreditados ante el Instituto, con el carácter de Comisionado.</w:t>
      </w:r>
    </w:p>
    <w:p w14:paraId="40C7B713" w14:textId="77777777" w:rsidR="00234C72" w:rsidRPr="00234C72" w:rsidRDefault="00234C72" w:rsidP="00234C72">
      <w:pPr>
        <w:spacing w:line="360" w:lineRule="auto"/>
        <w:jc w:val="both"/>
        <w:rPr>
          <w:rFonts w:ascii="Arial" w:eastAsia="Calibri" w:hAnsi="Arial" w:cs="Arial"/>
          <w:snapToGrid w:val="0"/>
          <w:sz w:val="22"/>
          <w:szCs w:val="22"/>
          <w:lang w:val="es-MX" w:eastAsia="en-US"/>
        </w:rPr>
      </w:pPr>
    </w:p>
    <w:p w14:paraId="48C727F9" w14:textId="77777777" w:rsidR="00234C72" w:rsidRPr="00234C72" w:rsidRDefault="00234C72" w:rsidP="00234C72">
      <w:pPr>
        <w:spacing w:line="360" w:lineRule="auto"/>
        <w:jc w:val="both"/>
        <w:rPr>
          <w:rFonts w:ascii="Arial" w:eastAsia="Calibri" w:hAnsi="Arial" w:cs="Arial"/>
          <w:sz w:val="22"/>
          <w:szCs w:val="22"/>
          <w:lang w:val="es-MX" w:eastAsia="en-US"/>
        </w:rPr>
      </w:pPr>
      <w:r w:rsidRPr="00234C72">
        <w:rPr>
          <w:rFonts w:ascii="Arial" w:eastAsia="Calibri" w:hAnsi="Arial" w:cs="Arial"/>
          <w:snapToGrid w:val="0"/>
          <w:sz w:val="22"/>
          <w:szCs w:val="22"/>
          <w:lang w:val="es-MX" w:eastAsia="en-US"/>
        </w:rPr>
        <w:t xml:space="preserve">Adicionalmente, el referido Instituto contará con un Órgano Ejecutivo, que se integrará por la o el Presidente y la o el Secretario Ejecutivo del Consejo General y </w:t>
      </w:r>
      <w:r w:rsidR="005069C2" w:rsidRPr="005069C2">
        <w:rPr>
          <w:rFonts w:ascii="Arial" w:eastAsia="Calibri" w:hAnsi="Arial" w:cs="Arial"/>
          <w:snapToGrid w:val="0"/>
          <w:sz w:val="22"/>
          <w:szCs w:val="22"/>
          <w:lang w:val="es-MX" w:eastAsia="en-US"/>
        </w:rPr>
        <w:t xml:space="preserve">titulares de </w:t>
      </w:r>
      <w:proofErr w:type="gramStart"/>
      <w:r w:rsidR="005069C2" w:rsidRPr="005069C2">
        <w:rPr>
          <w:rFonts w:ascii="Arial" w:eastAsia="Calibri" w:hAnsi="Arial" w:cs="Arial"/>
          <w:snapToGrid w:val="0"/>
          <w:sz w:val="22"/>
          <w:szCs w:val="22"/>
          <w:lang w:val="es-MX" w:eastAsia="en-US"/>
        </w:rPr>
        <w:t xml:space="preserve">las  </w:t>
      </w:r>
      <w:r w:rsidRPr="00234C72">
        <w:rPr>
          <w:rFonts w:ascii="Arial" w:eastAsia="Calibri" w:hAnsi="Arial" w:cs="Arial"/>
          <w:snapToGrid w:val="0"/>
          <w:sz w:val="22"/>
          <w:szCs w:val="22"/>
          <w:lang w:val="es-MX" w:eastAsia="en-US"/>
        </w:rPr>
        <w:t>direcciones</w:t>
      </w:r>
      <w:proofErr w:type="gramEnd"/>
      <w:r w:rsidRPr="00234C72">
        <w:rPr>
          <w:rFonts w:ascii="Arial" w:eastAsia="Calibri" w:hAnsi="Arial" w:cs="Arial"/>
          <w:snapToGrid w:val="0"/>
          <w:sz w:val="22"/>
          <w:szCs w:val="22"/>
          <w:lang w:val="es-MX" w:eastAsia="en-US"/>
        </w:rPr>
        <w:t xml:space="preserve"> de área que corresponda y será presidido por la o el primero de los mencionados, lo anterior de acuerdo a lo previsto en la fracción II del citado artículo 101 del Código Electoral.</w:t>
      </w:r>
    </w:p>
    <w:p w14:paraId="1B554DA8" w14:textId="77777777" w:rsidR="00234C72" w:rsidRPr="00234C72" w:rsidRDefault="00234C72" w:rsidP="00234C72">
      <w:pPr>
        <w:spacing w:line="360" w:lineRule="auto"/>
        <w:jc w:val="both"/>
        <w:rPr>
          <w:rFonts w:ascii="Arial" w:eastAsia="Calibri" w:hAnsi="Arial" w:cs="Arial"/>
          <w:snapToGrid w:val="0"/>
          <w:sz w:val="22"/>
          <w:szCs w:val="22"/>
          <w:lang w:val="es-MX" w:eastAsia="en-US"/>
        </w:rPr>
      </w:pPr>
    </w:p>
    <w:p w14:paraId="3290E379" w14:textId="77777777" w:rsidR="00234C72" w:rsidRPr="00234C72" w:rsidRDefault="00234C72" w:rsidP="00234C72">
      <w:pPr>
        <w:spacing w:line="360" w:lineRule="auto"/>
        <w:jc w:val="both"/>
        <w:rPr>
          <w:rFonts w:ascii="Arial" w:eastAsia="Calibri" w:hAnsi="Arial" w:cs="Arial"/>
          <w:sz w:val="22"/>
          <w:szCs w:val="22"/>
          <w:lang w:val="es-MX" w:eastAsia="en-US"/>
        </w:rPr>
      </w:pPr>
      <w:r w:rsidRPr="00234C72">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7B7370B2" w14:textId="77777777" w:rsidR="00234C72" w:rsidRPr="00234C72" w:rsidRDefault="00234C72" w:rsidP="00234C72">
      <w:pPr>
        <w:spacing w:line="360" w:lineRule="auto"/>
        <w:jc w:val="both"/>
        <w:rPr>
          <w:rFonts w:ascii="Arial" w:eastAsia="Calibri" w:hAnsi="Arial" w:cs="Arial"/>
          <w:sz w:val="22"/>
          <w:szCs w:val="22"/>
          <w:lang w:val="es-MX" w:eastAsia="en-US"/>
        </w:rPr>
      </w:pPr>
    </w:p>
    <w:p w14:paraId="16B75168" w14:textId="77777777" w:rsidR="006E4EAD" w:rsidRPr="00FF0533" w:rsidRDefault="00234C72" w:rsidP="00234C72">
      <w:pPr>
        <w:spacing w:line="360" w:lineRule="auto"/>
        <w:jc w:val="both"/>
        <w:rPr>
          <w:rFonts w:ascii="Arial" w:eastAsia="Calibri" w:hAnsi="Arial" w:cs="Arial"/>
          <w:sz w:val="22"/>
          <w:szCs w:val="22"/>
          <w:lang w:val="es-MX" w:eastAsia="en-US"/>
        </w:rPr>
      </w:pPr>
      <w:r w:rsidRPr="00234C72">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11BAB643" w14:textId="77777777" w:rsidR="006E4EAD" w:rsidRPr="00FF0533" w:rsidRDefault="006E4EAD" w:rsidP="004D2CB8">
      <w:pPr>
        <w:spacing w:line="360" w:lineRule="auto"/>
        <w:jc w:val="both"/>
        <w:rPr>
          <w:rFonts w:ascii="Arial" w:eastAsia="Calibri" w:hAnsi="Arial" w:cs="Arial"/>
          <w:sz w:val="22"/>
          <w:szCs w:val="22"/>
          <w:lang w:val="es-MX" w:eastAsia="en-US"/>
        </w:rPr>
      </w:pPr>
    </w:p>
    <w:p w14:paraId="04A721D8" w14:textId="68F0556F" w:rsidR="00086602" w:rsidRDefault="00EB4838" w:rsidP="004D2CB8">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6</w:t>
      </w:r>
      <w:r w:rsidR="006E4EAD" w:rsidRPr="00FF0533">
        <w:rPr>
          <w:rFonts w:ascii="Arial" w:eastAsia="Calibri" w:hAnsi="Arial" w:cs="Arial"/>
          <w:b/>
          <w:sz w:val="22"/>
          <w:szCs w:val="22"/>
          <w:lang w:val="es-MX" w:eastAsia="en-US"/>
        </w:rPr>
        <w:t>ª.-</w:t>
      </w:r>
      <w:r w:rsidR="006E4EAD" w:rsidRPr="00FF0533">
        <w:rPr>
          <w:rFonts w:ascii="Arial" w:eastAsia="Calibri" w:hAnsi="Arial" w:cs="Arial"/>
          <w:sz w:val="22"/>
          <w:szCs w:val="22"/>
          <w:lang w:val="es-MX" w:eastAsia="en-US"/>
        </w:rPr>
        <w:t xml:space="preserve"> </w:t>
      </w:r>
      <w:r w:rsidR="00086602">
        <w:rPr>
          <w:rFonts w:ascii="Arial" w:eastAsia="Calibri" w:hAnsi="Arial" w:cs="Arial"/>
          <w:sz w:val="22"/>
          <w:szCs w:val="22"/>
          <w:lang w:val="es-MX" w:eastAsia="en-US"/>
        </w:rPr>
        <w:t xml:space="preserve">Como se señala en el </w:t>
      </w:r>
      <w:r w:rsidR="00086602" w:rsidRPr="00567F89">
        <w:rPr>
          <w:rFonts w:ascii="Arial" w:eastAsia="Calibri" w:hAnsi="Arial" w:cs="Arial"/>
          <w:sz w:val="22"/>
          <w:szCs w:val="22"/>
          <w:lang w:val="es-MX" w:eastAsia="en-US"/>
        </w:rPr>
        <w:t>Antecedente V</w:t>
      </w:r>
      <w:r w:rsidR="00086602">
        <w:rPr>
          <w:rFonts w:ascii="Arial" w:eastAsia="Calibri" w:hAnsi="Arial" w:cs="Arial"/>
          <w:sz w:val="22"/>
          <w:szCs w:val="22"/>
          <w:lang w:val="es-MX" w:eastAsia="en-US"/>
        </w:rPr>
        <w:t xml:space="preserve">, el Tribunal Electoral Local dictó </w:t>
      </w:r>
      <w:r w:rsidR="00C9420C">
        <w:rPr>
          <w:rFonts w:ascii="Arial" w:eastAsia="Calibri" w:hAnsi="Arial" w:cs="Arial"/>
          <w:sz w:val="22"/>
          <w:szCs w:val="22"/>
          <w:lang w:val="es-MX" w:eastAsia="en-US"/>
        </w:rPr>
        <w:t>S</w:t>
      </w:r>
      <w:r w:rsidR="00086602">
        <w:rPr>
          <w:rFonts w:ascii="Arial" w:eastAsia="Calibri" w:hAnsi="Arial" w:cs="Arial"/>
          <w:sz w:val="22"/>
          <w:szCs w:val="22"/>
          <w:lang w:val="es-MX" w:eastAsia="en-US"/>
        </w:rPr>
        <w:t xml:space="preserve">entencia definitiva el Juicio de Inconformidad identificado con la clave y número JI-03/2021 y si Acumulado </w:t>
      </w:r>
      <w:r w:rsidR="00567F89">
        <w:rPr>
          <w:rFonts w:ascii="Arial" w:eastAsia="Calibri" w:hAnsi="Arial" w:cs="Arial"/>
          <w:sz w:val="22"/>
          <w:szCs w:val="22"/>
          <w:lang w:val="es-MX" w:eastAsia="en-US"/>
        </w:rPr>
        <w:t xml:space="preserve">         </w:t>
      </w:r>
      <w:r w:rsidR="00086602">
        <w:rPr>
          <w:rFonts w:ascii="Arial" w:eastAsia="Calibri" w:hAnsi="Arial" w:cs="Arial"/>
          <w:sz w:val="22"/>
          <w:szCs w:val="22"/>
          <w:lang w:val="es-MX" w:eastAsia="en-US"/>
        </w:rPr>
        <w:t xml:space="preserve">JI-04/2021, relativo a la elección del Ayuntamiento de Tecomán, promovido por el Partido Fuerza por México, la Coalición “Va por Colima” y por el Partido Acción Nacional, en la que en su parte conducente resolvió lo siguiente: </w:t>
      </w:r>
    </w:p>
    <w:p w14:paraId="60EF680D" w14:textId="15CB2FC9" w:rsidR="00086602" w:rsidRPr="00086602" w:rsidRDefault="00086602" w:rsidP="00916100">
      <w:pPr>
        <w:ind w:left="567"/>
        <w:jc w:val="both"/>
        <w:rPr>
          <w:rFonts w:ascii="Arial" w:eastAsia="Calibri" w:hAnsi="Arial" w:cs="Arial"/>
          <w:b/>
          <w:i/>
          <w:sz w:val="22"/>
          <w:szCs w:val="22"/>
          <w:lang w:val="es-MX" w:eastAsia="en-US"/>
        </w:rPr>
      </w:pPr>
      <w:r w:rsidRPr="00086602">
        <w:rPr>
          <w:rFonts w:ascii="Arial" w:eastAsia="Calibri" w:hAnsi="Arial" w:cs="Arial"/>
          <w:b/>
          <w:i/>
          <w:sz w:val="22"/>
          <w:szCs w:val="22"/>
          <w:lang w:val="es-MX" w:eastAsia="en-US"/>
        </w:rPr>
        <w:t>“…</w:t>
      </w:r>
    </w:p>
    <w:p w14:paraId="4F1448D6" w14:textId="77777777" w:rsidR="00086602" w:rsidRPr="00086602" w:rsidRDefault="00086602" w:rsidP="00916100">
      <w:pPr>
        <w:jc w:val="both"/>
        <w:rPr>
          <w:rFonts w:ascii="Arial" w:eastAsia="Calibri" w:hAnsi="Arial" w:cs="Arial"/>
          <w:b/>
          <w:i/>
          <w:sz w:val="22"/>
          <w:szCs w:val="22"/>
          <w:lang w:val="es-MX" w:eastAsia="en-US"/>
        </w:rPr>
      </w:pPr>
    </w:p>
    <w:p w14:paraId="2EF4E400" w14:textId="70D32EA2" w:rsidR="00086602" w:rsidRPr="00086602" w:rsidRDefault="00086602" w:rsidP="00916100">
      <w:pPr>
        <w:ind w:left="567"/>
        <w:jc w:val="both"/>
        <w:rPr>
          <w:rFonts w:ascii="Arial" w:eastAsia="Calibri" w:hAnsi="Arial" w:cs="Arial"/>
          <w:i/>
          <w:sz w:val="22"/>
          <w:szCs w:val="22"/>
          <w:lang w:val="es-MX" w:eastAsia="en-US"/>
        </w:rPr>
      </w:pPr>
      <w:r w:rsidRPr="00086602">
        <w:rPr>
          <w:rFonts w:ascii="Arial" w:eastAsia="Calibri" w:hAnsi="Arial" w:cs="Arial"/>
          <w:b/>
          <w:i/>
          <w:sz w:val="22"/>
          <w:szCs w:val="22"/>
          <w:lang w:val="es-MX" w:eastAsia="en-US"/>
        </w:rPr>
        <w:t>TERCERO.</w:t>
      </w:r>
      <w:r w:rsidRPr="00086602">
        <w:rPr>
          <w:rFonts w:ascii="Arial" w:eastAsia="Calibri" w:hAnsi="Arial" w:cs="Arial"/>
          <w:i/>
          <w:sz w:val="22"/>
          <w:szCs w:val="22"/>
          <w:lang w:val="es-MX" w:eastAsia="en-US"/>
        </w:rPr>
        <w:t xml:space="preserve"> Con base en lo determinado en la presente ejecutoria, </w:t>
      </w:r>
      <w:r w:rsidRPr="00086602">
        <w:rPr>
          <w:rFonts w:ascii="Arial" w:eastAsia="Calibri" w:hAnsi="Arial" w:cs="Arial"/>
          <w:b/>
          <w:i/>
          <w:sz w:val="22"/>
          <w:szCs w:val="22"/>
          <w:lang w:val="es-MX" w:eastAsia="en-US"/>
        </w:rPr>
        <w:t>se declara</w:t>
      </w:r>
      <w:r w:rsidRPr="00086602">
        <w:rPr>
          <w:rFonts w:ascii="Arial" w:eastAsia="Calibri" w:hAnsi="Arial" w:cs="Arial"/>
          <w:i/>
          <w:sz w:val="22"/>
          <w:szCs w:val="22"/>
          <w:lang w:val="es-MX" w:eastAsia="en-US"/>
        </w:rPr>
        <w:t xml:space="preserve"> la nulidad de la elección de miembros del Ayuntamiento de Tecomán, Colima, celebrada el pasado día domingo seis de junio del año en curso, dentro del actual Proceso Electoral Ordinario Local 2020-2021 y </w:t>
      </w:r>
      <w:r w:rsidRPr="00086602">
        <w:rPr>
          <w:rFonts w:ascii="Arial" w:eastAsia="Calibri" w:hAnsi="Arial" w:cs="Arial"/>
          <w:b/>
          <w:i/>
          <w:sz w:val="22"/>
          <w:szCs w:val="22"/>
          <w:lang w:val="es-MX" w:eastAsia="en-US"/>
        </w:rPr>
        <w:t>se revoca</w:t>
      </w:r>
      <w:r w:rsidRPr="00086602">
        <w:rPr>
          <w:rFonts w:ascii="Arial" w:eastAsia="Calibri" w:hAnsi="Arial" w:cs="Arial"/>
          <w:i/>
          <w:sz w:val="22"/>
          <w:szCs w:val="22"/>
          <w:lang w:val="es-MX" w:eastAsia="en-US"/>
        </w:rPr>
        <w:t xml:space="preserve"> la constancia de mayoría expedida por el Consejo Municipal Electoral de Tecomán, órgano dependiente del Instituto Electoral del Estado de Colima, al partido político Morena, el pasado 17 de junio. </w:t>
      </w:r>
    </w:p>
    <w:p w14:paraId="0E7670D4" w14:textId="77777777" w:rsidR="00086602" w:rsidRPr="00086602" w:rsidRDefault="00086602" w:rsidP="00916100">
      <w:pPr>
        <w:ind w:left="567"/>
        <w:jc w:val="both"/>
        <w:rPr>
          <w:rFonts w:ascii="Arial" w:eastAsia="Calibri" w:hAnsi="Arial" w:cs="Arial"/>
          <w:i/>
          <w:sz w:val="22"/>
          <w:szCs w:val="22"/>
          <w:lang w:val="es-MX" w:eastAsia="en-US"/>
        </w:rPr>
      </w:pPr>
    </w:p>
    <w:p w14:paraId="70B0F0D7" w14:textId="5F5096F6" w:rsidR="00086602" w:rsidRDefault="00086602" w:rsidP="00916100">
      <w:pPr>
        <w:ind w:left="567"/>
        <w:jc w:val="both"/>
        <w:rPr>
          <w:rFonts w:ascii="Arial" w:eastAsia="Calibri" w:hAnsi="Arial" w:cs="Arial"/>
          <w:i/>
          <w:sz w:val="22"/>
          <w:szCs w:val="22"/>
          <w:lang w:val="es-MX" w:eastAsia="en-US"/>
        </w:rPr>
      </w:pPr>
      <w:r w:rsidRPr="00086602">
        <w:rPr>
          <w:rFonts w:ascii="Arial" w:eastAsia="Calibri" w:hAnsi="Arial" w:cs="Arial"/>
          <w:b/>
          <w:i/>
          <w:sz w:val="22"/>
          <w:szCs w:val="22"/>
          <w:lang w:val="es-MX" w:eastAsia="en-US"/>
        </w:rPr>
        <w:t xml:space="preserve">CUARTO. </w:t>
      </w:r>
      <w:r w:rsidRPr="00086602">
        <w:rPr>
          <w:rFonts w:ascii="Arial" w:eastAsia="Calibri" w:hAnsi="Arial" w:cs="Arial"/>
          <w:i/>
          <w:sz w:val="22"/>
          <w:szCs w:val="22"/>
          <w:lang w:val="es-MX" w:eastAsia="en-US"/>
        </w:rPr>
        <w:t>En virtud de la declaración de nulidad decretada y con base en lo determinado en las consideraciones de la presente sentencia, con fundamento en lo dispuesto en el último párrafo del Artículo 41 de la Constitución Política de los Estados Unidos Mexicanos y el 86, apartado B, cuarto párrafo de la Constitución Política Local, el ciudadano Elías Antonio Lozano Ochoa, no podrá participar en la elección extraordinaria que, para tal efecto, convoque el Congreso del Estado de Colima.</w:t>
      </w:r>
    </w:p>
    <w:p w14:paraId="625A3E74" w14:textId="77777777" w:rsidR="00A538F6" w:rsidRDefault="00A538F6" w:rsidP="00916100">
      <w:pPr>
        <w:ind w:left="567"/>
        <w:jc w:val="both"/>
        <w:rPr>
          <w:rFonts w:ascii="Arial" w:eastAsia="Calibri" w:hAnsi="Arial" w:cs="Arial"/>
          <w:i/>
          <w:sz w:val="22"/>
          <w:szCs w:val="22"/>
          <w:lang w:val="es-MX" w:eastAsia="en-US"/>
        </w:rPr>
      </w:pPr>
    </w:p>
    <w:p w14:paraId="3B1AC5BA" w14:textId="33561E98" w:rsidR="00A538F6" w:rsidRDefault="00A538F6" w:rsidP="00916100">
      <w:pPr>
        <w:ind w:left="567"/>
        <w:jc w:val="both"/>
        <w:rPr>
          <w:rFonts w:ascii="Arial" w:eastAsia="Calibri" w:hAnsi="Arial" w:cs="Arial"/>
          <w:i/>
          <w:sz w:val="22"/>
          <w:szCs w:val="22"/>
          <w:lang w:val="es-MX" w:eastAsia="en-US"/>
        </w:rPr>
      </w:pPr>
      <w:r>
        <w:rPr>
          <w:rFonts w:ascii="Arial" w:eastAsia="Calibri" w:hAnsi="Arial" w:cs="Arial"/>
          <w:b/>
          <w:i/>
          <w:sz w:val="22"/>
          <w:szCs w:val="22"/>
          <w:lang w:val="es-MX" w:eastAsia="en-US"/>
        </w:rPr>
        <w:lastRenderedPageBreak/>
        <w:t xml:space="preserve">QUINTO. Comuníquese </w:t>
      </w:r>
      <w:r>
        <w:rPr>
          <w:rFonts w:ascii="Arial" w:eastAsia="Calibri" w:hAnsi="Arial" w:cs="Arial"/>
          <w:i/>
          <w:sz w:val="22"/>
          <w:szCs w:val="22"/>
          <w:lang w:val="es-MX" w:eastAsia="en-US"/>
        </w:rPr>
        <w:t>el presente fallo al Honorable Congreso del Estado de Colima dentro del término de 24 horas contadas a partir de la emisión de la presente sentencia para que proceda en términos de lo que al efecto dispone el artículo 28 del Código Electoral del Estado de Colima.</w:t>
      </w:r>
    </w:p>
    <w:p w14:paraId="0E75FED7" w14:textId="77777777" w:rsidR="00916100" w:rsidRDefault="00916100" w:rsidP="00916100">
      <w:pPr>
        <w:ind w:left="567"/>
        <w:jc w:val="both"/>
        <w:rPr>
          <w:rFonts w:ascii="Arial" w:eastAsia="Calibri" w:hAnsi="Arial" w:cs="Arial"/>
          <w:i/>
          <w:sz w:val="22"/>
          <w:szCs w:val="22"/>
          <w:lang w:val="es-MX" w:eastAsia="en-US"/>
        </w:rPr>
      </w:pPr>
    </w:p>
    <w:p w14:paraId="5FBE3B65" w14:textId="49379059" w:rsidR="00916100" w:rsidRPr="00916100" w:rsidRDefault="00916100" w:rsidP="00916100">
      <w:pPr>
        <w:ind w:left="567"/>
        <w:jc w:val="both"/>
        <w:rPr>
          <w:rFonts w:ascii="Arial" w:eastAsia="Calibri" w:hAnsi="Arial" w:cs="Arial"/>
          <w:i/>
          <w:sz w:val="22"/>
          <w:szCs w:val="22"/>
          <w:lang w:val="es-MX" w:eastAsia="en-US"/>
        </w:rPr>
      </w:pPr>
      <w:r>
        <w:rPr>
          <w:rFonts w:ascii="Arial" w:eastAsia="Calibri" w:hAnsi="Arial" w:cs="Arial"/>
          <w:b/>
          <w:i/>
          <w:sz w:val="22"/>
          <w:szCs w:val="22"/>
          <w:lang w:val="es-MX" w:eastAsia="en-US"/>
        </w:rPr>
        <w:t xml:space="preserve">SEXTO. </w:t>
      </w:r>
      <w:r>
        <w:rPr>
          <w:rFonts w:ascii="Arial" w:eastAsia="Calibri" w:hAnsi="Arial" w:cs="Arial"/>
          <w:i/>
          <w:sz w:val="22"/>
          <w:szCs w:val="22"/>
          <w:lang w:val="es-MX" w:eastAsia="en-US"/>
        </w:rPr>
        <w:t xml:space="preserve">Tomando en consideración lo que al efecto dispone el artículo 99, fracción IV, del Código Electoral del Estado, </w:t>
      </w:r>
      <w:r>
        <w:rPr>
          <w:rFonts w:ascii="Arial" w:eastAsia="Calibri" w:hAnsi="Arial" w:cs="Arial"/>
          <w:b/>
          <w:i/>
          <w:sz w:val="22"/>
          <w:szCs w:val="22"/>
          <w:lang w:val="es-MX" w:eastAsia="en-US"/>
        </w:rPr>
        <w:t xml:space="preserve">notifíquese </w:t>
      </w:r>
      <w:r>
        <w:rPr>
          <w:rFonts w:ascii="Arial" w:eastAsia="Calibri" w:hAnsi="Arial" w:cs="Arial"/>
          <w:i/>
          <w:sz w:val="22"/>
          <w:szCs w:val="22"/>
          <w:lang w:val="es-MX" w:eastAsia="en-US"/>
        </w:rPr>
        <w:t>la determinación al Instituto Electoral del Estado de Colima, por conducto de la presidencia, para los efectos legales y administrativos a que haya lugar, lo anterior dentro del término de 24 horas contadas a partir de la emisión de la presente sentencia.</w:t>
      </w:r>
    </w:p>
    <w:p w14:paraId="4B42BFC9" w14:textId="77777777" w:rsidR="00B10F58" w:rsidRDefault="00B10F58" w:rsidP="00916100">
      <w:pPr>
        <w:ind w:left="567"/>
        <w:jc w:val="both"/>
        <w:rPr>
          <w:rFonts w:ascii="Arial" w:eastAsia="Calibri" w:hAnsi="Arial" w:cs="Arial"/>
          <w:i/>
          <w:sz w:val="22"/>
          <w:szCs w:val="22"/>
          <w:lang w:val="es-MX" w:eastAsia="en-US"/>
        </w:rPr>
      </w:pPr>
    </w:p>
    <w:p w14:paraId="5AC45749" w14:textId="48FCF74F" w:rsidR="00B10F58" w:rsidRDefault="00B10F58" w:rsidP="00916100">
      <w:pPr>
        <w:ind w:left="567"/>
        <w:jc w:val="both"/>
        <w:rPr>
          <w:rFonts w:ascii="Arial" w:eastAsia="Calibri" w:hAnsi="Arial" w:cs="Arial"/>
          <w:b/>
          <w:i/>
          <w:sz w:val="22"/>
          <w:szCs w:val="22"/>
          <w:lang w:val="es-MX" w:eastAsia="en-US"/>
        </w:rPr>
      </w:pPr>
      <w:r w:rsidRPr="00B10F58">
        <w:rPr>
          <w:rFonts w:ascii="Arial" w:eastAsia="Calibri" w:hAnsi="Arial" w:cs="Arial"/>
          <w:b/>
          <w:i/>
          <w:sz w:val="22"/>
          <w:szCs w:val="22"/>
          <w:lang w:val="es-MX" w:eastAsia="en-US"/>
        </w:rPr>
        <w:t>…”</w:t>
      </w:r>
    </w:p>
    <w:p w14:paraId="754AD6C5" w14:textId="77777777" w:rsidR="00EB4838" w:rsidRPr="00B10F58" w:rsidRDefault="00EB4838" w:rsidP="00916100">
      <w:pPr>
        <w:ind w:left="567"/>
        <w:jc w:val="both"/>
        <w:rPr>
          <w:rFonts w:ascii="Arial" w:eastAsia="Calibri" w:hAnsi="Arial" w:cs="Arial"/>
          <w:b/>
          <w:i/>
          <w:sz w:val="22"/>
          <w:szCs w:val="22"/>
          <w:lang w:val="es-MX" w:eastAsia="en-US"/>
        </w:rPr>
      </w:pPr>
    </w:p>
    <w:p w14:paraId="531E354F" w14:textId="03C427B9" w:rsidR="00EB4838" w:rsidRPr="00234C72" w:rsidRDefault="00EB4838" w:rsidP="00EB4838">
      <w:pPr>
        <w:autoSpaceDE w:val="0"/>
        <w:autoSpaceDN w:val="0"/>
        <w:adjustRightInd w:val="0"/>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7</w:t>
      </w:r>
      <w:r w:rsidRPr="00234C72">
        <w:rPr>
          <w:rFonts w:ascii="Arial" w:eastAsia="Calibri" w:hAnsi="Arial" w:cs="Arial"/>
          <w:b/>
          <w:sz w:val="22"/>
          <w:szCs w:val="22"/>
          <w:lang w:val="es-MX" w:eastAsia="en-US"/>
        </w:rPr>
        <w:t>ª.</w:t>
      </w:r>
      <w:r w:rsidRPr="00234C72">
        <w:rPr>
          <w:rFonts w:ascii="Arial" w:eastAsia="Calibri" w:hAnsi="Arial" w:cs="Arial"/>
          <w:sz w:val="22"/>
          <w:szCs w:val="22"/>
          <w:lang w:val="es-MX" w:eastAsia="en-US"/>
        </w:rPr>
        <w:t xml:space="preserve"> Conforme a lo previsto en las fracciones IV y XXXIII del artículo 114 del Código Electoral, el Consejo General tiene las atribuciones de vigilar la oportuna integración, instalación y adecuado funcionamiento de los órganos del Instituto, así como la de dictar todo tipo de </w:t>
      </w:r>
      <w:r>
        <w:rPr>
          <w:rFonts w:ascii="Arial" w:eastAsia="Calibri" w:hAnsi="Arial" w:cs="Arial"/>
          <w:sz w:val="22"/>
          <w:szCs w:val="22"/>
          <w:lang w:val="es-MX" w:eastAsia="en-US"/>
        </w:rPr>
        <w:t>A</w:t>
      </w:r>
      <w:r w:rsidRPr="00234C72">
        <w:rPr>
          <w:rFonts w:ascii="Arial" w:eastAsia="Calibri" w:hAnsi="Arial" w:cs="Arial"/>
          <w:sz w:val="22"/>
          <w:szCs w:val="22"/>
          <w:lang w:val="es-MX" w:eastAsia="en-US"/>
        </w:rPr>
        <w:t>cuerdos y previsiones para hacer efectivas las disposiciones del Código de la materia.</w:t>
      </w:r>
      <w:r>
        <w:rPr>
          <w:rFonts w:ascii="Arial" w:eastAsia="Calibri" w:hAnsi="Arial" w:cs="Arial"/>
          <w:sz w:val="22"/>
          <w:szCs w:val="22"/>
          <w:lang w:val="es-MX" w:eastAsia="en-US"/>
        </w:rPr>
        <w:t xml:space="preserve"> </w:t>
      </w:r>
    </w:p>
    <w:p w14:paraId="48EFE759" w14:textId="77777777" w:rsidR="00EB4838" w:rsidRPr="00234C72" w:rsidRDefault="00EB4838" w:rsidP="00EB4838">
      <w:pPr>
        <w:autoSpaceDE w:val="0"/>
        <w:autoSpaceDN w:val="0"/>
        <w:adjustRightInd w:val="0"/>
        <w:spacing w:line="360" w:lineRule="auto"/>
        <w:jc w:val="both"/>
        <w:rPr>
          <w:rFonts w:ascii="Arial" w:eastAsia="Calibri" w:hAnsi="Arial" w:cs="Arial"/>
          <w:sz w:val="22"/>
          <w:szCs w:val="22"/>
          <w:lang w:val="es-MX" w:eastAsia="en-US"/>
        </w:rPr>
      </w:pPr>
    </w:p>
    <w:p w14:paraId="169F1D92" w14:textId="50BDB6E2" w:rsidR="00086602" w:rsidRDefault="00EB4838" w:rsidP="00EB4838">
      <w:pPr>
        <w:spacing w:line="360" w:lineRule="auto"/>
        <w:jc w:val="both"/>
        <w:rPr>
          <w:rFonts w:ascii="Arial" w:eastAsia="Calibri" w:hAnsi="Arial" w:cs="Arial"/>
          <w:sz w:val="22"/>
          <w:szCs w:val="22"/>
          <w:lang w:val="es-ES_tradnl" w:eastAsia="en-US"/>
        </w:rPr>
      </w:pPr>
      <w:r w:rsidRPr="00AB1C4E">
        <w:rPr>
          <w:rFonts w:ascii="Arial" w:eastAsia="Calibri" w:hAnsi="Arial" w:cs="Arial"/>
          <w:sz w:val="22"/>
          <w:szCs w:val="22"/>
          <w:lang w:val="es-ES_tradnl" w:eastAsia="en-US"/>
        </w:rPr>
        <w:t>Por lo que en ejercicio de estas atribuciones, y siendo una de sus actividades primordiales el organizar las elecciones en la entidad, resulta pertinente que el Consejo General determine un Calendario oficial de Actividades, con la finalidad de contar con la debida oportunidad con un instrumento que brinde con certeza una directriz general sobre cada uno de los actos y las actividades que se deberán realizar en el desarrollo, organización y cumplimiento de l</w:t>
      </w:r>
      <w:r w:rsidR="00AB1C4E" w:rsidRPr="00AB1C4E">
        <w:rPr>
          <w:rFonts w:ascii="Arial" w:eastAsia="Calibri" w:hAnsi="Arial" w:cs="Arial"/>
          <w:sz w:val="22"/>
          <w:szCs w:val="22"/>
          <w:lang w:val="es-ES_tradnl" w:eastAsia="en-US"/>
        </w:rPr>
        <w:t>as etapas y plazos que conformarán</w:t>
      </w:r>
      <w:r w:rsidR="00AB1C4E">
        <w:rPr>
          <w:rFonts w:ascii="Arial" w:eastAsia="Calibri" w:hAnsi="Arial" w:cs="Arial"/>
          <w:sz w:val="22"/>
          <w:szCs w:val="22"/>
          <w:lang w:val="es-ES_tradnl" w:eastAsia="en-US"/>
        </w:rPr>
        <w:t xml:space="preserve"> el Proceso Electoral Local</w:t>
      </w:r>
      <w:r w:rsidRPr="00AB1C4E">
        <w:rPr>
          <w:rFonts w:ascii="Arial" w:eastAsia="Calibri" w:hAnsi="Arial" w:cs="Arial"/>
          <w:sz w:val="22"/>
          <w:szCs w:val="22"/>
          <w:lang w:val="es-ES_tradnl" w:eastAsia="en-US"/>
        </w:rPr>
        <w:t xml:space="preserve"> </w:t>
      </w:r>
      <w:r w:rsidR="00AB1C4E" w:rsidRPr="00AB1C4E">
        <w:rPr>
          <w:rFonts w:ascii="Arial" w:eastAsia="Calibri" w:hAnsi="Arial" w:cs="Arial"/>
          <w:sz w:val="22"/>
          <w:szCs w:val="22"/>
          <w:lang w:val="es-ES_tradnl" w:eastAsia="en-US"/>
        </w:rPr>
        <w:t xml:space="preserve">Extraordinario </w:t>
      </w:r>
      <w:r w:rsidR="00AB1C4E">
        <w:rPr>
          <w:rFonts w:ascii="Arial" w:eastAsia="Calibri" w:hAnsi="Arial" w:cs="Arial"/>
          <w:sz w:val="22"/>
          <w:szCs w:val="22"/>
          <w:lang w:val="es-ES_tradnl" w:eastAsia="en-US"/>
        </w:rPr>
        <w:t>de miembros del Ayuntamiento del municipio de Tecomán</w:t>
      </w:r>
      <w:r w:rsidRPr="00AB1C4E">
        <w:rPr>
          <w:rFonts w:ascii="Arial" w:eastAsia="Calibri" w:hAnsi="Arial" w:cs="Arial"/>
          <w:sz w:val="22"/>
          <w:szCs w:val="22"/>
          <w:lang w:val="es-ES_tradnl" w:eastAsia="en-US"/>
        </w:rPr>
        <w:t>.</w:t>
      </w:r>
    </w:p>
    <w:p w14:paraId="0A8B6966" w14:textId="77777777" w:rsidR="00AB1C4E" w:rsidRDefault="00AB1C4E" w:rsidP="00EB4838">
      <w:pPr>
        <w:spacing w:line="360" w:lineRule="auto"/>
        <w:jc w:val="both"/>
        <w:rPr>
          <w:rFonts w:ascii="Arial" w:eastAsia="Calibri" w:hAnsi="Arial" w:cs="Arial"/>
          <w:sz w:val="22"/>
          <w:szCs w:val="22"/>
          <w:lang w:val="es-MX" w:eastAsia="en-US"/>
        </w:rPr>
      </w:pPr>
    </w:p>
    <w:p w14:paraId="42EED3A6" w14:textId="66CED3A8" w:rsidR="006E4EAD" w:rsidRDefault="00916100" w:rsidP="004D2CB8">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8</w:t>
      </w:r>
      <w:r w:rsidRPr="00FF0533">
        <w:rPr>
          <w:rFonts w:ascii="Arial" w:eastAsia="Calibri" w:hAnsi="Arial" w:cs="Arial"/>
          <w:b/>
          <w:sz w:val="22"/>
          <w:szCs w:val="22"/>
          <w:lang w:val="es-MX" w:eastAsia="en-US"/>
        </w:rPr>
        <w:t>ª.-</w:t>
      </w:r>
      <w:r>
        <w:rPr>
          <w:rFonts w:ascii="Arial" w:eastAsia="Calibri" w:hAnsi="Arial" w:cs="Arial"/>
          <w:sz w:val="22"/>
          <w:szCs w:val="22"/>
          <w:lang w:val="es-MX" w:eastAsia="en-US"/>
        </w:rPr>
        <w:t xml:space="preserve"> </w:t>
      </w:r>
      <w:r w:rsidR="006E4EAD" w:rsidRPr="00FF0533">
        <w:rPr>
          <w:rFonts w:ascii="Arial" w:eastAsia="Calibri" w:hAnsi="Arial" w:cs="Arial"/>
          <w:sz w:val="22"/>
          <w:szCs w:val="22"/>
          <w:lang w:val="es-MX" w:eastAsia="en-US"/>
        </w:rPr>
        <w:t>Como se señala en supralíneas, entre los principios rectores del Instituto Elect</w:t>
      </w:r>
      <w:r w:rsidR="00B5097E">
        <w:rPr>
          <w:rFonts w:ascii="Arial" w:eastAsia="Calibri" w:hAnsi="Arial" w:cs="Arial"/>
          <w:sz w:val="22"/>
          <w:szCs w:val="22"/>
          <w:lang w:val="es-MX" w:eastAsia="en-US"/>
        </w:rPr>
        <w:t>oral del Estado se encuentran los</w:t>
      </w:r>
      <w:r w:rsidR="006E4EAD" w:rsidRPr="00FF0533">
        <w:rPr>
          <w:rFonts w:ascii="Arial" w:eastAsia="Calibri" w:hAnsi="Arial" w:cs="Arial"/>
          <w:sz w:val="22"/>
          <w:szCs w:val="22"/>
          <w:lang w:val="es-MX" w:eastAsia="en-US"/>
        </w:rPr>
        <w:t xml:space="preserve"> de</w:t>
      </w:r>
      <w:r w:rsidR="00B5097E">
        <w:rPr>
          <w:rFonts w:ascii="Arial" w:eastAsia="Calibri" w:hAnsi="Arial" w:cs="Arial"/>
          <w:sz w:val="22"/>
          <w:szCs w:val="22"/>
          <w:lang w:val="es-MX" w:eastAsia="en-US"/>
        </w:rPr>
        <w:t xml:space="preserve"> legalidad,</w:t>
      </w:r>
      <w:r w:rsidR="006E4EAD" w:rsidRPr="00FF0533">
        <w:rPr>
          <w:rFonts w:ascii="Arial" w:eastAsia="Calibri" w:hAnsi="Arial" w:cs="Arial"/>
          <w:sz w:val="22"/>
          <w:szCs w:val="22"/>
          <w:lang w:val="es-MX" w:eastAsia="en-US"/>
        </w:rPr>
        <w:t xml:space="preserve"> certeza y máxima publicidad, lo cual significa que sus actividades y determinaciones deben ser</w:t>
      </w:r>
      <w:r w:rsidR="00B5097E">
        <w:rPr>
          <w:rFonts w:ascii="Arial" w:eastAsia="Calibri" w:hAnsi="Arial" w:cs="Arial"/>
          <w:sz w:val="22"/>
          <w:szCs w:val="22"/>
          <w:lang w:val="es-MX" w:eastAsia="en-US"/>
        </w:rPr>
        <w:t xml:space="preserve"> conforme a la legislación de la materia y los ordenamientos y/o lineamientos que de ella emanen, adicionalmente deben ser</w:t>
      </w:r>
      <w:r w:rsidR="006E4EAD" w:rsidRPr="00FF0533">
        <w:rPr>
          <w:rFonts w:ascii="Arial" w:eastAsia="Calibri" w:hAnsi="Arial" w:cs="Arial"/>
          <w:sz w:val="22"/>
          <w:szCs w:val="22"/>
          <w:lang w:val="es-MX" w:eastAsia="en-US"/>
        </w:rPr>
        <w:t xml:space="preserve"> claras y firmes, así como que gocen de la mayor publicidad posi</w:t>
      </w:r>
      <w:r w:rsidR="00B5097E">
        <w:rPr>
          <w:rFonts w:ascii="Arial" w:eastAsia="Calibri" w:hAnsi="Arial" w:cs="Arial"/>
          <w:sz w:val="22"/>
          <w:szCs w:val="22"/>
          <w:lang w:val="es-MX" w:eastAsia="en-US"/>
        </w:rPr>
        <w:t>ble; ello con el fin de que toda</w:t>
      </w:r>
      <w:r w:rsidR="006E4EAD" w:rsidRPr="00FF0533">
        <w:rPr>
          <w:rFonts w:ascii="Arial" w:eastAsia="Calibri" w:hAnsi="Arial" w:cs="Arial"/>
          <w:sz w:val="22"/>
          <w:szCs w:val="22"/>
          <w:lang w:val="es-MX" w:eastAsia="en-US"/>
        </w:rPr>
        <w:t>s</w:t>
      </w:r>
      <w:r w:rsidR="00B5097E">
        <w:rPr>
          <w:rFonts w:ascii="Arial" w:eastAsia="Calibri" w:hAnsi="Arial" w:cs="Arial"/>
          <w:sz w:val="22"/>
          <w:szCs w:val="22"/>
          <w:lang w:val="es-MX" w:eastAsia="en-US"/>
        </w:rPr>
        <w:t xml:space="preserve"> las personas </w:t>
      </w:r>
      <w:r w:rsidR="006E4EAD" w:rsidRPr="00FF0533">
        <w:rPr>
          <w:rFonts w:ascii="Arial" w:eastAsia="Calibri" w:hAnsi="Arial" w:cs="Arial"/>
          <w:sz w:val="22"/>
          <w:szCs w:val="22"/>
          <w:lang w:val="es-MX" w:eastAsia="en-US"/>
        </w:rPr>
        <w:t>involucrad</w:t>
      </w:r>
      <w:r w:rsidR="00B5097E">
        <w:rPr>
          <w:rFonts w:ascii="Arial" w:eastAsia="Calibri" w:hAnsi="Arial" w:cs="Arial"/>
          <w:sz w:val="22"/>
          <w:szCs w:val="22"/>
          <w:lang w:val="es-MX" w:eastAsia="en-US"/>
        </w:rPr>
        <w:t>a</w:t>
      </w:r>
      <w:r w:rsidR="006E4EAD" w:rsidRPr="00FF0533">
        <w:rPr>
          <w:rFonts w:ascii="Arial" w:eastAsia="Calibri" w:hAnsi="Arial" w:cs="Arial"/>
          <w:sz w:val="22"/>
          <w:szCs w:val="22"/>
          <w:lang w:val="es-MX" w:eastAsia="en-US"/>
        </w:rPr>
        <w:t>s con este Organismo Electoral, P</w:t>
      </w:r>
      <w:r w:rsidR="00B5097E">
        <w:rPr>
          <w:rFonts w:ascii="Arial" w:eastAsia="Calibri" w:hAnsi="Arial" w:cs="Arial"/>
          <w:sz w:val="22"/>
          <w:szCs w:val="22"/>
          <w:lang w:val="es-MX" w:eastAsia="en-US"/>
        </w:rPr>
        <w:t>artidos Políticos, autoridades,</w:t>
      </w:r>
      <w:r w:rsidR="006E4EAD" w:rsidRPr="00FF0533">
        <w:rPr>
          <w:rFonts w:ascii="Arial" w:eastAsia="Calibri" w:hAnsi="Arial" w:cs="Arial"/>
          <w:sz w:val="22"/>
          <w:szCs w:val="22"/>
          <w:lang w:val="es-MX" w:eastAsia="en-US"/>
        </w:rPr>
        <w:t xml:space="preserve"> ciudadanas y ciudadanos con as</w:t>
      </w:r>
      <w:r w:rsidR="00B5097E">
        <w:rPr>
          <w:rFonts w:ascii="Arial" w:eastAsia="Calibri" w:hAnsi="Arial" w:cs="Arial"/>
          <w:sz w:val="22"/>
          <w:szCs w:val="22"/>
          <w:lang w:val="es-MX" w:eastAsia="en-US"/>
        </w:rPr>
        <w:t>piraciones de participar en el P</w:t>
      </w:r>
      <w:r w:rsidR="006E4EAD" w:rsidRPr="00FF0533">
        <w:rPr>
          <w:rFonts w:ascii="Arial" w:eastAsia="Calibri" w:hAnsi="Arial" w:cs="Arial"/>
          <w:sz w:val="22"/>
          <w:szCs w:val="22"/>
          <w:lang w:val="es-MX" w:eastAsia="en-US"/>
        </w:rPr>
        <w:t>roceso</w:t>
      </w:r>
      <w:r w:rsidR="00B5097E">
        <w:rPr>
          <w:rFonts w:ascii="Arial" w:eastAsia="Calibri" w:hAnsi="Arial" w:cs="Arial"/>
          <w:sz w:val="22"/>
          <w:szCs w:val="22"/>
          <w:lang w:val="es-MX" w:eastAsia="en-US"/>
        </w:rPr>
        <w:t xml:space="preserve"> Electoral</w:t>
      </w:r>
      <w:r w:rsidR="006E4EAD" w:rsidRPr="00FF0533">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Extraordinario </w:t>
      </w:r>
      <w:r w:rsidR="00B5097E">
        <w:rPr>
          <w:rFonts w:ascii="Arial" w:eastAsia="Calibri" w:hAnsi="Arial" w:cs="Arial"/>
          <w:sz w:val="22"/>
          <w:szCs w:val="22"/>
          <w:lang w:val="es-MX" w:eastAsia="en-US"/>
        </w:rPr>
        <w:t>L</w:t>
      </w:r>
      <w:r w:rsidR="006E4EAD" w:rsidRPr="00FF0533">
        <w:rPr>
          <w:rFonts w:ascii="Arial" w:eastAsia="Calibri" w:hAnsi="Arial" w:cs="Arial"/>
          <w:sz w:val="22"/>
          <w:szCs w:val="22"/>
          <w:lang w:val="es-MX" w:eastAsia="en-US"/>
        </w:rPr>
        <w:t xml:space="preserve">ocal, conozcan con plenitud, objetividad y certeza, el desarrollo de los actos del Instituto Electoral del Estado, de cara al </w:t>
      </w:r>
      <w:r w:rsidR="00B5097E">
        <w:rPr>
          <w:rFonts w:ascii="Arial" w:eastAsia="Calibri" w:hAnsi="Arial" w:cs="Arial"/>
          <w:sz w:val="22"/>
          <w:szCs w:val="22"/>
          <w:lang w:val="es-MX" w:eastAsia="en-US"/>
        </w:rPr>
        <w:t>referido p</w:t>
      </w:r>
      <w:r w:rsidR="006E4EAD" w:rsidRPr="00FF0533">
        <w:rPr>
          <w:rFonts w:ascii="Arial" w:eastAsia="Calibri" w:hAnsi="Arial" w:cs="Arial"/>
          <w:sz w:val="22"/>
          <w:szCs w:val="22"/>
          <w:lang w:val="es-MX" w:eastAsia="en-US"/>
        </w:rPr>
        <w:t>roceso</w:t>
      </w:r>
      <w:r w:rsidR="00B5097E">
        <w:rPr>
          <w:rFonts w:ascii="Arial" w:eastAsia="Calibri" w:hAnsi="Arial" w:cs="Arial"/>
          <w:sz w:val="22"/>
          <w:szCs w:val="22"/>
          <w:lang w:val="es-MX" w:eastAsia="en-US"/>
        </w:rPr>
        <w:t xml:space="preserve"> </w:t>
      </w:r>
      <w:r w:rsidR="00493B81">
        <w:rPr>
          <w:rFonts w:ascii="Arial" w:eastAsia="Calibri" w:hAnsi="Arial" w:cs="Arial"/>
          <w:sz w:val="22"/>
          <w:szCs w:val="22"/>
          <w:lang w:val="es-MX" w:eastAsia="en-US"/>
        </w:rPr>
        <w:t>comicial</w:t>
      </w:r>
      <w:r w:rsidR="006E4EAD" w:rsidRPr="00FF0533">
        <w:rPr>
          <w:rFonts w:ascii="Arial" w:eastAsia="Calibri" w:hAnsi="Arial" w:cs="Arial"/>
          <w:sz w:val="22"/>
          <w:szCs w:val="22"/>
          <w:lang w:val="es-MX" w:eastAsia="en-US"/>
        </w:rPr>
        <w:t>.</w:t>
      </w:r>
    </w:p>
    <w:p w14:paraId="5F3A60B1" w14:textId="77777777" w:rsidR="00686B8C" w:rsidRDefault="00686B8C" w:rsidP="004D2CB8">
      <w:pPr>
        <w:spacing w:line="360" w:lineRule="auto"/>
        <w:jc w:val="both"/>
        <w:rPr>
          <w:rFonts w:ascii="Arial" w:eastAsia="Calibri" w:hAnsi="Arial" w:cs="Arial"/>
          <w:sz w:val="22"/>
          <w:szCs w:val="22"/>
          <w:lang w:val="es-MX" w:eastAsia="en-US"/>
        </w:rPr>
      </w:pPr>
    </w:p>
    <w:p w14:paraId="5D9C5AE3" w14:textId="77777777" w:rsidR="00686B8C" w:rsidRPr="00FF0533" w:rsidRDefault="00686B8C" w:rsidP="004D2CB8">
      <w:pPr>
        <w:spacing w:line="360" w:lineRule="auto"/>
        <w:jc w:val="both"/>
        <w:rPr>
          <w:rFonts w:ascii="Arial" w:eastAsia="Calibri" w:hAnsi="Arial" w:cs="Arial"/>
          <w:sz w:val="22"/>
          <w:szCs w:val="22"/>
          <w:lang w:val="es-MX" w:eastAsia="en-US"/>
        </w:rPr>
      </w:pPr>
      <w:r>
        <w:rPr>
          <w:rFonts w:ascii="Arial" w:eastAsia="Calibri" w:hAnsi="Arial" w:cs="Arial"/>
          <w:sz w:val="22"/>
          <w:szCs w:val="22"/>
          <w:lang w:eastAsia="en-US"/>
        </w:rPr>
        <w:lastRenderedPageBreak/>
        <w:t>Aunado a lo anterior, este Órgano Superior de Dirección debe privilegiar el derecho de participación a que se refiere l</w:t>
      </w:r>
      <w:r w:rsidRPr="00686B8C">
        <w:rPr>
          <w:rFonts w:ascii="Arial" w:eastAsia="Calibri" w:hAnsi="Arial" w:cs="Arial"/>
          <w:sz w:val="22"/>
          <w:szCs w:val="22"/>
          <w:lang w:eastAsia="en-US"/>
        </w:rPr>
        <w:t xml:space="preserve">a </w:t>
      </w:r>
      <w:r>
        <w:rPr>
          <w:rFonts w:ascii="Arial" w:eastAsia="Calibri" w:hAnsi="Arial" w:cs="Arial"/>
          <w:sz w:val="22"/>
          <w:szCs w:val="22"/>
          <w:lang w:eastAsia="en-US"/>
        </w:rPr>
        <w:t>CPEUM</w:t>
      </w:r>
      <w:r w:rsidRPr="00686B8C">
        <w:rPr>
          <w:rFonts w:ascii="Arial" w:eastAsia="Calibri" w:hAnsi="Arial" w:cs="Arial"/>
          <w:sz w:val="22"/>
          <w:szCs w:val="22"/>
          <w:lang w:eastAsia="en-US"/>
        </w:rPr>
        <w:t xml:space="preserve">, en su artículo 35, fracción II, </w:t>
      </w:r>
      <w:r>
        <w:rPr>
          <w:rFonts w:ascii="Arial" w:eastAsia="Calibri" w:hAnsi="Arial" w:cs="Arial"/>
          <w:sz w:val="22"/>
          <w:szCs w:val="22"/>
          <w:lang w:eastAsia="en-US"/>
        </w:rPr>
        <w:t xml:space="preserve">al </w:t>
      </w:r>
      <w:r w:rsidRPr="00686B8C">
        <w:rPr>
          <w:rFonts w:ascii="Arial" w:eastAsia="Calibri" w:hAnsi="Arial" w:cs="Arial"/>
          <w:sz w:val="22"/>
          <w:szCs w:val="22"/>
          <w:lang w:eastAsia="en-US"/>
        </w:rPr>
        <w:t>señala</w:t>
      </w:r>
      <w:r>
        <w:rPr>
          <w:rFonts w:ascii="Arial" w:eastAsia="Calibri" w:hAnsi="Arial" w:cs="Arial"/>
          <w:sz w:val="22"/>
          <w:szCs w:val="22"/>
          <w:lang w:eastAsia="en-US"/>
        </w:rPr>
        <w:t>r</w:t>
      </w:r>
      <w:r w:rsidRPr="00686B8C">
        <w:rPr>
          <w:rFonts w:ascii="Arial" w:eastAsia="Calibri" w:hAnsi="Arial" w:cs="Arial"/>
          <w:sz w:val="22"/>
          <w:szCs w:val="22"/>
          <w:lang w:eastAsia="en-US"/>
        </w:rPr>
        <w:t xml:space="preserve"> que es derecho de la ciudadanía poder ser votada en condiciones de paridad para todos los cargos de elección popular, teniendo las calidades que establezca la ley, y que el derecho de solicitar el registro de candidatas </w:t>
      </w:r>
      <w:r>
        <w:rPr>
          <w:rFonts w:ascii="Arial" w:eastAsia="Calibri" w:hAnsi="Arial" w:cs="Arial"/>
          <w:sz w:val="22"/>
          <w:szCs w:val="22"/>
          <w:lang w:eastAsia="en-US"/>
        </w:rPr>
        <w:t xml:space="preserve">y </w:t>
      </w:r>
      <w:r w:rsidRPr="00686B8C">
        <w:rPr>
          <w:rFonts w:ascii="Arial" w:eastAsia="Calibri" w:hAnsi="Arial" w:cs="Arial"/>
          <w:sz w:val="22"/>
          <w:szCs w:val="22"/>
          <w:lang w:eastAsia="en-US"/>
        </w:rPr>
        <w:t>candidatos</w:t>
      </w:r>
      <w:r>
        <w:rPr>
          <w:rFonts w:ascii="Arial" w:eastAsia="Calibri" w:hAnsi="Arial" w:cs="Arial"/>
          <w:sz w:val="22"/>
          <w:szCs w:val="22"/>
          <w:lang w:eastAsia="en-US"/>
        </w:rPr>
        <w:t xml:space="preserve"> </w:t>
      </w:r>
      <w:r w:rsidRPr="00686B8C">
        <w:rPr>
          <w:rFonts w:ascii="Arial" w:eastAsia="Calibri" w:hAnsi="Arial" w:cs="Arial"/>
          <w:sz w:val="22"/>
          <w:szCs w:val="22"/>
          <w:lang w:eastAsia="en-US"/>
        </w:rPr>
        <w:t>ante la autoridad electoral, corresponde a los partidos políticos así como a l</w:t>
      </w:r>
      <w:r>
        <w:rPr>
          <w:rFonts w:ascii="Arial" w:eastAsia="Calibri" w:hAnsi="Arial" w:cs="Arial"/>
          <w:sz w:val="22"/>
          <w:szCs w:val="22"/>
          <w:lang w:eastAsia="en-US"/>
        </w:rPr>
        <w:t>a</w:t>
      </w:r>
      <w:r w:rsidRPr="00686B8C">
        <w:rPr>
          <w:rFonts w:ascii="Arial" w:eastAsia="Calibri" w:hAnsi="Arial" w:cs="Arial"/>
          <w:sz w:val="22"/>
          <w:szCs w:val="22"/>
          <w:lang w:eastAsia="en-US"/>
        </w:rPr>
        <w:t>s ciudadan</w:t>
      </w:r>
      <w:r>
        <w:rPr>
          <w:rFonts w:ascii="Arial" w:eastAsia="Calibri" w:hAnsi="Arial" w:cs="Arial"/>
          <w:sz w:val="22"/>
          <w:szCs w:val="22"/>
          <w:lang w:eastAsia="en-US"/>
        </w:rPr>
        <w:t>a</w:t>
      </w:r>
      <w:r w:rsidRPr="00686B8C">
        <w:rPr>
          <w:rFonts w:ascii="Arial" w:eastAsia="Calibri" w:hAnsi="Arial" w:cs="Arial"/>
          <w:sz w:val="22"/>
          <w:szCs w:val="22"/>
          <w:lang w:eastAsia="en-US"/>
        </w:rPr>
        <w:t>s y ciudadan</w:t>
      </w:r>
      <w:r>
        <w:rPr>
          <w:rFonts w:ascii="Arial" w:eastAsia="Calibri" w:hAnsi="Arial" w:cs="Arial"/>
          <w:sz w:val="22"/>
          <w:szCs w:val="22"/>
          <w:lang w:eastAsia="en-US"/>
        </w:rPr>
        <w:t>o</w:t>
      </w:r>
      <w:r w:rsidRPr="00686B8C">
        <w:rPr>
          <w:rFonts w:ascii="Arial" w:eastAsia="Calibri" w:hAnsi="Arial" w:cs="Arial"/>
          <w:sz w:val="22"/>
          <w:szCs w:val="22"/>
          <w:lang w:eastAsia="en-US"/>
        </w:rPr>
        <w:t xml:space="preserve">s que soliciten su registro de manera independiente y cumplan con los requisitos, condiciones y términos que determine la legislación. </w:t>
      </w:r>
    </w:p>
    <w:p w14:paraId="5257A894" w14:textId="77777777" w:rsidR="006E4EAD" w:rsidRPr="00FF0533" w:rsidRDefault="006E4EAD" w:rsidP="004D2CB8">
      <w:pPr>
        <w:spacing w:line="360" w:lineRule="auto"/>
        <w:jc w:val="both"/>
        <w:rPr>
          <w:rFonts w:ascii="Arial" w:eastAsia="Calibri" w:hAnsi="Arial" w:cs="Arial"/>
          <w:sz w:val="22"/>
          <w:szCs w:val="22"/>
          <w:lang w:val="es-MX" w:eastAsia="en-US"/>
        </w:rPr>
      </w:pPr>
    </w:p>
    <w:p w14:paraId="07EB281C" w14:textId="77777777" w:rsidR="00761279" w:rsidRDefault="006E4EAD" w:rsidP="00761279">
      <w:pPr>
        <w:spacing w:line="360" w:lineRule="auto"/>
        <w:jc w:val="both"/>
        <w:rPr>
          <w:rFonts w:ascii="Arial" w:eastAsia="Calibri" w:hAnsi="Arial" w:cs="Arial"/>
          <w:sz w:val="22"/>
          <w:szCs w:val="22"/>
          <w:lang w:val="es-MX" w:eastAsia="en-US"/>
        </w:rPr>
      </w:pPr>
      <w:r w:rsidRPr="00FF0533">
        <w:rPr>
          <w:rFonts w:ascii="Arial" w:eastAsia="Calibri" w:hAnsi="Arial" w:cs="Arial"/>
          <w:sz w:val="22"/>
          <w:szCs w:val="22"/>
          <w:lang w:val="es-MX" w:eastAsia="en-US"/>
        </w:rPr>
        <w:t>En ese sentido, este Consejo General considera indispensable emitir un Calendario electoral oficial de Actividades, que contenga y defina cada una de las actividades contempladas en las etapas del Proceso Electoral que marca el Código Electoral de Estado</w:t>
      </w:r>
      <w:r w:rsidR="00686B8C">
        <w:rPr>
          <w:rFonts w:ascii="Arial" w:eastAsia="Calibri" w:hAnsi="Arial" w:cs="Arial"/>
          <w:sz w:val="22"/>
          <w:szCs w:val="22"/>
          <w:lang w:val="es-MX" w:eastAsia="en-US"/>
        </w:rPr>
        <w:t>, en términos de lo dispuesto en</w:t>
      </w:r>
      <w:r w:rsidRPr="00FF0533">
        <w:rPr>
          <w:rFonts w:ascii="Arial" w:eastAsia="Calibri" w:hAnsi="Arial" w:cs="Arial"/>
          <w:sz w:val="22"/>
          <w:szCs w:val="22"/>
          <w:lang w:val="es-MX" w:eastAsia="en-US"/>
        </w:rPr>
        <w:t xml:space="preserve"> la </w:t>
      </w:r>
      <w:r w:rsidR="00493B81">
        <w:rPr>
          <w:rFonts w:ascii="Arial" w:eastAsia="Calibri" w:hAnsi="Arial" w:cs="Arial"/>
          <w:sz w:val="22"/>
          <w:szCs w:val="22"/>
          <w:lang w:val="es-MX" w:eastAsia="en-US"/>
        </w:rPr>
        <w:t>CPEUM</w:t>
      </w:r>
      <w:r w:rsidRPr="00FF0533">
        <w:rPr>
          <w:rFonts w:ascii="Arial" w:eastAsia="Calibri" w:hAnsi="Arial" w:cs="Arial"/>
          <w:sz w:val="22"/>
          <w:szCs w:val="22"/>
          <w:lang w:val="es-MX" w:eastAsia="en-US"/>
        </w:rPr>
        <w:t xml:space="preserve">, las leyes generales de la materia, la </w:t>
      </w:r>
      <w:r w:rsidR="00493B81" w:rsidRPr="00493B81">
        <w:rPr>
          <w:rFonts w:ascii="Arial" w:eastAsia="Calibri" w:hAnsi="Arial" w:cs="Arial"/>
          <w:sz w:val="22"/>
          <w:szCs w:val="22"/>
          <w:lang w:val="es-MX" w:eastAsia="en-US"/>
        </w:rPr>
        <w:t>CPELSC</w:t>
      </w:r>
      <w:r w:rsidRPr="00FF0533">
        <w:rPr>
          <w:rFonts w:ascii="Arial" w:eastAsia="Calibri" w:hAnsi="Arial" w:cs="Arial"/>
          <w:sz w:val="22"/>
          <w:szCs w:val="22"/>
          <w:lang w:val="es-MX" w:eastAsia="en-US"/>
        </w:rPr>
        <w:t xml:space="preserve">, y lo ordenado </w:t>
      </w:r>
      <w:r w:rsidR="00493B81">
        <w:rPr>
          <w:rFonts w:ascii="Arial" w:eastAsia="Calibri" w:hAnsi="Arial" w:cs="Arial"/>
          <w:sz w:val="22"/>
          <w:szCs w:val="22"/>
          <w:lang w:val="es-MX" w:eastAsia="en-US"/>
        </w:rPr>
        <w:t>en</w:t>
      </w:r>
      <w:r w:rsidRPr="00FF0533">
        <w:rPr>
          <w:rFonts w:ascii="Arial" w:eastAsia="Calibri" w:hAnsi="Arial" w:cs="Arial"/>
          <w:sz w:val="22"/>
          <w:szCs w:val="22"/>
          <w:lang w:val="es-MX" w:eastAsia="en-US"/>
        </w:rPr>
        <w:t xml:space="preserve"> los </w:t>
      </w:r>
      <w:r w:rsidR="00493B81" w:rsidRPr="00FF0533">
        <w:rPr>
          <w:rFonts w:ascii="Arial" w:eastAsia="Calibri" w:hAnsi="Arial" w:cs="Arial"/>
          <w:sz w:val="22"/>
          <w:szCs w:val="22"/>
          <w:lang w:val="es-MX" w:eastAsia="en-US"/>
        </w:rPr>
        <w:t xml:space="preserve">Acuerdos, Lineamientos, Resoluciones </w:t>
      </w:r>
      <w:r w:rsidRPr="00FF0533">
        <w:rPr>
          <w:rFonts w:ascii="Arial" w:eastAsia="Calibri" w:hAnsi="Arial" w:cs="Arial"/>
          <w:sz w:val="22"/>
          <w:szCs w:val="22"/>
          <w:lang w:val="es-MX" w:eastAsia="en-US"/>
        </w:rPr>
        <w:t xml:space="preserve">y demás disposiciones que emita el </w:t>
      </w:r>
      <w:r w:rsidR="00CD592E">
        <w:rPr>
          <w:rFonts w:ascii="Arial" w:eastAsia="Calibri" w:hAnsi="Arial" w:cs="Arial"/>
          <w:sz w:val="22"/>
          <w:szCs w:val="22"/>
          <w:lang w:val="es-MX" w:eastAsia="en-US"/>
        </w:rPr>
        <w:t>INE</w:t>
      </w:r>
      <w:r w:rsidRPr="00FF0533">
        <w:rPr>
          <w:rFonts w:ascii="Arial" w:eastAsia="Calibri" w:hAnsi="Arial" w:cs="Arial"/>
          <w:sz w:val="22"/>
          <w:szCs w:val="22"/>
          <w:lang w:val="es-MX" w:eastAsia="en-US"/>
        </w:rPr>
        <w:t xml:space="preserve"> o las autoridades jurisdiccionales</w:t>
      </w:r>
      <w:r w:rsidR="00493B81">
        <w:rPr>
          <w:rFonts w:ascii="Arial" w:eastAsia="Calibri" w:hAnsi="Arial" w:cs="Arial"/>
          <w:sz w:val="22"/>
          <w:szCs w:val="22"/>
          <w:lang w:val="es-MX" w:eastAsia="en-US"/>
        </w:rPr>
        <w:t xml:space="preserve"> electorales</w:t>
      </w:r>
      <w:r w:rsidRPr="00761279">
        <w:rPr>
          <w:rFonts w:ascii="Arial" w:eastAsia="Calibri" w:hAnsi="Arial" w:cs="Arial"/>
          <w:sz w:val="22"/>
          <w:szCs w:val="22"/>
          <w:lang w:val="es-MX" w:eastAsia="en-US"/>
        </w:rPr>
        <w:t xml:space="preserve">, en su caso. </w:t>
      </w:r>
      <w:r w:rsidR="00686B8C">
        <w:rPr>
          <w:rFonts w:ascii="Arial" w:eastAsia="Calibri" w:hAnsi="Arial" w:cs="Arial"/>
          <w:sz w:val="22"/>
          <w:szCs w:val="22"/>
          <w:lang w:val="es-MX" w:eastAsia="en-US"/>
        </w:rPr>
        <w:t xml:space="preserve">Con dicho Calendario, además, se </w:t>
      </w:r>
      <w:r w:rsidR="00686B8C" w:rsidRPr="00686B8C">
        <w:rPr>
          <w:rFonts w:ascii="Arial" w:eastAsia="Calibri" w:hAnsi="Arial" w:cs="Arial"/>
          <w:sz w:val="22"/>
          <w:szCs w:val="22"/>
          <w:lang w:eastAsia="en-US"/>
        </w:rPr>
        <w:t>garantizarán los derechos político-electorales de l</w:t>
      </w:r>
      <w:r w:rsidR="00686B8C">
        <w:rPr>
          <w:rFonts w:ascii="Arial" w:eastAsia="Calibri" w:hAnsi="Arial" w:cs="Arial"/>
          <w:sz w:val="22"/>
          <w:szCs w:val="22"/>
          <w:lang w:eastAsia="en-US"/>
        </w:rPr>
        <w:t>a</w:t>
      </w:r>
      <w:r w:rsidR="00686B8C" w:rsidRPr="00686B8C">
        <w:rPr>
          <w:rFonts w:ascii="Arial" w:eastAsia="Calibri" w:hAnsi="Arial" w:cs="Arial"/>
          <w:sz w:val="22"/>
          <w:szCs w:val="22"/>
          <w:lang w:eastAsia="en-US"/>
        </w:rPr>
        <w:t>s ciudadan</w:t>
      </w:r>
      <w:r w:rsidR="00686B8C">
        <w:rPr>
          <w:rFonts w:ascii="Arial" w:eastAsia="Calibri" w:hAnsi="Arial" w:cs="Arial"/>
          <w:sz w:val="22"/>
          <w:szCs w:val="22"/>
          <w:lang w:eastAsia="en-US"/>
        </w:rPr>
        <w:t>a</w:t>
      </w:r>
      <w:r w:rsidR="00686B8C" w:rsidRPr="00686B8C">
        <w:rPr>
          <w:rFonts w:ascii="Arial" w:eastAsia="Calibri" w:hAnsi="Arial" w:cs="Arial"/>
          <w:sz w:val="22"/>
          <w:szCs w:val="22"/>
          <w:lang w:eastAsia="en-US"/>
        </w:rPr>
        <w:t>s y ciudadan</w:t>
      </w:r>
      <w:r w:rsidR="00686B8C">
        <w:rPr>
          <w:rFonts w:ascii="Arial" w:eastAsia="Calibri" w:hAnsi="Arial" w:cs="Arial"/>
          <w:sz w:val="22"/>
          <w:szCs w:val="22"/>
          <w:lang w:eastAsia="en-US"/>
        </w:rPr>
        <w:t>o</w:t>
      </w:r>
      <w:r w:rsidR="00686B8C" w:rsidRPr="00686B8C">
        <w:rPr>
          <w:rFonts w:ascii="Arial" w:eastAsia="Calibri" w:hAnsi="Arial" w:cs="Arial"/>
          <w:sz w:val="22"/>
          <w:szCs w:val="22"/>
          <w:lang w:eastAsia="en-US"/>
        </w:rPr>
        <w:t>s, partidos políticos, candidat</w:t>
      </w:r>
      <w:r w:rsidR="00686B8C">
        <w:rPr>
          <w:rFonts w:ascii="Arial" w:eastAsia="Calibri" w:hAnsi="Arial" w:cs="Arial"/>
          <w:sz w:val="22"/>
          <w:szCs w:val="22"/>
          <w:lang w:eastAsia="en-US"/>
        </w:rPr>
        <w:t>a</w:t>
      </w:r>
      <w:r w:rsidR="00686B8C" w:rsidRPr="00686B8C">
        <w:rPr>
          <w:rFonts w:ascii="Arial" w:eastAsia="Calibri" w:hAnsi="Arial" w:cs="Arial"/>
          <w:sz w:val="22"/>
          <w:szCs w:val="22"/>
          <w:lang w:eastAsia="en-US"/>
        </w:rPr>
        <w:t>s y candidat</w:t>
      </w:r>
      <w:r w:rsidR="00686B8C">
        <w:rPr>
          <w:rFonts w:ascii="Arial" w:eastAsia="Calibri" w:hAnsi="Arial" w:cs="Arial"/>
          <w:sz w:val="22"/>
          <w:szCs w:val="22"/>
          <w:lang w:eastAsia="en-US"/>
        </w:rPr>
        <w:t>o</w:t>
      </w:r>
      <w:r w:rsidR="00686B8C" w:rsidRPr="00686B8C">
        <w:rPr>
          <w:rFonts w:ascii="Arial" w:eastAsia="Calibri" w:hAnsi="Arial" w:cs="Arial"/>
          <w:sz w:val="22"/>
          <w:szCs w:val="22"/>
          <w:lang w:eastAsia="en-US"/>
        </w:rPr>
        <w:t xml:space="preserve">s independientes, respecto de las normas relativas a los derechos humanos, favoreciendo en todo tiempo a las personas la protección más amplia, de conformidad con la </w:t>
      </w:r>
      <w:r w:rsidR="00686B8C">
        <w:rPr>
          <w:rFonts w:ascii="Arial" w:eastAsia="Calibri" w:hAnsi="Arial" w:cs="Arial"/>
          <w:sz w:val="22"/>
          <w:szCs w:val="22"/>
          <w:lang w:eastAsia="en-US"/>
        </w:rPr>
        <w:t xml:space="preserve">citada </w:t>
      </w:r>
      <w:r w:rsidR="00686B8C" w:rsidRPr="00686B8C">
        <w:rPr>
          <w:rFonts w:ascii="Arial" w:eastAsia="Calibri" w:hAnsi="Arial" w:cs="Arial"/>
          <w:sz w:val="22"/>
          <w:szCs w:val="22"/>
          <w:lang w:eastAsia="en-US"/>
        </w:rPr>
        <w:t xml:space="preserve">Constitución Federal y con los tratados internacionales de la materia, </w:t>
      </w:r>
      <w:r w:rsidR="00686B8C">
        <w:rPr>
          <w:rFonts w:ascii="Arial" w:eastAsia="Calibri" w:hAnsi="Arial" w:cs="Arial"/>
          <w:sz w:val="22"/>
          <w:szCs w:val="22"/>
          <w:lang w:eastAsia="en-US"/>
        </w:rPr>
        <w:t xml:space="preserve">conforme a lo previsto en </w:t>
      </w:r>
      <w:r w:rsidR="00686B8C" w:rsidRPr="00686B8C">
        <w:rPr>
          <w:rFonts w:ascii="Arial" w:eastAsia="Calibri" w:hAnsi="Arial" w:cs="Arial"/>
          <w:sz w:val="22"/>
          <w:szCs w:val="22"/>
          <w:lang w:eastAsia="en-US"/>
        </w:rPr>
        <w:t xml:space="preserve">el artículo 1° de la </w:t>
      </w:r>
      <w:r w:rsidR="00686B8C">
        <w:rPr>
          <w:rFonts w:ascii="Arial" w:eastAsia="Calibri" w:hAnsi="Arial" w:cs="Arial"/>
          <w:sz w:val="22"/>
          <w:szCs w:val="22"/>
          <w:lang w:eastAsia="en-US"/>
        </w:rPr>
        <w:t>Carta Magna</w:t>
      </w:r>
      <w:r w:rsidR="00686B8C" w:rsidRPr="00686B8C">
        <w:rPr>
          <w:rFonts w:ascii="Arial" w:eastAsia="Calibri" w:hAnsi="Arial" w:cs="Arial"/>
          <w:sz w:val="22"/>
          <w:szCs w:val="22"/>
          <w:lang w:eastAsia="en-US"/>
        </w:rPr>
        <w:t>.</w:t>
      </w:r>
    </w:p>
    <w:p w14:paraId="636E74B0" w14:textId="77777777" w:rsidR="0053427D" w:rsidRPr="00761279" w:rsidRDefault="0053427D" w:rsidP="00761279">
      <w:pPr>
        <w:spacing w:line="360" w:lineRule="auto"/>
        <w:jc w:val="both"/>
        <w:rPr>
          <w:rFonts w:ascii="Arial" w:eastAsia="Calibri" w:hAnsi="Arial" w:cs="Arial"/>
          <w:sz w:val="22"/>
          <w:szCs w:val="22"/>
          <w:lang w:val="es-MX" w:eastAsia="en-US"/>
        </w:rPr>
      </w:pPr>
    </w:p>
    <w:p w14:paraId="76970FD1" w14:textId="29E8CE97" w:rsidR="00161CD1" w:rsidRDefault="00916100" w:rsidP="00761279">
      <w:pPr>
        <w:spacing w:line="360" w:lineRule="auto"/>
        <w:jc w:val="both"/>
        <w:rPr>
          <w:rFonts w:ascii="Arial" w:eastAsia="Arial" w:hAnsi="Arial" w:cs="Arial"/>
          <w:sz w:val="22"/>
          <w:szCs w:val="22"/>
          <w:lang w:val="es-MX" w:eastAsia="en-US"/>
        </w:rPr>
      </w:pPr>
      <w:r>
        <w:rPr>
          <w:rFonts w:ascii="Arial" w:eastAsia="Calibri" w:hAnsi="Arial" w:cs="Arial"/>
          <w:b/>
          <w:sz w:val="22"/>
          <w:szCs w:val="22"/>
          <w:lang w:val="es-MX" w:eastAsia="en-US"/>
        </w:rPr>
        <w:t>9</w:t>
      </w:r>
      <w:r w:rsidR="0053427D">
        <w:rPr>
          <w:rFonts w:ascii="Arial" w:eastAsia="Calibri" w:hAnsi="Arial" w:cs="Arial"/>
          <w:b/>
          <w:sz w:val="22"/>
          <w:szCs w:val="22"/>
          <w:lang w:val="es-MX" w:eastAsia="en-US"/>
        </w:rPr>
        <w:t>ª</w:t>
      </w:r>
      <w:r w:rsidR="006E4EAD" w:rsidRPr="00761279">
        <w:rPr>
          <w:rFonts w:ascii="Arial" w:eastAsia="Calibri" w:hAnsi="Arial" w:cs="Arial"/>
          <w:b/>
          <w:sz w:val="22"/>
          <w:szCs w:val="22"/>
          <w:lang w:val="es-MX" w:eastAsia="en-US"/>
        </w:rPr>
        <w:t>.-</w:t>
      </w:r>
      <w:r w:rsidR="006E4EAD" w:rsidRPr="00761279">
        <w:rPr>
          <w:rFonts w:ascii="Arial" w:eastAsia="Calibri" w:hAnsi="Arial" w:cs="Arial"/>
          <w:sz w:val="22"/>
          <w:szCs w:val="22"/>
          <w:lang w:val="es-MX" w:eastAsia="en-US"/>
        </w:rPr>
        <w:t xml:space="preserve"> Conforme a lo estipulado en </w:t>
      </w:r>
      <w:r w:rsidR="00960187">
        <w:rPr>
          <w:rFonts w:ascii="Arial" w:eastAsia="Calibri" w:hAnsi="Arial" w:cs="Arial"/>
          <w:sz w:val="22"/>
          <w:szCs w:val="22"/>
          <w:lang w:val="es-MX" w:eastAsia="en-US"/>
        </w:rPr>
        <w:t>el artículo 86</w:t>
      </w:r>
      <w:r w:rsidR="00161CD1">
        <w:rPr>
          <w:rFonts w:ascii="Arial" w:eastAsia="Calibri" w:hAnsi="Arial" w:cs="Arial"/>
          <w:sz w:val="22"/>
          <w:szCs w:val="22"/>
          <w:lang w:val="es-MX" w:eastAsia="en-US"/>
        </w:rPr>
        <w:t>, apartado B,</w:t>
      </w:r>
      <w:r w:rsidR="00960187">
        <w:rPr>
          <w:rFonts w:ascii="Arial" w:eastAsia="Calibri" w:hAnsi="Arial" w:cs="Arial"/>
          <w:sz w:val="22"/>
          <w:szCs w:val="22"/>
          <w:lang w:val="es-MX" w:eastAsia="en-US"/>
        </w:rPr>
        <w:t xml:space="preserve"> de </w:t>
      </w:r>
      <w:r w:rsidR="006E4EAD" w:rsidRPr="00761279">
        <w:rPr>
          <w:rFonts w:ascii="Arial" w:eastAsia="Arial" w:hAnsi="Arial" w:cs="Arial"/>
          <w:sz w:val="22"/>
          <w:szCs w:val="22"/>
          <w:lang w:val="es-MX" w:eastAsia="en-US"/>
        </w:rPr>
        <w:t>la Constitución local</w:t>
      </w:r>
      <w:r w:rsidR="00960187">
        <w:rPr>
          <w:rFonts w:ascii="Arial" w:eastAsia="Arial" w:hAnsi="Arial" w:cs="Arial"/>
          <w:sz w:val="22"/>
          <w:szCs w:val="22"/>
          <w:lang w:val="es-MX" w:eastAsia="en-US"/>
        </w:rPr>
        <w:t>,</w:t>
      </w:r>
      <w:r w:rsidR="00761279" w:rsidRPr="00761279">
        <w:rPr>
          <w:rFonts w:ascii="Arial" w:eastAsia="Arial" w:hAnsi="Arial" w:cs="Arial"/>
          <w:sz w:val="22"/>
          <w:szCs w:val="22"/>
          <w:lang w:val="es-MX" w:eastAsia="en-US"/>
        </w:rPr>
        <w:t xml:space="preserve"> </w:t>
      </w:r>
      <w:r w:rsidR="00161CD1">
        <w:rPr>
          <w:rFonts w:ascii="Arial" w:eastAsia="Arial" w:hAnsi="Arial" w:cs="Arial"/>
          <w:sz w:val="22"/>
          <w:szCs w:val="22"/>
          <w:lang w:val="es-MX" w:eastAsia="en-US"/>
        </w:rPr>
        <w:t xml:space="preserve">para </w:t>
      </w:r>
      <w:r w:rsidR="00161CD1" w:rsidRPr="00161CD1">
        <w:rPr>
          <w:rFonts w:ascii="Arial" w:eastAsia="Arial" w:hAnsi="Arial" w:cs="Arial"/>
          <w:sz w:val="22"/>
          <w:szCs w:val="22"/>
          <w:lang w:val="es-MX" w:eastAsia="en-US"/>
        </w:rPr>
        <w:t>garantizar los principios de constitucionalidad y legalidad de los actos y resoluciones electorales, se establecerá un sistema de medios de impugnación que dará definitividad a las distintas etapas de los procesos electorales locales, de los que conocerán, según la competencia, el Instituto Electoral o el Tribunal Electoral del Estado,</w:t>
      </w:r>
      <w:r w:rsidR="00161CD1">
        <w:rPr>
          <w:rFonts w:ascii="Arial" w:eastAsia="Arial" w:hAnsi="Arial" w:cs="Arial"/>
          <w:sz w:val="22"/>
          <w:szCs w:val="22"/>
          <w:lang w:val="es-MX" w:eastAsia="en-US"/>
        </w:rPr>
        <w:t xml:space="preserve"> de igual manera, </w:t>
      </w:r>
      <w:r w:rsidR="00161CD1" w:rsidRPr="00161CD1">
        <w:rPr>
          <w:rFonts w:ascii="Arial" w:eastAsia="Arial" w:hAnsi="Arial" w:cs="Arial"/>
          <w:sz w:val="22"/>
          <w:szCs w:val="22"/>
          <w:lang w:val="es-MX" w:eastAsia="en-US"/>
        </w:rPr>
        <w:t>se fijarán las causales de nulidad de las elecciones de Gobernador, diputados locales y ayuntamientos.</w:t>
      </w:r>
    </w:p>
    <w:p w14:paraId="32185017" w14:textId="77777777" w:rsidR="00161CD1" w:rsidRDefault="00161CD1" w:rsidP="00761279">
      <w:pPr>
        <w:spacing w:line="360" w:lineRule="auto"/>
        <w:jc w:val="both"/>
        <w:rPr>
          <w:rFonts w:ascii="Arial" w:eastAsia="Arial" w:hAnsi="Arial" w:cs="Arial"/>
          <w:sz w:val="22"/>
          <w:szCs w:val="22"/>
          <w:lang w:val="es-MX" w:eastAsia="en-US"/>
        </w:rPr>
      </w:pPr>
    </w:p>
    <w:p w14:paraId="69C55D2B" w14:textId="5FAEBA80" w:rsidR="00161CD1" w:rsidRDefault="00161CD1" w:rsidP="00761279">
      <w:pPr>
        <w:spacing w:line="360" w:lineRule="auto"/>
        <w:jc w:val="both"/>
        <w:rPr>
          <w:rFonts w:ascii="Arial" w:eastAsia="Arial" w:hAnsi="Arial" w:cs="Arial"/>
          <w:sz w:val="22"/>
          <w:szCs w:val="22"/>
          <w:lang w:val="es-MX" w:eastAsia="en-US"/>
        </w:rPr>
      </w:pPr>
      <w:r>
        <w:rPr>
          <w:rFonts w:ascii="Arial" w:eastAsia="Arial" w:hAnsi="Arial" w:cs="Arial"/>
          <w:sz w:val="22"/>
          <w:szCs w:val="22"/>
          <w:lang w:val="es-MX" w:eastAsia="en-US"/>
        </w:rPr>
        <w:t xml:space="preserve">Es así que el artículo antes señalado dispone que en </w:t>
      </w:r>
      <w:r w:rsidRPr="00161CD1">
        <w:rPr>
          <w:rFonts w:ascii="Arial" w:eastAsia="Arial" w:hAnsi="Arial" w:cs="Arial"/>
          <w:sz w:val="22"/>
          <w:szCs w:val="22"/>
          <w:lang w:val="es-MX" w:eastAsia="en-US"/>
        </w:rPr>
        <w:t>caso de nulidad de la elección se convocará a una nueva elección extraordinaria, en la que no podrá participar la persona sancionada.</w:t>
      </w:r>
    </w:p>
    <w:p w14:paraId="5F0B9714" w14:textId="77777777" w:rsidR="00161CD1" w:rsidRDefault="00161CD1" w:rsidP="00761279">
      <w:pPr>
        <w:spacing w:line="360" w:lineRule="auto"/>
        <w:jc w:val="both"/>
        <w:rPr>
          <w:rFonts w:ascii="Arial" w:eastAsia="Arial" w:hAnsi="Arial" w:cs="Arial"/>
          <w:sz w:val="22"/>
          <w:szCs w:val="22"/>
          <w:lang w:val="es-MX" w:eastAsia="en-US"/>
        </w:rPr>
      </w:pPr>
    </w:p>
    <w:p w14:paraId="316D0D9D" w14:textId="01C27240" w:rsidR="00161CD1" w:rsidRDefault="00161CD1" w:rsidP="00761279">
      <w:pPr>
        <w:spacing w:line="360" w:lineRule="auto"/>
        <w:jc w:val="both"/>
        <w:rPr>
          <w:rFonts w:ascii="Arial" w:hAnsi="Arial" w:cs="Arial"/>
          <w:bCs/>
          <w:sz w:val="22"/>
          <w:szCs w:val="22"/>
        </w:rPr>
      </w:pPr>
      <w:r>
        <w:rPr>
          <w:rFonts w:ascii="Arial" w:eastAsia="Arial" w:hAnsi="Arial" w:cs="Arial"/>
          <w:sz w:val="22"/>
          <w:szCs w:val="22"/>
          <w:lang w:val="es-MX" w:eastAsia="en-US"/>
        </w:rPr>
        <w:lastRenderedPageBreak/>
        <w:t xml:space="preserve">Entonces </w:t>
      </w:r>
      <w:r w:rsidR="00916100">
        <w:rPr>
          <w:rFonts w:ascii="Arial" w:eastAsia="Arial" w:hAnsi="Arial" w:cs="Arial"/>
          <w:sz w:val="22"/>
          <w:szCs w:val="22"/>
          <w:lang w:val="es-MX" w:eastAsia="en-US"/>
        </w:rPr>
        <w:t xml:space="preserve">para el caso que nos ocupa, </w:t>
      </w:r>
      <w:r w:rsidR="00761279">
        <w:rPr>
          <w:rFonts w:ascii="Arial" w:hAnsi="Arial" w:cs="Arial"/>
          <w:sz w:val="22"/>
          <w:szCs w:val="22"/>
        </w:rPr>
        <w:t>l</w:t>
      </w:r>
      <w:r w:rsidR="00761279" w:rsidRPr="00761279">
        <w:rPr>
          <w:rFonts w:ascii="Arial" w:hAnsi="Arial" w:cs="Arial"/>
          <w:bCs/>
          <w:sz w:val="22"/>
          <w:szCs w:val="22"/>
        </w:rPr>
        <w:t xml:space="preserve">a renovación </w:t>
      </w:r>
      <w:r w:rsidR="00761279">
        <w:rPr>
          <w:rFonts w:ascii="Arial" w:hAnsi="Arial" w:cs="Arial"/>
          <w:bCs/>
          <w:sz w:val="22"/>
          <w:szCs w:val="22"/>
        </w:rPr>
        <w:t>de</w:t>
      </w:r>
      <w:r w:rsidR="00916100">
        <w:rPr>
          <w:rFonts w:ascii="Arial" w:hAnsi="Arial" w:cs="Arial"/>
          <w:bCs/>
          <w:sz w:val="22"/>
          <w:szCs w:val="22"/>
        </w:rPr>
        <w:t>l</w:t>
      </w:r>
      <w:r w:rsidR="00761279">
        <w:rPr>
          <w:rFonts w:ascii="Arial" w:hAnsi="Arial" w:cs="Arial"/>
          <w:bCs/>
          <w:sz w:val="22"/>
          <w:szCs w:val="22"/>
        </w:rPr>
        <w:t xml:space="preserve"> A</w:t>
      </w:r>
      <w:r w:rsidR="00916100">
        <w:rPr>
          <w:rFonts w:ascii="Arial" w:hAnsi="Arial" w:cs="Arial"/>
          <w:bCs/>
          <w:sz w:val="22"/>
          <w:szCs w:val="22"/>
        </w:rPr>
        <w:t>yuntamiento del municipio de Tecomán</w:t>
      </w:r>
      <w:r w:rsidR="00761279" w:rsidRPr="00761279">
        <w:rPr>
          <w:rFonts w:ascii="Arial" w:hAnsi="Arial" w:cs="Arial"/>
          <w:bCs/>
          <w:sz w:val="22"/>
          <w:szCs w:val="22"/>
        </w:rPr>
        <w:t xml:space="preserve">, se </w:t>
      </w:r>
      <w:r w:rsidR="00DE7541">
        <w:rPr>
          <w:rFonts w:ascii="Arial" w:hAnsi="Arial" w:cs="Arial"/>
          <w:bCs/>
          <w:sz w:val="22"/>
          <w:szCs w:val="22"/>
        </w:rPr>
        <w:t>tendrá que realizar</w:t>
      </w:r>
      <w:r w:rsidR="00916100">
        <w:rPr>
          <w:rFonts w:ascii="Arial" w:hAnsi="Arial" w:cs="Arial"/>
          <w:bCs/>
          <w:sz w:val="22"/>
          <w:szCs w:val="22"/>
        </w:rPr>
        <w:t xml:space="preserve"> mediante elecciones libres y </w:t>
      </w:r>
      <w:r w:rsidR="00761279" w:rsidRPr="00761279">
        <w:rPr>
          <w:rFonts w:ascii="Arial" w:hAnsi="Arial" w:cs="Arial"/>
          <w:bCs/>
          <w:sz w:val="22"/>
          <w:szCs w:val="22"/>
        </w:rPr>
        <w:t xml:space="preserve">auténticas, </w:t>
      </w:r>
      <w:r>
        <w:rPr>
          <w:rFonts w:ascii="Arial" w:hAnsi="Arial" w:cs="Arial"/>
          <w:bCs/>
          <w:sz w:val="22"/>
          <w:szCs w:val="22"/>
        </w:rPr>
        <w:t>en un Proceso Electoral Extraordinario, derivado de la nulidad de la elección en dicho municipio, dictada por el Tribunal Electoral Local</w:t>
      </w:r>
      <w:r w:rsidR="00C461BB">
        <w:rPr>
          <w:rFonts w:ascii="Arial" w:hAnsi="Arial" w:cs="Arial"/>
          <w:bCs/>
          <w:sz w:val="22"/>
          <w:szCs w:val="22"/>
        </w:rPr>
        <w:t>, de conformidad con las facultades que la ley le confiere</w:t>
      </w:r>
      <w:r>
        <w:rPr>
          <w:rFonts w:ascii="Arial" w:hAnsi="Arial" w:cs="Arial"/>
          <w:bCs/>
          <w:sz w:val="22"/>
          <w:szCs w:val="22"/>
        </w:rPr>
        <w:t xml:space="preserve">. </w:t>
      </w:r>
    </w:p>
    <w:p w14:paraId="62C64D92" w14:textId="77777777" w:rsidR="00161CD1" w:rsidRDefault="00161CD1" w:rsidP="00761279">
      <w:pPr>
        <w:spacing w:line="360" w:lineRule="auto"/>
        <w:jc w:val="both"/>
        <w:rPr>
          <w:rFonts w:ascii="Arial" w:hAnsi="Arial" w:cs="Arial"/>
          <w:bCs/>
          <w:sz w:val="22"/>
          <w:szCs w:val="22"/>
        </w:rPr>
      </w:pPr>
    </w:p>
    <w:p w14:paraId="02CEEC00" w14:textId="1174BC86" w:rsidR="00FD0FB9" w:rsidRDefault="00161CD1" w:rsidP="00761279">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10ª</w:t>
      </w:r>
      <w:r w:rsidRPr="00761279">
        <w:rPr>
          <w:rFonts w:ascii="Arial" w:eastAsia="Calibri" w:hAnsi="Arial" w:cs="Arial"/>
          <w:b/>
          <w:sz w:val="22"/>
          <w:szCs w:val="22"/>
          <w:lang w:val="es-MX" w:eastAsia="en-US"/>
        </w:rPr>
        <w:t>.-</w:t>
      </w:r>
      <w:r w:rsidRPr="00761279">
        <w:rPr>
          <w:rFonts w:ascii="Arial" w:eastAsia="Calibri" w:hAnsi="Arial" w:cs="Arial"/>
          <w:sz w:val="22"/>
          <w:szCs w:val="22"/>
          <w:lang w:val="es-MX" w:eastAsia="en-US"/>
        </w:rPr>
        <w:t xml:space="preserve"> </w:t>
      </w:r>
      <w:r w:rsidR="00FD0FB9">
        <w:rPr>
          <w:rFonts w:ascii="Arial" w:eastAsia="Calibri" w:hAnsi="Arial" w:cs="Arial"/>
          <w:sz w:val="22"/>
          <w:szCs w:val="22"/>
          <w:lang w:val="es-MX" w:eastAsia="en-US"/>
        </w:rPr>
        <w:t xml:space="preserve">De acuerdo con </w:t>
      </w:r>
      <w:proofErr w:type="gramStart"/>
      <w:r w:rsidR="00FD0FB9">
        <w:rPr>
          <w:rFonts w:ascii="Arial" w:eastAsia="Calibri" w:hAnsi="Arial" w:cs="Arial"/>
          <w:sz w:val="22"/>
          <w:szCs w:val="22"/>
          <w:lang w:val="es-MX" w:eastAsia="en-US"/>
        </w:rPr>
        <w:t>la primer parte</w:t>
      </w:r>
      <w:proofErr w:type="gramEnd"/>
      <w:r w:rsidR="00FD0FB9">
        <w:rPr>
          <w:rFonts w:ascii="Arial" w:eastAsia="Calibri" w:hAnsi="Arial" w:cs="Arial"/>
          <w:sz w:val="22"/>
          <w:szCs w:val="22"/>
          <w:lang w:val="es-MX" w:eastAsia="en-US"/>
        </w:rPr>
        <w:t xml:space="preserve"> del artículo 28 del Código Electoral Local, se</w:t>
      </w:r>
      <w:r w:rsidR="00FD0FB9" w:rsidRPr="00FD0FB9">
        <w:rPr>
          <w:rFonts w:ascii="Arial" w:eastAsia="Calibri" w:hAnsi="Arial" w:cs="Arial"/>
          <w:sz w:val="22"/>
          <w:szCs w:val="22"/>
          <w:lang w:val="es-MX" w:eastAsia="en-US"/>
        </w:rPr>
        <w:t xml:space="preserve"> verificará elección extraordinaria cuando se declare nula una elección o la vacante de una diputación de mayoría relativ</w:t>
      </w:r>
      <w:r w:rsidR="00FD0FB9">
        <w:rPr>
          <w:rFonts w:ascii="Arial" w:eastAsia="Calibri" w:hAnsi="Arial" w:cs="Arial"/>
          <w:sz w:val="22"/>
          <w:szCs w:val="22"/>
          <w:lang w:val="es-MX" w:eastAsia="en-US"/>
        </w:rPr>
        <w:t>a, y el Congreso del Estado deberá de expedir l</w:t>
      </w:r>
      <w:r w:rsidR="00FD0FB9" w:rsidRPr="00FD0FB9">
        <w:rPr>
          <w:rFonts w:ascii="Arial" w:eastAsia="Calibri" w:hAnsi="Arial" w:cs="Arial"/>
          <w:sz w:val="22"/>
          <w:szCs w:val="22"/>
          <w:lang w:val="es-MX" w:eastAsia="en-US"/>
        </w:rPr>
        <w:t xml:space="preserve">a convocatoria </w:t>
      </w:r>
      <w:r w:rsidR="00C461BB">
        <w:rPr>
          <w:rFonts w:ascii="Arial" w:eastAsia="Calibri" w:hAnsi="Arial" w:cs="Arial"/>
          <w:sz w:val="22"/>
          <w:szCs w:val="22"/>
          <w:lang w:val="es-MX" w:eastAsia="en-US"/>
        </w:rPr>
        <w:t xml:space="preserve">respectiva. </w:t>
      </w:r>
      <w:r w:rsidR="00FD0FB9">
        <w:rPr>
          <w:rFonts w:ascii="Arial" w:eastAsia="Calibri" w:hAnsi="Arial" w:cs="Arial"/>
          <w:sz w:val="22"/>
          <w:szCs w:val="22"/>
          <w:lang w:val="es-MX" w:eastAsia="en-US"/>
        </w:rPr>
        <w:t>En el mismo sentido, el artículo 30 del ordenamiento citado señala que</w:t>
      </w:r>
      <w:r w:rsidR="00C461BB">
        <w:rPr>
          <w:rFonts w:ascii="Arial" w:eastAsia="Calibri" w:hAnsi="Arial" w:cs="Arial"/>
          <w:sz w:val="22"/>
          <w:szCs w:val="22"/>
          <w:lang w:val="es-MX" w:eastAsia="en-US"/>
        </w:rPr>
        <w:t>,</w:t>
      </w:r>
      <w:r w:rsidR="00FD0FB9">
        <w:rPr>
          <w:rFonts w:ascii="Arial" w:eastAsia="Calibri" w:hAnsi="Arial" w:cs="Arial"/>
          <w:sz w:val="22"/>
          <w:szCs w:val="22"/>
          <w:lang w:val="es-MX" w:eastAsia="en-US"/>
        </w:rPr>
        <w:t xml:space="preserve"> c</w:t>
      </w:r>
      <w:r w:rsidR="00FD0FB9" w:rsidRPr="00FD0FB9">
        <w:rPr>
          <w:rFonts w:ascii="Arial" w:eastAsia="Calibri" w:hAnsi="Arial" w:cs="Arial"/>
          <w:sz w:val="22"/>
          <w:szCs w:val="22"/>
          <w:lang w:val="es-MX" w:eastAsia="en-US"/>
        </w:rPr>
        <w:t>uando no se realicen elecciones o se declare nula la elección de ayuntamiento o los munícipes electos no se presenten a tomar posesión a sus cargos, se verificará elección extraordinaria dentro de un plazo que no excederá de los 120 días naturales siguientes a la resolución, de acuerdo a las bases que contenga la</w:t>
      </w:r>
      <w:r w:rsidR="00FD0FB9">
        <w:rPr>
          <w:rFonts w:ascii="Arial" w:eastAsia="Calibri" w:hAnsi="Arial" w:cs="Arial"/>
          <w:sz w:val="22"/>
          <w:szCs w:val="22"/>
          <w:lang w:val="es-MX" w:eastAsia="en-US"/>
        </w:rPr>
        <w:t xml:space="preserve"> convocatoria respectiva.</w:t>
      </w:r>
    </w:p>
    <w:p w14:paraId="456CB0C1" w14:textId="77777777" w:rsidR="00FD0FB9" w:rsidRDefault="00FD0FB9" w:rsidP="00761279">
      <w:pPr>
        <w:spacing w:line="360" w:lineRule="auto"/>
        <w:jc w:val="both"/>
        <w:rPr>
          <w:rFonts w:ascii="Arial" w:eastAsia="Calibri" w:hAnsi="Arial" w:cs="Arial"/>
          <w:sz w:val="22"/>
          <w:szCs w:val="22"/>
          <w:lang w:val="es-MX" w:eastAsia="en-US"/>
        </w:rPr>
      </w:pPr>
    </w:p>
    <w:p w14:paraId="20D527B1" w14:textId="0E7BCC14" w:rsidR="00FD0FB9" w:rsidRDefault="00FD0FB9" w:rsidP="00761279">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ese sentido, el H. Congreso del Estado de Colima, aprobó el Decreto 493, mismo que se hace referencia en el </w:t>
      </w:r>
      <w:r w:rsidRPr="00567F89">
        <w:rPr>
          <w:rFonts w:ascii="Arial" w:eastAsia="Calibri" w:hAnsi="Arial" w:cs="Arial"/>
          <w:sz w:val="22"/>
          <w:szCs w:val="22"/>
          <w:lang w:val="es-MX" w:eastAsia="en-US"/>
        </w:rPr>
        <w:t>Antecedente V</w:t>
      </w:r>
      <w:r w:rsidR="002D1497" w:rsidRPr="00567F89">
        <w:rPr>
          <w:rFonts w:ascii="Arial" w:eastAsia="Calibri" w:hAnsi="Arial" w:cs="Arial"/>
          <w:sz w:val="22"/>
          <w:szCs w:val="22"/>
          <w:lang w:val="es-MX" w:eastAsia="en-US"/>
        </w:rPr>
        <w:t>I</w:t>
      </w:r>
      <w:r>
        <w:rPr>
          <w:rFonts w:ascii="Arial" w:eastAsia="Calibri" w:hAnsi="Arial" w:cs="Arial"/>
          <w:sz w:val="22"/>
          <w:szCs w:val="22"/>
          <w:lang w:val="es-MX" w:eastAsia="en-US"/>
        </w:rPr>
        <w:t xml:space="preserve"> de este instrumento, en el que </w:t>
      </w:r>
      <w:r w:rsidR="002A6D1B">
        <w:rPr>
          <w:rFonts w:ascii="Arial" w:eastAsia="Calibri" w:hAnsi="Arial" w:cs="Arial"/>
          <w:sz w:val="22"/>
          <w:szCs w:val="22"/>
          <w:lang w:val="es-MX" w:eastAsia="en-US"/>
        </w:rPr>
        <w:t>determinó</w:t>
      </w:r>
      <w:r w:rsidR="0038274B">
        <w:rPr>
          <w:rFonts w:ascii="Arial" w:eastAsia="Calibri" w:hAnsi="Arial" w:cs="Arial"/>
          <w:sz w:val="22"/>
          <w:szCs w:val="22"/>
          <w:lang w:val="es-MX" w:eastAsia="en-US"/>
        </w:rPr>
        <w:t xml:space="preserve"> lo siguiente: </w:t>
      </w:r>
    </w:p>
    <w:p w14:paraId="27B54869" w14:textId="77777777" w:rsidR="0038274B" w:rsidRDefault="0038274B" w:rsidP="00761279">
      <w:pPr>
        <w:spacing w:line="360" w:lineRule="auto"/>
        <w:jc w:val="both"/>
        <w:rPr>
          <w:rFonts w:ascii="Arial" w:eastAsia="Calibri" w:hAnsi="Arial" w:cs="Arial"/>
          <w:sz w:val="22"/>
          <w:szCs w:val="22"/>
          <w:lang w:val="es-MX" w:eastAsia="en-US"/>
        </w:rPr>
      </w:pPr>
    </w:p>
    <w:p w14:paraId="70A7B3A4" w14:textId="7D34E1DF" w:rsidR="0038274B" w:rsidRDefault="002A6D1B" w:rsidP="00C461BB">
      <w:pPr>
        <w:ind w:left="567"/>
        <w:jc w:val="both"/>
        <w:rPr>
          <w:rFonts w:ascii="Arial" w:eastAsia="Calibri" w:hAnsi="Arial" w:cs="Arial"/>
          <w:i/>
          <w:sz w:val="22"/>
          <w:szCs w:val="22"/>
          <w:lang w:val="es-MX" w:eastAsia="en-US"/>
        </w:rPr>
      </w:pPr>
      <w:r>
        <w:rPr>
          <w:rFonts w:ascii="Arial" w:eastAsia="Calibri" w:hAnsi="Arial" w:cs="Arial"/>
          <w:b/>
          <w:i/>
          <w:sz w:val="22"/>
          <w:szCs w:val="22"/>
          <w:lang w:val="es-MX" w:eastAsia="en-US"/>
        </w:rPr>
        <w:t>“</w:t>
      </w:r>
      <w:r w:rsidR="0038274B" w:rsidRPr="0038274B">
        <w:rPr>
          <w:rFonts w:ascii="Arial" w:eastAsia="Calibri" w:hAnsi="Arial" w:cs="Arial"/>
          <w:b/>
          <w:i/>
          <w:sz w:val="22"/>
          <w:szCs w:val="22"/>
          <w:lang w:val="es-MX" w:eastAsia="en-US"/>
        </w:rPr>
        <w:t xml:space="preserve">PRIMERO. </w:t>
      </w:r>
      <w:r w:rsidR="0038274B" w:rsidRPr="0038274B">
        <w:rPr>
          <w:rFonts w:ascii="Arial" w:eastAsia="Calibri" w:hAnsi="Arial" w:cs="Arial"/>
          <w:i/>
          <w:sz w:val="22"/>
          <w:szCs w:val="22"/>
          <w:lang w:val="es-MX" w:eastAsia="en-US"/>
        </w:rPr>
        <w:t>En uso de las facultades constitucionales y legales de las que está investido el H. Congreso del Estado, con fundamento en lo previsto por los artículos 30, 31 y 32 del Código Electoral del Estado de Colima, se expide CONVOCATORIA a elecciones extraordinarias para elegir miembros de Ayuntamiento del municipio de Tecomán, estado de Colima.</w:t>
      </w:r>
    </w:p>
    <w:p w14:paraId="74F04A4D" w14:textId="77777777" w:rsidR="0038274B" w:rsidRDefault="0038274B" w:rsidP="00C461BB">
      <w:pPr>
        <w:ind w:left="567"/>
        <w:jc w:val="both"/>
        <w:rPr>
          <w:rFonts w:ascii="Arial" w:eastAsia="Calibri" w:hAnsi="Arial" w:cs="Arial"/>
          <w:i/>
          <w:sz w:val="22"/>
          <w:szCs w:val="22"/>
          <w:lang w:val="es-MX" w:eastAsia="en-US"/>
        </w:rPr>
      </w:pPr>
    </w:p>
    <w:p w14:paraId="415F6DF9" w14:textId="04EBFCB7" w:rsidR="0038274B" w:rsidRDefault="0038274B" w:rsidP="00C461BB">
      <w:pPr>
        <w:ind w:left="567"/>
        <w:jc w:val="both"/>
        <w:rPr>
          <w:rFonts w:ascii="Arial" w:eastAsia="Calibri" w:hAnsi="Arial" w:cs="Arial"/>
          <w:i/>
          <w:sz w:val="22"/>
          <w:szCs w:val="22"/>
          <w:lang w:val="es-MX" w:eastAsia="en-US"/>
        </w:rPr>
      </w:pPr>
      <w:r>
        <w:rPr>
          <w:rFonts w:ascii="Arial" w:eastAsia="Calibri" w:hAnsi="Arial" w:cs="Arial"/>
          <w:b/>
          <w:i/>
          <w:sz w:val="22"/>
          <w:szCs w:val="22"/>
          <w:lang w:val="es-MX" w:eastAsia="en-US"/>
        </w:rPr>
        <w:t xml:space="preserve">SEGUNDO. </w:t>
      </w:r>
      <w:r>
        <w:rPr>
          <w:rFonts w:ascii="Arial" w:eastAsia="Calibri" w:hAnsi="Arial" w:cs="Arial"/>
          <w:i/>
          <w:sz w:val="22"/>
          <w:szCs w:val="22"/>
          <w:lang w:val="es-MX" w:eastAsia="en-US"/>
        </w:rPr>
        <w:t xml:space="preserve">Las elecciones extraordinarias para elegir </w:t>
      </w:r>
      <w:r w:rsidRPr="0038274B">
        <w:rPr>
          <w:rFonts w:ascii="Arial" w:eastAsia="Calibri" w:hAnsi="Arial" w:cs="Arial"/>
          <w:i/>
          <w:sz w:val="22"/>
          <w:szCs w:val="22"/>
          <w:lang w:val="es-MX" w:eastAsia="en-US"/>
        </w:rPr>
        <w:t>miembros de Ayuntamiento del municipio de Tecomán, estado de Colima</w:t>
      </w:r>
      <w:r>
        <w:rPr>
          <w:rFonts w:ascii="Arial" w:eastAsia="Calibri" w:hAnsi="Arial" w:cs="Arial"/>
          <w:i/>
          <w:sz w:val="22"/>
          <w:szCs w:val="22"/>
          <w:lang w:val="es-MX" w:eastAsia="en-US"/>
        </w:rPr>
        <w:t xml:space="preserve"> a que se refiere el artículo anterior, se realizarán en dicho municipio el día domingo 28 de noviembre del año 2021. El Cabildo que resulte electo en dichos comicios, tomará protesta de la titularidad del Gobierno Municipal de Tecom</w:t>
      </w:r>
      <w:r w:rsidR="00A056B3">
        <w:rPr>
          <w:rFonts w:ascii="Arial" w:eastAsia="Calibri" w:hAnsi="Arial" w:cs="Arial"/>
          <w:i/>
          <w:sz w:val="22"/>
          <w:szCs w:val="22"/>
          <w:lang w:val="es-MX" w:eastAsia="en-US"/>
        </w:rPr>
        <w:t>án, Colima, en sesión solemne convocada para celebrarse en el día siguiente en que quede firme la Constancia de Mayoría respectiva.</w:t>
      </w:r>
    </w:p>
    <w:p w14:paraId="6C4A995F" w14:textId="77777777" w:rsidR="00A056B3" w:rsidRDefault="00A056B3" w:rsidP="00C461BB">
      <w:pPr>
        <w:ind w:left="567"/>
        <w:jc w:val="both"/>
        <w:rPr>
          <w:rFonts w:ascii="Arial" w:eastAsia="Calibri" w:hAnsi="Arial" w:cs="Arial"/>
          <w:i/>
          <w:sz w:val="22"/>
          <w:szCs w:val="22"/>
          <w:lang w:val="es-MX" w:eastAsia="en-US"/>
        </w:rPr>
      </w:pPr>
    </w:p>
    <w:p w14:paraId="04EAC7C1" w14:textId="511079CB" w:rsidR="00A056B3" w:rsidRPr="00A056B3" w:rsidRDefault="00A056B3" w:rsidP="00C461BB">
      <w:pPr>
        <w:ind w:left="567"/>
        <w:jc w:val="both"/>
        <w:rPr>
          <w:rFonts w:ascii="Arial" w:eastAsia="Calibri" w:hAnsi="Arial" w:cs="Arial"/>
          <w:i/>
          <w:sz w:val="22"/>
          <w:szCs w:val="22"/>
          <w:lang w:val="es-MX" w:eastAsia="en-US"/>
        </w:rPr>
      </w:pPr>
      <w:r w:rsidRPr="00A056B3">
        <w:rPr>
          <w:rFonts w:ascii="Arial" w:eastAsia="Calibri" w:hAnsi="Arial" w:cs="Arial"/>
          <w:b/>
          <w:i/>
          <w:sz w:val="22"/>
          <w:szCs w:val="22"/>
          <w:lang w:val="es-MX" w:eastAsia="en-US"/>
        </w:rPr>
        <w:t>TERCERO</w:t>
      </w:r>
      <w:r>
        <w:rPr>
          <w:rFonts w:ascii="Arial" w:eastAsia="Calibri" w:hAnsi="Arial" w:cs="Arial"/>
          <w:b/>
          <w:i/>
          <w:sz w:val="22"/>
          <w:szCs w:val="22"/>
          <w:lang w:val="es-MX" w:eastAsia="en-US"/>
        </w:rPr>
        <w:t xml:space="preserve">. </w:t>
      </w:r>
      <w:r>
        <w:rPr>
          <w:rFonts w:ascii="Arial" w:eastAsia="Calibri" w:hAnsi="Arial" w:cs="Arial"/>
          <w:i/>
          <w:sz w:val="22"/>
          <w:szCs w:val="22"/>
          <w:lang w:val="es-MX" w:eastAsia="en-US"/>
        </w:rPr>
        <w:t xml:space="preserve">Se autoriza al Instituto Electoral del Estado de Colima </w:t>
      </w:r>
      <w:r w:rsidR="002A6D1B">
        <w:rPr>
          <w:rFonts w:ascii="Arial" w:eastAsia="Calibri" w:hAnsi="Arial" w:cs="Arial"/>
          <w:i/>
          <w:sz w:val="22"/>
          <w:szCs w:val="22"/>
          <w:lang w:val="es-MX" w:eastAsia="en-US"/>
        </w:rPr>
        <w:t xml:space="preserve">y a la Autoridad Jurisdiccional Electoral, </w:t>
      </w:r>
      <w:r w:rsidR="002A6D1B" w:rsidRPr="00C9420C">
        <w:rPr>
          <w:rFonts w:ascii="Arial" w:eastAsia="Calibri" w:hAnsi="Arial" w:cs="Arial"/>
          <w:i/>
          <w:sz w:val="22"/>
          <w:szCs w:val="22"/>
          <w:u w:val="single"/>
          <w:lang w:val="es-MX" w:eastAsia="en-US"/>
        </w:rPr>
        <w:t xml:space="preserve">para que </w:t>
      </w:r>
      <w:bookmarkStart w:id="0" w:name="_Hlk83825468"/>
      <w:r w:rsidR="002A6D1B" w:rsidRPr="00C9420C">
        <w:rPr>
          <w:rFonts w:ascii="Arial" w:eastAsia="Calibri" w:hAnsi="Arial" w:cs="Arial"/>
          <w:i/>
          <w:sz w:val="22"/>
          <w:szCs w:val="22"/>
          <w:u w:val="single"/>
          <w:lang w:val="es-MX" w:eastAsia="en-US"/>
        </w:rPr>
        <w:t>ajusten los plazos relativos a la preparación, organización y desarrollo del proceso electoral extraordinario</w:t>
      </w:r>
      <w:bookmarkEnd w:id="0"/>
      <w:r w:rsidR="002A6D1B">
        <w:rPr>
          <w:rFonts w:ascii="Arial" w:eastAsia="Calibri" w:hAnsi="Arial" w:cs="Arial"/>
          <w:i/>
          <w:sz w:val="22"/>
          <w:szCs w:val="22"/>
          <w:lang w:val="es-MX" w:eastAsia="en-US"/>
        </w:rPr>
        <w:t>, a las fechas a que se refiere el artículo anterior. En términos de lo establecido en los artículos 114 fracción XXXIX y 272 segundo párrafo del Código Electoral del Estado de Colima. Las resoluciones que al efecto expidan deberán publicarse de inmediato en el Periódico Oficial “El Estado de Colima”, y por lo menos un periódico de circulación estatal.”</w:t>
      </w:r>
    </w:p>
    <w:p w14:paraId="298FD45E" w14:textId="77777777" w:rsidR="00FD0FB9" w:rsidRDefault="00FD0FB9" w:rsidP="00761279">
      <w:pPr>
        <w:spacing w:line="360" w:lineRule="auto"/>
        <w:jc w:val="both"/>
        <w:rPr>
          <w:rFonts w:ascii="Arial" w:eastAsia="Calibri" w:hAnsi="Arial" w:cs="Arial"/>
          <w:sz w:val="22"/>
          <w:szCs w:val="22"/>
          <w:lang w:val="es-MX" w:eastAsia="en-US"/>
        </w:rPr>
      </w:pPr>
    </w:p>
    <w:p w14:paraId="1D70221C" w14:textId="598C6B61" w:rsidR="00161CD1" w:rsidRDefault="002A6D1B" w:rsidP="00761279">
      <w:pPr>
        <w:spacing w:line="360" w:lineRule="auto"/>
        <w:jc w:val="both"/>
        <w:rPr>
          <w:rFonts w:ascii="Arial" w:hAnsi="Arial" w:cs="Arial"/>
          <w:bCs/>
          <w:sz w:val="22"/>
          <w:szCs w:val="22"/>
        </w:rPr>
      </w:pPr>
      <w:r>
        <w:rPr>
          <w:rFonts w:ascii="Arial" w:eastAsia="Calibri" w:hAnsi="Arial" w:cs="Arial"/>
          <w:sz w:val="22"/>
          <w:szCs w:val="22"/>
          <w:lang w:val="es-MX" w:eastAsia="en-US"/>
        </w:rPr>
        <w:lastRenderedPageBreak/>
        <w:t>Derivado de ello, l</w:t>
      </w:r>
      <w:r w:rsidR="00161CD1">
        <w:rPr>
          <w:rFonts w:ascii="Arial" w:eastAsia="Calibri" w:hAnsi="Arial" w:cs="Arial"/>
          <w:sz w:val="22"/>
          <w:szCs w:val="22"/>
          <w:lang w:val="es-MX" w:eastAsia="en-US"/>
        </w:rPr>
        <w:t xml:space="preserve">as elecciones a que se hace referencia </w:t>
      </w:r>
      <w:r w:rsidR="00761279" w:rsidRPr="00761279">
        <w:rPr>
          <w:rFonts w:ascii="Arial" w:hAnsi="Arial" w:cs="Arial"/>
          <w:bCs/>
          <w:sz w:val="22"/>
          <w:szCs w:val="22"/>
        </w:rPr>
        <w:t xml:space="preserve">deberán celebrarse </w:t>
      </w:r>
      <w:r w:rsidR="00161CD1">
        <w:rPr>
          <w:rFonts w:ascii="Arial" w:hAnsi="Arial" w:cs="Arial"/>
          <w:bCs/>
          <w:sz w:val="22"/>
          <w:szCs w:val="22"/>
        </w:rPr>
        <w:t xml:space="preserve">el día 28 de noviembre de 2021, </w:t>
      </w:r>
      <w:r>
        <w:rPr>
          <w:rFonts w:ascii="Arial" w:hAnsi="Arial" w:cs="Arial"/>
          <w:bCs/>
          <w:sz w:val="22"/>
          <w:szCs w:val="22"/>
        </w:rPr>
        <w:t xml:space="preserve">y este Instituto Electoral Local deberá proceder a la organización de la </w:t>
      </w:r>
      <w:r w:rsidRPr="00C9420C">
        <w:rPr>
          <w:rFonts w:ascii="Arial" w:hAnsi="Arial" w:cs="Arial"/>
          <w:bCs/>
          <w:sz w:val="22"/>
          <w:szCs w:val="22"/>
        </w:rPr>
        <w:t>elección extraordinaria para miembros de Ayuntamiento del municipio de Tecomán, Colima</w:t>
      </w:r>
      <w:r w:rsidR="00C9420C" w:rsidRPr="00C9420C">
        <w:rPr>
          <w:rFonts w:ascii="Arial" w:hAnsi="Arial" w:cs="Arial"/>
          <w:sz w:val="22"/>
          <w:szCs w:val="22"/>
        </w:rPr>
        <w:t xml:space="preserve"> con los </w:t>
      </w:r>
      <w:r w:rsidR="00C9420C" w:rsidRPr="00C9420C">
        <w:rPr>
          <w:rFonts w:ascii="Arial" w:hAnsi="Arial" w:cs="Arial"/>
          <w:bCs/>
          <w:sz w:val="22"/>
          <w:szCs w:val="22"/>
        </w:rPr>
        <w:t>ajuste</w:t>
      </w:r>
      <w:r w:rsidR="00C9420C">
        <w:rPr>
          <w:rFonts w:ascii="Arial" w:hAnsi="Arial" w:cs="Arial"/>
          <w:bCs/>
          <w:sz w:val="22"/>
          <w:szCs w:val="22"/>
        </w:rPr>
        <w:t>s necesarios en</w:t>
      </w:r>
      <w:r w:rsidR="00C9420C" w:rsidRPr="00C9420C">
        <w:rPr>
          <w:rFonts w:ascii="Arial" w:hAnsi="Arial" w:cs="Arial"/>
          <w:bCs/>
          <w:sz w:val="22"/>
          <w:szCs w:val="22"/>
        </w:rPr>
        <w:t xml:space="preserve"> los plazos relativos a la preparación, organización y desarrollo del proceso electoral extraordinario</w:t>
      </w:r>
      <w:r w:rsidR="00C9420C">
        <w:rPr>
          <w:rFonts w:ascii="Arial" w:hAnsi="Arial" w:cs="Arial"/>
          <w:bCs/>
          <w:sz w:val="22"/>
          <w:szCs w:val="22"/>
        </w:rPr>
        <w:t xml:space="preserve"> para agotar cada una de sus etapas y actividades dentro del periodo determinado por la autoridad competente, es decir, el H. Congreso del Estado</w:t>
      </w:r>
      <w:r>
        <w:rPr>
          <w:rFonts w:ascii="Arial" w:hAnsi="Arial" w:cs="Arial"/>
          <w:bCs/>
          <w:sz w:val="22"/>
          <w:szCs w:val="22"/>
        </w:rPr>
        <w:t xml:space="preserve">. </w:t>
      </w:r>
    </w:p>
    <w:p w14:paraId="681EDFA0" w14:textId="77777777" w:rsidR="006E4EAD" w:rsidRPr="00FF0533" w:rsidRDefault="006E4EAD" w:rsidP="004D2CB8">
      <w:pPr>
        <w:spacing w:line="360" w:lineRule="auto"/>
        <w:jc w:val="both"/>
        <w:rPr>
          <w:rFonts w:ascii="Arial" w:eastAsia="Calibri" w:hAnsi="Arial" w:cs="Arial"/>
          <w:sz w:val="22"/>
          <w:szCs w:val="22"/>
          <w:lang w:val="es-MX" w:eastAsia="en-US"/>
        </w:rPr>
      </w:pPr>
    </w:p>
    <w:p w14:paraId="0375EF18" w14:textId="7A6A46E4" w:rsidR="006A4B91" w:rsidRDefault="00C461BB" w:rsidP="006A4B91">
      <w:pPr>
        <w:spacing w:line="360" w:lineRule="auto"/>
        <w:jc w:val="both"/>
        <w:rPr>
          <w:rFonts w:ascii="Arial" w:eastAsia="Calibri" w:hAnsi="Arial" w:cs="Arial"/>
          <w:sz w:val="22"/>
          <w:szCs w:val="22"/>
          <w:lang w:val="es-ES_tradnl" w:eastAsia="en-US"/>
        </w:rPr>
      </w:pPr>
      <w:r>
        <w:rPr>
          <w:rFonts w:ascii="Arial" w:eastAsia="Calibri" w:hAnsi="Arial" w:cs="Arial"/>
          <w:b/>
          <w:sz w:val="22"/>
          <w:szCs w:val="22"/>
          <w:lang w:val="es-MX" w:eastAsia="en-US"/>
        </w:rPr>
        <w:t>11</w:t>
      </w:r>
      <w:r w:rsidR="006E4EAD" w:rsidRPr="00FF0533">
        <w:rPr>
          <w:rFonts w:ascii="Arial" w:eastAsia="Calibri" w:hAnsi="Arial" w:cs="Arial"/>
          <w:b/>
          <w:sz w:val="22"/>
          <w:szCs w:val="22"/>
          <w:lang w:val="es-MX" w:eastAsia="en-US"/>
        </w:rPr>
        <w:t>ª.</w:t>
      </w:r>
      <w:r w:rsidR="005A3A02">
        <w:rPr>
          <w:rFonts w:ascii="Arial" w:eastAsia="Calibri" w:hAnsi="Arial" w:cs="Arial"/>
          <w:b/>
          <w:sz w:val="22"/>
          <w:szCs w:val="22"/>
          <w:lang w:val="es-MX" w:eastAsia="en-US"/>
        </w:rPr>
        <w:t>-</w:t>
      </w:r>
      <w:r w:rsidR="006E4EAD" w:rsidRPr="00FF0533">
        <w:rPr>
          <w:rFonts w:ascii="Arial" w:eastAsia="Calibri" w:hAnsi="Arial" w:cs="Arial"/>
          <w:sz w:val="22"/>
          <w:szCs w:val="22"/>
          <w:lang w:val="es-MX" w:eastAsia="en-US"/>
        </w:rPr>
        <w:t xml:space="preserve"> </w:t>
      </w:r>
      <w:r w:rsidR="00311408">
        <w:rPr>
          <w:rFonts w:ascii="Arial" w:eastAsia="Calibri" w:hAnsi="Arial" w:cs="Arial"/>
          <w:sz w:val="22"/>
          <w:szCs w:val="22"/>
          <w:lang w:val="es-MX" w:eastAsia="en-US"/>
        </w:rPr>
        <w:t xml:space="preserve">De acuerdo a lo establecido en la </w:t>
      </w:r>
      <w:r w:rsidR="00311408" w:rsidRPr="00311408">
        <w:rPr>
          <w:rFonts w:ascii="Arial" w:eastAsia="Calibri" w:hAnsi="Arial" w:cs="Arial"/>
          <w:sz w:val="22"/>
          <w:szCs w:val="22"/>
          <w:lang w:val="es-ES_tradnl" w:eastAsia="en-US"/>
        </w:rPr>
        <w:t>fracci</w:t>
      </w:r>
      <w:r w:rsidR="00311408">
        <w:rPr>
          <w:rFonts w:ascii="Arial" w:eastAsia="Calibri" w:hAnsi="Arial" w:cs="Arial"/>
          <w:sz w:val="22"/>
          <w:szCs w:val="22"/>
          <w:lang w:val="es-ES_tradnl" w:eastAsia="en-US"/>
        </w:rPr>
        <w:t>ón</w:t>
      </w:r>
      <w:r w:rsidR="00311408" w:rsidRPr="00311408">
        <w:rPr>
          <w:rFonts w:ascii="Arial" w:eastAsia="Calibri" w:hAnsi="Arial" w:cs="Arial"/>
          <w:sz w:val="22"/>
          <w:szCs w:val="22"/>
          <w:lang w:val="es-ES_tradnl" w:eastAsia="en-US"/>
        </w:rPr>
        <w:t xml:space="preserve"> IX</w:t>
      </w:r>
      <w:r w:rsidR="00311408">
        <w:rPr>
          <w:rFonts w:ascii="Arial" w:eastAsia="Calibri" w:hAnsi="Arial" w:cs="Arial"/>
          <w:sz w:val="22"/>
          <w:szCs w:val="22"/>
          <w:lang w:val="es-MX" w:eastAsia="en-US"/>
        </w:rPr>
        <w:t xml:space="preserve"> del artículo </w:t>
      </w:r>
      <w:r w:rsidR="00311408" w:rsidRPr="00311408">
        <w:rPr>
          <w:rFonts w:ascii="Arial" w:eastAsia="Calibri" w:hAnsi="Arial" w:cs="Arial"/>
          <w:sz w:val="22"/>
          <w:szCs w:val="22"/>
          <w:lang w:val="es-ES_tradnl" w:eastAsia="en-US"/>
        </w:rPr>
        <w:t xml:space="preserve">25 del Reglamento Interior del Instituto Electoral del Estado de Colima, una de las atribuciones de </w:t>
      </w:r>
      <w:r w:rsidR="00311408">
        <w:rPr>
          <w:rFonts w:ascii="Arial" w:eastAsia="Calibri" w:hAnsi="Arial" w:cs="Arial"/>
          <w:sz w:val="22"/>
          <w:szCs w:val="22"/>
          <w:lang w:val="es-ES_tradnl" w:eastAsia="en-US"/>
        </w:rPr>
        <w:t>l</w:t>
      </w:r>
      <w:r w:rsidR="00311408" w:rsidRPr="00311408">
        <w:rPr>
          <w:rFonts w:ascii="Arial" w:eastAsia="Calibri" w:hAnsi="Arial" w:cs="Arial"/>
          <w:sz w:val="22"/>
          <w:szCs w:val="22"/>
          <w:lang w:val="es-ES_tradnl" w:eastAsia="en-US"/>
        </w:rPr>
        <w:t>a Secretaría Ejecutiva</w:t>
      </w:r>
      <w:r w:rsidR="00311408">
        <w:rPr>
          <w:rFonts w:ascii="Arial" w:eastAsia="Calibri" w:hAnsi="Arial" w:cs="Arial"/>
          <w:sz w:val="22"/>
          <w:szCs w:val="22"/>
          <w:lang w:val="es-ES_tradnl" w:eastAsia="en-US"/>
        </w:rPr>
        <w:t xml:space="preserve"> de este Consejo General</w:t>
      </w:r>
      <w:r w:rsidR="00311408" w:rsidRPr="00311408">
        <w:rPr>
          <w:rFonts w:ascii="Arial" w:eastAsia="Calibri" w:hAnsi="Arial" w:cs="Arial"/>
          <w:sz w:val="22"/>
          <w:szCs w:val="22"/>
          <w:lang w:val="es-ES_tradnl" w:eastAsia="en-US"/>
        </w:rPr>
        <w:t xml:space="preserve"> es el coordinar las acciones necesarias a efecto de elaborar el Calendario Integral de actividades de los procesos electorales, así como disponer lo necesario para su aprobación por </w:t>
      </w:r>
      <w:r w:rsidR="00311408">
        <w:rPr>
          <w:rFonts w:ascii="Arial" w:eastAsia="Calibri" w:hAnsi="Arial" w:cs="Arial"/>
          <w:sz w:val="22"/>
          <w:szCs w:val="22"/>
          <w:lang w:val="es-ES_tradnl" w:eastAsia="en-US"/>
        </w:rPr>
        <w:t xml:space="preserve">este Órgano Superior de Dirección, para tales efectos, conforme al procedimiento descrito en el </w:t>
      </w:r>
      <w:r w:rsidR="00311408" w:rsidRPr="00567F89">
        <w:rPr>
          <w:rFonts w:ascii="Arial" w:eastAsia="Calibri" w:hAnsi="Arial" w:cs="Arial"/>
          <w:sz w:val="22"/>
          <w:szCs w:val="22"/>
          <w:lang w:val="es-ES_tradnl" w:eastAsia="en-US"/>
        </w:rPr>
        <w:t xml:space="preserve">Antecedente </w:t>
      </w:r>
      <w:r w:rsidR="00D7358C" w:rsidRPr="00567F89">
        <w:rPr>
          <w:rFonts w:ascii="Arial" w:eastAsia="Calibri" w:hAnsi="Arial" w:cs="Arial"/>
          <w:sz w:val="22"/>
          <w:szCs w:val="22"/>
          <w:lang w:val="es-ES_tradnl" w:eastAsia="en-US"/>
        </w:rPr>
        <w:t>VII</w:t>
      </w:r>
      <w:r w:rsidR="00836BFF" w:rsidRPr="00567F89">
        <w:rPr>
          <w:rFonts w:ascii="Arial" w:eastAsia="Calibri" w:hAnsi="Arial" w:cs="Arial"/>
          <w:sz w:val="22"/>
          <w:szCs w:val="22"/>
          <w:lang w:val="es-ES_tradnl" w:eastAsia="en-US"/>
        </w:rPr>
        <w:t>I</w:t>
      </w:r>
      <w:r w:rsidR="00311408">
        <w:rPr>
          <w:rFonts w:ascii="Arial" w:eastAsia="Calibri" w:hAnsi="Arial" w:cs="Arial"/>
          <w:sz w:val="22"/>
          <w:szCs w:val="22"/>
          <w:lang w:val="es-ES_tradnl" w:eastAsia="en-US"/>
        </w:rPr>
        <w:t xml:space="preserve">, el Secretario Ejecutivo remitió a las y los integrantes de este cuerpo colegiado </w:t>
      </w:r>
      <w:r w:rsidR="00311408" w:rsidRPr="00311408">
        <w:rPr>
          <w:rFonts w:ascii="Arial" w:eastAsia="Calibri" w:hAnsi="Arial" w:cs="Arial"/>
          <w:sz w:val="22"/>
          <w:szCs w:val="22"/>
          <w:lang w:val="es-ES_tradnl" w:eastAsia="en-US"/>
        </w:rPr>
        <w:t>el “</w:t>
      </w:r>
      <w:r w:rsidR="00311408" w:rsidRPr="00311408">
        <w:rPr>
          <w:rFonts w:ascii="Arial" w:eastAsia="Calibri" w:hAnsi="Arial" w:cs="Arial"/>
          <w:i/>
          <w:sz w:val="22"/>
          <w:szCs w:val="22"/>
          <w:lang w:val="es-ES_tradnl" w:eastAsia="en-US"/>
        </w:rPr>
        <w:t xml:space="preserve">Proyecto de Calendario Electoral para el Proceso Electoral Local </w:t>
      </w:r>
      <w:r>
        <w:rPr>
          <w:rFonts w:ascii="Arial" w:eastAsia="Calibri" w:hAnsi="Arial" w:cs="Arial"/>
          <w:i/>
          <w:sz w:val="22"/>
          <w:szCs w:val="22"/>
          <w:lang w:val="es-ES_tradnl" w:eastAsia="en-US"/>
        </w:rPr>
        <w:t xml:space="preserve">Extraordinario </w:t>
      </w:r>
      <w:r w:rsidR="00311408" w:rsidRPr="00311408">
        <w:rPr>
          <w:rFonts w:ascii="Arial" w:eastAsia="Calibri" w:hAnsi="Arial" w:cs="Arial"/>
          <w:i/>
          <w:sz w:val="22"/>
          <w:szCs w:val="22"/>
          <w:lang w:val="es-ES_tradnl" w:eastAsia="en-US"/>
        </w:rPr>
        <w:t>2021</w:t>
      </w:r>
      <w:r>
        <w:rPr>
          <w:rFonts w:ascii="Arial" w:eastAsia="Calibri" w:hAnsi="Arial" w:cs="Arial"/>
          <w:i/>
          <w:sz w:val="22"/>
          <w:szCs w:val="22"/>
          <w:lang w:val="es-ES_tradnl" w:eastAsia="en-US"/>
        </w:rPr>
        <w:t>, relativo a la elección de miembros del Ayuntamiento de Tecomán</w:t>
      </w:r>
      <w:r w:rsidR="00311408" w:rsidRPr="00311408">
        <w:rPr>
          <w:rFonts w:ascii="Arial" w:eastAsia="Calibri" w:hAnsi="Arial" w:cs="Arial"/>
          <w:sz w:val="22"/>
          <w:szCs w:val="22"/>
          <w:lang w:val="es-ES_tradnl" w:eastAsia="en-US"/>
        </w:rPr>
        <w:t>”, para el conocimiento, observaciones y eventual aprobación</w:t>
      </w:r>
      <w:r w:rsidR="00311408">
        <w:rPr>
          <w:rFonts w:ascii="Arial" w:eastAsia="Calibri" w:hAnsi="Arial" w:cs="Arial"/>
          <w:sz w:val="22"/>
          <w:szCs w:val="22"/>
          <w:lang w:val="es-ES_tradnl" w:eastAsia="en-US"/>
        </w:rPr>
        <w:t>.</w:t>
      </w:r>
    </w:p>
    <w:p w14:paraId="5E6229C2" w14:textId="77777777" w:rsidR="00311408" w:rsidRDefault="00311408" w:rsidP="006A4B91">
      <w:pPr>
        <w:spacing w:line="360" w:lineRule="auto"/>
        <w:jc w:val="both"/>
        <w:rPr>
          <w:rFonts w:ascii="Arial" w:hAnsi="Arial" w:cs="Arial"/>
          <w:bCs/>
          <w:sz w:val="22"/>
          <w:szCs w:val="22"/>
          <w:lang w:val="es-MX" w:eastAsia="es-MX"/>
        </w:rPr>
      </w:pPr>
    </w:p>
    <w:p w14:paraId="76E8E099" w14:textId="3370CB79" w:rsidR="00311408" w:rsidRDefault="00311408" w:rsidP="006A4B91">
      <w:pPr>
        <w:spacing w:line="360" w:lineRule="auto"/>
        <w:jc w:val="both"/>
        <w:rPr>
          <w:rFonts w:ascii="Arial" w:hAnsi="Arial" w:cs="Arial"/>
          <w:bCs/>
          <w:sz w:val="22"/>
          <w:szCs w:val="22"/>
          <w:lang w:val="es-MX" w:eastAsia="es-MX"/>
        </w:rPr>
      </w:pPr>
      <w:r>
        <w:rPr>
          <w:rFonts w:ascii="Arial" w:hAnsi="Arial" w:cs="Arial"/>
          <w:bCs/>
          <w:sz w:val="22"/>
          <w:szCs w:val="22"/>
          <w:lang w:val="es-MX" w:eastAsia="es-MX"/>
        </w:rPr>
        <w:t>Dicho proy</w:t>
      </w:r>
      <w:r w:rsidR="005069C2">
        <w:rPr>
          <w:rFonts w:ascii="Arial" w:hAnsi="Arial" w:cs="Arial"/>
          <w:bCs/>
          <w:sz w:val="22"/>
          <w:szCs w:val="22"/>
          <w:lang w:val="es-MX" w:eastAsia="es-MX"/>
        </w:rPr>
        <w:t>ecto contempla las actividades y</w:t>
      </w:r>
      <w:r>
        <w:rPr>
          <w:rFonts w:ascii="Arial" w:hAnsi="Arial" w:cs="Arial"/>
          <w:bCs/>
          <w:sz w:val="22"/>
          <w:szCs w:val="22"/>
          <w:lang w:val="es-MX" w:eastAsia="es-MX"/>
        </w:rPr>
        <w:t xml:space="preserve"> acciones</w:t>
      </w:r>
      <w:r w:rsidR="00C321B6">
        <w:rPr>
          <w:rFonts w:ascii="Arial" w:hAnsi="Arial" w:cs="Arial"/>
          <w:bCs/>
          <w:sz w:val="22"/>
          <w:szCs w:val="22"/>
          <w:lang w:val="es-MX" w:eastAsia="es-MX"/>
        </w:rPr>
        <w:t xml:space="preserve"> </w:t>
      </w:r>
      <w:r>
        <w:rPr>
          <w:rFonts w:ascii="Arial" w:hAnsi="Arial" w:cs="Arial"/>
          <w:bCs/>
          <w:sz w:val="22"/>
          <w:szCs w:val="22"/>
          <w:lang w:val="es-MX" w:eastAsia="es-MX"/>
        </w:rPr>
        <w:t xml:space="preserve">que deberán desarrollarse conforme </w:t>
      </w:r>
      <w:r w:rsidR="00C321B6" w:rsidRPr="004C4977">
        <w:rPr>
          <w:rFonts w:ascii="Arial" w:eastAsia="Calibri" w:hAnsi="Arial" w:cs="Arial"/>
          <w:sz w:val="22"/>
          <w:szCs w:val="22"/>
          <w:lang w:eastAsia="en-US"/>
        </w:rPr>
        <w:t>al mandato legal de organizar las elecciones en la entidad</w:t>
      </w:r>
      <w:r w:rsidR="00C321B6">
        <w:rPr>
          <w:rFonts w:ascii="Arial" w:eastAsia="Calibri" w:hAnsi="Arial" w:cs="Arial"/>
          <w:sz w:val="22"/>
          <w:szCs w:val="22"/>
          <w:lang w:eastAsia="en-US"/>
        </w:rPr>
        <w:t>, atendiendo</w:t>
      </w:r>
      <w:r w:rsidR="00C321B6">
        <w:rPr>
          <w:rFonts w:ascii="Arial" w:hAnsi="Arial" w:cs="Arial"/>
          <w:bCs/>
          <w:sz w:val="22"/>
          <w:szCs w:val="22"/>
          <w:lang w:val="es-MX" w:eastAsia="es-MX"/>
        </w:rPr>
        <w:t xml:space="preserve"> </w:t>
      </w:r>
      <w:r>
        <w:rPr>
          <w:rFonts w:ascii="Arial" w:hAnsi="Arial" w:cs="Arial"/>
          <w:bCs/>
          <w:sz w:val="22"/>
          <w:szCs w:val="22"/>
          <w:lang w:val="es-MX" w:eastAsia="es-MX"/>
        </w:rPr>
        <w:t>a los ordenamientos legales y reglamentarios que nos son vinculantes y que han quedado descritos en el apartado de Antecedentes de este instrumento</w:t>
      </w:r>
      <w:r w:rsidR="00C321B6">
        <w:rPr>
          <w:rFonts w:ascii="Arial" w:hAnsi="Arial" w:cs="Arial"/>
          <w:bCs/>
          <w:sz w:val="22"/>
          <w:szCs w:val="22"/>
          <w:lang w:val="es-MX" w:eastAsia="es-MX"/>
        </w:rPr>
        <w:t xml:space="preserve">; y que se presentan como </w:t>
      </w:r>
      <w:r w:rsidR="00C321B6">
        <w:rPr>
          <w:rFonts w:ascii="Arial" w:eastAsia="Calibri" w:hAnsi="Arial" w:cs="Arial"/>
          <w:sz w:val="22"/>
          <w:szCs w:val="22"/>
          <w:lang w:eastAsia="en-US"/>
        </w:rPr>
        <w:t>un documento rector que apoye a este</w:t>
      </w:r>
      <w:r w:rsidR="00C321B6" w:rsidRPr="004C4977">
        <w:rPr>
          <w:rFonts w:ascii="Arial" w:eastAsia="Calibri" w:hAnsi="Arial" w:cs="Arial"/>
          <w:sz w:val="22"/>
          <w:szCs w:val="22"/>
          <w:lang w:eastAsia="en-US"/>
        </w:rPr>
        <w:t xml:space="preserve"> Consejo General</w:t>
      </w:r>
      <w:r w:rsidR="00C321B6">
        <w:rPr>
          <w:rFonts w:ascii="Arial" w:eastAsia="Calibri" w:hAnsi="Arial" w:cs="Arial"/>
          <w:sz w:val="22"/>
          <w:szCs w:val="22"/>
          <w:lang w:eastAsia="en-US"/>
        </w:rPr>
        <w:t>, partidos políticos, autoridades de todos los ámbitos, medios de comunicación y ciudadanía en general</w:t>
      </w:r>
      <w:r w:rsidR="00C321B6" w:rsidRPr="004C4977">
        <w:rPr>
          <w:rFonts w:ascii="Arial" w:eastAsia="Calibri" w:hAnsi="Arial" w:cs="Arial"/>
          <w:sz w:val="22"/>
          <w:szCs w:val="22"/>
          <w:lang w:eastAsia="en-US"/>
        </w:rPr>
        <w:t xml:space="preserve">, en el seguimiento y control de las </w:t>
      </w:r>
      <w:r w:rsidR="00D50726">
        <w:rPr>
          <w:rFonts w:ascii="Arial" w:eastAsia="Calibri" w:hAnsi="Arial" w:cs="Arial"/>
          <w:sz w:val="22"/>
          <w:szCs w:val="22"/>
          <w:lang w:eastAsia="en-US"/>
        </w:rPr>
        <w:t>etapas</w:t>
      </w:r>
      <w:r w:rsidR="00C321B6" w:rsidRPr="004C4977">
        <w:rPr>
          <w:rFonts w:ascii="Arial" w:eastAsia="Calibri" w:hAnsi="Arial" w:cs="Arial"/>
          <w:sz w:val="22"/>
          <w:szCs w:val="22"/>
          <w:lang w:eastAsia="en-US"/>
        </w:rPr>
        <w:t xml:space="preserve"> relacionadas con el Proceso Electoral </w:t>
      </w:r>
      <w:r w:rsidR="00D50726">
        <w:rPr>
          <w:rFonts w:ascii="Arial" w:eastAsia="Calibri" w:hAnsi="Arial" w:cs="Arial"/>
          <w:sz w:val="22"/>
          <w:szCs w:val="22"/>
          <w:lang w:eastAsia="en-US"/>
        </w:rPr>
        <w:t xml:space="preserve">Local </w:t>
      </w:r>
      <w:r w:rsidR="00C461BB">
        <w:rPr>
          <w:rFonts w:ascii="Arial" w:eastAsia="Calibri" w:hAnsi="Arial" w:cs="Arial"/>
          <w:sz w:val="22"/>
          <w:szCs w:val="22"/>
          <w:lang w:eastAsia="en-US"/>
        </w:rPr>
        <w:t>Extraordinario a realizarse</w:t>
      </w:r>
      <w:r w:rsidR="00D50726">
        <w:rPr>
          <w:rFonts w:ascii="Arial" w:eastAsia="Calibri" w:hAnsi="Arial" w:cs="Arial"/>
          <w:sz w:val="22"/>
          <w:szCs w:val="22"/>
          <w:lang w:eastAsia="en-US"/>
        </w:rPr>
        <w:t>.</w:t>
      </w:r>
    </w:p>
    <w:p w14:paraId="7AC12A62" w14:textId="77777777" w:rsidR="00952B2B" w:rsidRDefault="00952B2B" w:rsidP="004D2CB8">
      <w:pPr>
        <w:spacing w:line="360" w:lineRule="auto"/>
        <w:jc w:val="both"/>
        <w:rPr>
          <w:rFonts w:ascii="Arial" w:eastAsia="Calibri" w:hAnsi="Arial" w:cs="Arial"/>
          <w:sz w:val="22"/>
          <w:szCs w:val="22"/>
          <w:lang w:eastAsia="en-US"/>
        </w:rPr>
      </w:pPr>
    </w:p>
    <w:p w14:paraId="0742675D" w14:textId="5A2E8FBD" w:rsidR="00BF04EA" w:rsidRDefault="00BF04EA" w:rsidP="00BF04EA">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12</w:t>
      </w:r>
      <w:r w:rsidRPr="00FF0533">
        <w:rPr>
          <w:rFonts w:ascii="Arial" w:eastAsia="Calibri" w:hAnsi="Arial" w:cs="Arial"/>
          <w:b/>
          <w:sz w:val="22"/>
          <w:szCs w:val="22"/>
          <w:lang w:val="es-MX" w:eastAsia="en-US"/>
        </w:rPr>
        <w:t>ª.</w:t>
      </w:r>
      <w:r>
        <w:rPr>
          <w:rFonts w:ascii="Arial" w:eastAsia="Calibri" w:hAnsi="Arial" w:cs="Arial"/>
          <w:b/>
          <w:sz w:val="22"/>
          <w:szCs w:val="22"/>
          <w:lang w:val="es-MX" w:eastAsia="en-US"/>
        </w:rPr>
        <w:t xml:space="preserve">- </w:t>
      </w:r>
      <w:r>
        <w:rPr>
          <w:rFonts w:ascii="Arial" w:eastAsia="Calibri" w:hAnsi="Arial" w:cs="Arial"/>
          <w:sz w:val="22"/>
          <w:szCs w:val="22"/>
          <w:lang w:val="es-MX" w:eastAsia="en-US"/>
        </w:rPr>
        <w:t>Por lo que de conformidad con el artículo 7, numeral 2</w:t>
      </w:r>
      <w:r w:rsidR="00D7358C">
        <w:rPr>
          <w:rFonts w:ascii="Arial" w:eastAsia="Calibri" w:hAnsi="Arial" w:cs="Arial"/>
          <w:sz w:val="22"/>
          <w:szCs w:val="22"/>
          <w:lang w:val="es-MX" w:eastAsia="en-US"/>
        </w:rPr>
        <w:t>,</w:t>
      </w:r>
      <w:r>
        <w:rPr>
          <w:rFonts w:ascii="Arial" w:eastAsia="Calibri" w:hAnsi="Arial" w:cs="Arial"/>
          <w:sz w:val="22"/>
          <w:szCs w:val="22"/>
          <w:lang w:val="es-MX" w:eastAsia="en-US"/>
        </w:rPr>
        <w:t xml:space="preserve"> del Reglamento de Elecciones del Instituto Nacional Electoral, e</w:t>
      </w:r>
      <w:r w:rsidRPr="00BF04EA">
        <w:rPr>
          <w:rFonts w:ascii="Arial" w:eastAsia="Calibri" w:hAnsi="Arial" w:cs="Arial"/>
          <w:sz w:val="22"/>
          <w:szCs w:val="22"/>
          <w:lang w:val="es-MX" w:eastAsia="en-US"/>
        </w:rPr>
        <w:t>n caso de elecciones extraordinarias federales o locales, los consejos locales y distritales de la entidad federativa correspondiente, se instalarán y funcionarán conforme al plan integral y calendario aprobado por el Consejo General</w:t>
      </w:r>
      <w:r>
        <w:rPr>
          <w:rFonts w:ascii="Arial" w:eastAsia="Calibri" w:hAnsi="Arial" w:cs="Arial"/>
          <w:sz w:val="22"/>
          <w:szCs w:val="22"/>
          <w:lang w:val="es-MX" w:eastAsia="en-US"/>
        </w:rPr>
        <w:t xml:space="preserve"> del INE, relacionado con el diverso 74, que establece que tratándose </w:t>
      </w:r>
      <w:r w:rsidRPr="00BF04EA">
        <w:rPr>
          <w:rFonts w:ascii="Arial" w:eastAsia="Calibri" w:hAnsi="Arial" w:cs="Arial"/>
          <w:sz w:val="22"/>
          <w:szCs w:val="22"/>
          <w:lang w:val="es-MX" w:eastAsia="en-US"/>
        </w:rPr>
        <w:t xml:space="preserve">de cualquier elección local, el Consejo General </w:t>
      </w:r>
      <w:r>
        <w:rPr>
          <w:rFonts w:ascii="Arial" w:eastAsia="Calibri" w:hAnsi="Arial" w:cs="Arial"/>
          <w:sz w:val="22"/>
          <w:szCs w:val="22"/>
          <w:lang w:val="es-MX" w:eastAsia="en-US"/>
        </w:rPr>
        <w:t xml:space="preserve">del INE, </w:t>
      </w:r>
      <w:r w:rsidRPr="00BF04EA">
        <w:rPr>
          <w:rFonts w:ascii="Arial" w:eastAsia="Calibri" w:hAnsi="Arial" w:cs="Arial"/>
          <w:sz w:val="22"/>
          <w:szCs w:val="22"/>
          <w:lang w:val="es-MX" w:eastAsia="en-US"/>
        </w:rPr>
        <w:t>deberá aprobar un plan integral de coordinación y calendario, el cual deberá contener, por lo me</w:t>
      </w:r>
      <w:r w:rsidRPr="00BF04EA">
        <w:rPr>
          <w:rFonts w:ascii="Arial" w:eastAsia="Calibri" w:hAnsi="Arial" w:cs="Arial"/>
          <w:sz w:val="22"/>
          <w:szCs w:val="22"/>
          <w:lang w:val="es-MX" w:eastAsia="en-US"/>
        </w:rPr>
        <w:softHyphen/>
        <w:t xml:space="preserve">nos, lo siguiente: </w:t>
      </w:r>
    </w:p>
    <w:p w14:paraId="309386DE" w14:textId="77777777" w:rsidR="00BF04EA" w:rsidRPr="00BF04EA" w:rsidRDefault="00BF04EA" w:rsidP="00BF04EA">
      <w:pPr>
        <w:spacing w:line="360" w:lineRule="auto"/>
        <w:jc w:val="both"/>
        <w:rPr>
          <w:rFonts w:ascii="Arial" w:eastAsia="Calibri" w:hAnsi="Arial" w:cs="Arial"/>
          <w:sz w:val="22"/>
          <w:szCs w:val="22"/>
          <w:lang w:val="es-MX" w:eastAsia="en-US"/>
        </w:rPr>
      </w:pPr>
    </w:p>
    <w:p w14:paraId="5503F565" w14:textId="77777777" w:rsidR="00BF04EA" w:rsidRPr="00BF04EA" w:rsidRDefault="00BF04EA" w:rsidP="00BF04EA">
      <w:pPr>
        <w:spacing w:line="360" w:lineRule="auto"/>
        <w:ind w:left="426"/>
        <w:jc w:val="both"/>
        <w:rPr>
          <w:rFonts w:ascii="Arial" w:eastAsia="Calibri" w:hAnsi="Arial" w:cs="Arial"/>
          <w:i/>
          <w:sz w:val="22"/>
          <w:szCs w:val="22"/>
          <w:lang w:val="es-MX" w:eastAsia="en-US"/>
        </w:rPr>
      </w:pPr>
      <w:r w:rsidRPr="00BF04EA">
        <w:rPr>
          <w:rFonts w:ascii="Arial" w:eastAsia="Calibri" w:hAnsi="Arial" w:cs="Arial"/>
          <w:b/>
          <w:bCs/>
          <w:i/>
          <w:sz w:val="22"/>
          <w:szCs w:val="22"/>
          <w:lang w:val="es-MX" w:eastAsia="en-US"/>
        </w:rPr>
        <w:lastRenderedPageBreak/>
        <w:t xml:space="preserve">a) </w:t>
      </w:r>
      <w:r w:rsidRPr="00BF04EA">
        <w:rPr>
          <w:rFonts w:ascii="Arial" w:eastAsia="Calibri" w:hAnsi="Arial" w:cs="Arial"/>
          <w:i/>
          <w:sz w:val="22"/>
          <w:szCs w:val="22"/>
          <w:lang w:val="es-MX" w:eastAsia="en-US"/>
        </w:rPr>
        <w:t xml:space="preserve">Detalle de las actividades a desarrollar por el Instituto; </w:t>
      </w:r>
    </w:p>
    <w:p w14:paraId="13EA12E3" w14:textId="15FC3322" w:rsidR="00BF04EA" w:rsidRPr="00BF04EA" w:rsidRDefault="00BF04EA" w:rsidP="00BF04EA">
      <w:pPr>
        <w:spacing w:line="360" w:lineRule="auto"/>
        <w:ind w:left="426"/>
        <w:jc w:val="both"/>
        <w:rPr>
          <w:rFonts w:ascii="Arial" w:eastAsia="Calibri" w:hAnsi="Arial" w:cs="Arial"/>
          <w:i/>
          <w:sz w:val="22"/>
          <w:szCs w:val="22"/>
          <w:lang w:val="es-MX" w:eastAsia="en-US"/>
        </w:rPr>
      </w:pPr>
      <w:r w:rsidRPr="00BF04EA">
        <w:rPr>
          <w:rFonts w:ascii="Arial" w:eastAsia="Calibri" w:hAnsi="Arial" w:cs="Arial"/>
          <w:b/>
          <w:bCs/>
          <w:i/>
          <w:sz w:val="22"/>
          <w:szCs w:val="22"/>
          <w:lang w:val="es-MX" w:eastAsia="en-US"/>
        </w:rPr>
        <w:t xml:space="preserve">b) </w:t>
      </w:r>
      <w:r w:rsidRPr="00BF04EA">
        <w:rPr>
          <w:rFonts w:ascii="Arial" w:eastAsia="Calibri" w:hAnsi="Arial" w:cs="Arial"/>
          <w:i/>
          <w:sz w:val="22"/>
          <w:szCs w:val="22"/>
          <w:lang w:val="es-MX" w:eastAsia="en-US"/>
        </w:rPr>
        <w:t>Los elementos de coordinación entre el Instituto y el OPL</w:t>
      </w:r>
      <w:r>
        <w:rPr>
          <w:rFonts w:ascii="Arial" w:eastAsia="Calibri" w:hAnsi="Arial" w:cs="Arial"/>
          <w:i/>
          <w:sz w:val="22"/>
          <w:szCs w:val="22"/>
          <w:lang w:val="es-MX" w:eastAsia="en-US"/>
        </w:rPr>
        <w:t xml:space="preserve"> </w:t>
      </w:r>
      <w:r w:rsidRPr="00BF04EA">
        <w:rPr>
          <w:rFonts w:ascii="Arial" w:eastAsia="Calibri" w:hAnsi="Arial" w:cs="Arial"/>
          <w:i/>
          <w:sz w:val="22"/>
          <w:szCs w:val="22"/>
          <w:lang w:val="es-MX" w:eastAsia="en-US"/>
        </w:rPr>
        <w:t>que resulten indispensa</w:t>
      </w:r>
      <w:r w:rsidRPr="00BF04EA">
        <w:rPr>
          <w:rFonts w:ascii="Arial" w:eastAsia="Calibri" w:hAnsi="Arial" w:cs="Arial"/>
          <w:i/>
          <w:sz w:val="22"/>
          <w:szCs w:val="22"/>
          <w:lang w:val="es-MX" w:eastAsia="en-US"/>
        </w:rPr>
        <w:softHyphen/>
        <w:t>bles para determinar los procedimientos que les corresponderán en el ámbito de sus competencias, en términos de lo previsto en este Reglamento y los lineamien</w:t>
      </w:r>
      <w:r w:rsidRPr="00BF04EA">
        <w:rPr>
          <w:rFonts w:ascii="Arial" w:eastAsia="Calibri" w:hAnsi="Arial" w:cs="Arial"/>
          <w:i/>
          <w:sz w:val="22"/>
          <w:szCs w:val="22"/>
          <w:lang w:val="es-MX" w:eastAsia="en-US"/>
        </w:rPr>
        <w:softHyphen/>
        <w:t xml:space="preserve">tos emita el Consejo General, y </w:t>
      </w:r>
    </w:p>
    <w:p w14:paraId="0CDF651F" w14:textId="15E35739" w:rsidR="00BF04EA" w:rsidRDefault="00BF04EA" w:rsidP="00BF04EA">
      <w:pPr>
        <w:spacing w:line="360" w:lineRule="auto"/>
        <w:ind w:left="426"/>
        <w:jc w:val="both"/>
        <w:rPr>
          <w:rFonts w:ascii="Arial" w:eastAsia="Calibri" w:hAnsi="Arial" w:cs="Arial"/>
          <w:sz w:val="22"/>
          <w:szCs w:val="22"/>
          <w:lang w:val="es-MX" w:eastAsia="en-US"/>
        </w:rPr>
      </w:pPr>
      <w:r w:rsidRPr="00BF04EA">
        <w:rPr>
          <w:rFonts w:ascii="Arial" w:eastAsia="Calibri" w:hAnsi="Arial" w:cs="Arial"/>
          <w:b/>
          <w:bCs/>
          <w:i/>
          <w:sz w:val="22"/>
          <w:szCs w:val="22"/>
          <w:lang w:val="es-MX" w:eastAsia="en-US"/>
        </w:rPr>
        <w:t xml:space="preserve">c) </w:t>
      </w:r>
      <w:r w:rsidRPr="00BF04EA">
        <w:rPr>
          <w:rFonts w:ascii="Arial" w:eastAsia="Calibri" w:hAnsi="Arial" w:cs="Arial"/>
          <w:i/>
          <w:sz w:val="22"/>
          <w:szCs w:val="22"/>
          <w:lang w:val="es-MX" w:eastAsia="en-US"/>
        </w:rPr>
        <w:t>Las demás precisiones que resulten necesarias para determinar oportunamente las acciones que deban desarrollar ambas autoridades en el ámbito de sus competen</w:t>
      </w:r>
      <w:r w:rsidRPr="00BF04EA">
        <w:rPr>
          <w:rFonts w:ascii="Arial" w:eastAsia="Calibri" w:hAnsi="Arial" w:cs="Arial"/>
          <w:i/>
          <w:sz w:val="22"/>
          <w:szCs w:val="22"/>
          <w:lang w:val="es-MX" w:eastAsia="en-US"/>
        </w:rPr>
        <w:softHyphen/>
        <w:t>cias.</w:t>
      </w:r>
    </w:p>
    <w:p w14:paraId="1FC97D85" w14:textId="77777777" w:rsidR="006E4EAD" w:rsidRPr="00FF0533" w:rsidRDefault="006E4EAD" w:rsidP="004D2CB8">
      <w:pPr>
        <w:spacing w:line="360" w:lineRule="auto"/>
        <w:jc w:val="both"/>
        <w:rPr>
          <w:rFonts w:ascii="Arial" w:eastAsia="Calibri" w:hAnsi="Arial" w:cs="Arial"/>
          <w:sz w:val="22"/>
          <w:szCs w:val="22"/>
          <w:lang w:val="es-MX" w:eastAsia="en-US"/>
        </w:rPr>
      </w:pPr>
    </w:p>
    <w:p w14:paraId="0FE12B64" w14:textId="0798514D" w:rsidR="00311408" w:rsidRDefault="0053427D" w:rsidP="006A4B91">
      <w:pPr>
        <w:spacing w:line="360" w:lineRule="auto"/>
        <w:jc w:val="both"/>
        <w:rPr>
          <w:rFonts w:ascii="Arial" w:eastAsia="Calibri" w:hAnsi="Arial" w:cs="Arial"/>
          <w:sz w:val="22"/>
          <w:szCs w:val="22"/>
          <w:lang w:eastAsia="en-US"/>
        </w:rPr>
      </w:pPr>
      <w:r>
        <w:rPr>
          <w:rFonts w:ascii="Arial" w:eastAsia="Calibri" w:hAnsi="Arial" w:cs="Arial"/>
          <w:b/>
          <w:sz w:val="22"/>
          <w:szCs w:val="22"/>
          <w:lang w:val="es-MX" w:eastAsia="en-US"/>
        </w:rPr>
        <w:t>12</w:t>
      </w:r>
      <w:r w:rsidR="006E4EAD" w:rsidRPr="00FF0533">
        <w:rPr>
          <w:rFonts w:ascii="Arial" w:eastAsia="Calibri" w:hAnsi="Arial" w:cs="Arial"/>
          <w:b/>
          <w:sz w:val="22"/>
          <w:szCs w:val="22"/>
          <w:lang w:val="es-MX" w:eastAsia="en-US"/>
        </w:rPr>
        <w:t>ª.</w:t>
      </w:r>
      <w:r w:rsidR="005A3A02">
        <w:rPr>
          <w:rFonts w:ascii="Arial" w:eastAsia="Calibri" w:hAnsi="Arial" w:cs="Arial"/>
          <w:b/>
          <w:sz w:val="22"/>
          <w:szCs w:val="22"/>
          <w:lang w:val="es-MX" w:eastAsia="en-US"/>
        </w:rPr>
        <w:t>-</w:t>
      </w:r>
      <w:r w:rsidR="006E4EAD" w:rsidRPr="00FF0533">
        <w:rPr>
          <w:rFonts w:ascii="Arial" w:eastAsia="Calibri" w:hAnsi="Arial" w:cs="Arial"/>
          <w:sz w:val="22"/>
          <w:szCs w:val="22"/>
          <w:lang w:val="es-MX" w:eastAsia="en-US"/>
        </w:rPr>
        <w:t xml:space="preserve"> </w:t>
      </w:r>
      <w:r w:rsidR="006A4B91" w:rsidRPr="00FF0533">
        <w:rPr>
          <w:rFonts w:ascii="Arial" w:eastAsia="Calibri" w:hAnsi="Arial" w:cs="Arial"/>
          <w:sz w:val="22"/>
          <w:szCs w:val="22"/>
          <w:lang w:val="es-MX" w:eastAsia="en-US"/>
        </w:rPr>
        <w:t xml:space="preserve">En mérito de lo expuesto, se presenta el Calendario Electoral oficial de Actividades para el Proceso Electoral Local </w:t>
      </w:r>
      <w:r w:rsidR="00836BFF">
        <w:rPr>
          <w:rFonts w:ascii="Arial" w:eastAsia="Calibri" w:hAnsi="Arial" w:cs="Arial"/>
          <w:sz w:val="22"/>
          <w:szCs w:val="22"/>
          <w:lang w:val="es-MX" w:eastAsia="en-US"/>
        </w:rPr>
        <w:t xml:space="preserve">Extraordinario </w:t>
      </w:r>
      <w:r w:rsidR="006A4B91" w:rsidRPr="00FF0533">
        <w:rPr>
          <w:rFonts w:ascii="Arial" w:eastAsia="Calibri" w:hAnsi="Arial" w:cs="Arial"/>
          <w:sz w:val="22"/>
          <w:szCs w:val="22"/>
          <w:lang w:val="es-MX" w:eastAsia="en-US"/>
        </w:rPr>
        <w:t>20</w:t>
      </w:r>
      <w:r w:rsidR="006A4B91">
        <w:rPr>
          <w:rFonts w:ascii="Arial" w:eastAsia="Calibri" w:hAnsi="Arial" w:cs="Arial"/>
          <w:sz w:val="22"/>
          <w:szCs w:val="22"/>
          <w:lang w:val="es-MX" w:eastAsia="en-US"/>
        </w:rPr>
        <w:t>21</w:t>
      </w:r>
      <w:r w:rsidR="006A4B91" w:rsidRPr="00FF0533">
        <w:rPr>
          <w:rFonts w:ascii="Arial" w:eastAsia="Calibri" w:hAnsi="Arial" w:cs="Arial"/>
          <w:sz w:val="22"/>
          <w:szCs w:val="22"/>
          <w:lang w:val="es-MX" w:eastAsia="en-US"/>
        </w:rPr>
        <w:t>,</w:t>
      </w:r>
      <w:r w:rsidR="00836BFF">
        <w:rPr>
          <w:rFonts w:ascii="Arial" w:eastAsia="Calibri" w:hAnsi="Arial" w:cs="Arial"/>
          <w:sz w:val="22"/>
          <w:szCs w:val="22"/>
          <w:lang w:val="es-MX" w:eastAsia="en-US"/>
        </w:rPr>
        <w:t xml:space="preserve"> relativo a la elección de miembros del Ayuntamiento del municipio de Tecomán,</w:t>
      </w:r>
      <w:r w:rsidR="006A4B91" w:rsidRPr="00FF0533">
        <w:rPr>
          <w:rFonts w:ascii="Arial" w:eastAsia="Calibri" w:hAnsi="Arial" w:cs="Arial"/>
          <w:sz w:val="22"/>
          <w:szCs w:val="22"/>
          <w:lang w:val="es-MX" w:eastAsia="en-US"/>
        </w:rPr>
        <w:t xml:space="preserve"> a fin de que se publicite su contenido y sea del conocimiento general en el Estado de Colima, mismo que forma parte integral del presente documento como </w:t>
      </w:r>
      <w:r w:rsidR="006A4B91" w:rsidRPr="00207990">
        <w:rPr>
          <w:rFonts w:ascii="Arial" w:eastAsia="Calibri" w:hAnsi="Arial" w:cs="Arial"/>
          <w:b/>
          <w:sz w:val="22"/>
          <w:szCs w:val="22"/>
          <w:lang w:val="es-MX" w:eastAsia="en-US"/>
        </w:rPr>
        <w:t>ANEXO ÚNICO</w:t>
      </w:r>
      <w:r w:rsidR="006A4B91" w:rsidRPr="00207990">
        <w:rPr>
          <w:rFonts w:ascii="Arial" w:eastAsia="Calibri" w:hAnsi="Arial" w:cs="Arial"/>
          <w:sz w:val="22"/>
          <w:szCs w:val="22"/>
          <w:lang w:val="es-MX" w:eastAsia="en-US"/>
        </w:rPr>
        <w:t>.</w:t>
      </w:r>
      <w:r w:rsidR="00311408" w:rsidRPr="00311408">
        <w:rPr>
          <w:rFonts w:ascii="Arial" w:eastAsia="Calibri" w:hAnsi="Arial" w:cs="Arial"/>
          <w:sz w:val="22"/>
          <w:szCs w:val="22"/>
          <w:lang w:eastAsia="en-US"/>
        </w:rPr>
        <w:t xml:space="preserve"> </w:t>
      </w:r>
    </w:p>
    <w:p w14:paraId="4C4A4729" w14:textId="77777777" w:rsidR="00207990" w:rsidRDefault="00207990" w:rsidP="006A4B91">
      <w:pPr>
        <w:spacing w:line="360" w:lineRule="auto"/>
        <w:jc w:val="both"/>
        <w:rPr>
          <w:rFonts w:ascii="Arial" w:eastAsia="Calibri" w:hAnsi="Arial" w:cs="Arial"/>
          <w:sz w:val="22"/>
          <w:szCs w:val="22"/>
          <w:lang w:eastAsia="en-US"/>
        </w:rPr>
      </w:pPr>
    </w:p>
    <w:p w14:paraId="5898D3B3" w14:textId="06194EE6" w:rsidR="006E4EAD" w:rsidRDefault="00207990" w:rsidP="006A4B91">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Tal C</w:t>
      </w:r>
      <w:r w:rsidR="00311408" w:rsidRPr="004C4977">
        <w:rPr>
          <w:rFonts w:ascii="Arial" w:eastAsia="Calibri" w:hAnsi="Arial" w:cs="Arial"/>
          <w:sz w:val="22"/>
          <w:szCs w:val="22"/>
          <w:lang w:eastAsia="en-US"/>
        </w:rPr>
        <w:t xml:space="preserve">alendario </w:t>
      </w:r>
      <w:r>
        <w:rPr>
          <w:rFonts w:ascii="Arial" w:eastAsia="Calibri" w:hAnsi="Arial" w:cs="Arial"/>
          <w:sz w:val="22"/>
          <w:szCs w:val="22"/>
          <w:lang w:eastAsia="en-US"/>
        </w:rPr>
        <w:t>E</w:t>
      </w:r>
      <w:r w:rsidR="00311408" w:rsidRPr="004C4977">
        <w:rPr>
          <w:rFonts w:ascii="Arial" w:eastAsia="Calibri" w:hAnsi="Arial" w:cs="Arial"/>
          <w:sz w:val="22"/>
          <w:szCs w:val="22"/>
          <w:lang w:eastAsia="en-US"/>
        </w:rPr>
        <w:t>lectoral constituye una herramienta orientadora del proceso comicial, en el que se establece la temporalidad en la que se realizarán las activi</w:t>
      </w:r>
      <w:r w:rsidR="00C321B6">
        <w:rPr>
          <w:rFonts w:ascii="Arial" w:eastAsia="Calibri" w:hAnsi="Arial" w:cs="Arial"/>
          <w:sz w:val="22"/>
          <w:szCs w:val="22"/>
          <w:lang w:eastAsia="en-US"/>
        </w:rPr>
        <w:t>dades a desarrollar durante el</w:t>
      </w:r>
      <w:r w:rsidR="00311408" w:rsidRPr="004C4977">
        <w:rPr>
          <w:rFonts w:ascii="Arial" w:eastAsia="Calibri" w:hAnsi="Arial" w:cs="Arial"/>
          <w:sz w:val="22"/>
          <w:szCs w:val="22"/>
          <w:lang w:eastAsia="en-US"/>
        </w:rPr>
        <w:t xml:space="preserve"> </w:t>
      </w:r>
      <w:r w:rsidR="00836BFF">
        <w:rPr>
          <w:rFonts w:ascii="Arial" w:eastAsia="Calibri" w:hAnsi="Arial" w:cs="Arial"/>
          <w:sz w:val="22"/>
          <w:szCs w:val="22"/>
          <w:lang w:eastAsia="en-US"/>
        </w:rPr>
        <w:t>referido Proceso Electoral Extrao</w:t>
      </w:r>
      <w:r w:rsidRPr="004C4977">
        <w:rPr>
          <w:rFonts w:ascii="Arial" w:eastAsia="Calibri" w:hAnsi="Arial" w:cs="Arial"/>
          <w:sz w:val="22"/>
          <w:szCs w:val="22"/>
          <w:lang w:eastAsia="en-US"/>
        </w:rPr>
        <w:t>rdinario</w:t>
      </w:r>
      <w:r>
        <w:rPr>
          <w:rFonts w:ascii="Arial" w:eastAsia="Calibri" w:hAnsi="Arial" w:cs="Arial"/>
          <w:sz w:val="22"/>
          <w:szCs w:val="22"/>
          <w:lang w:eastAsia="en-US"/>
        </w:rPr>
        <w:t xml:space="preserve">, el cual </w:t>
      </w:r>
      <w:r w:rsidR="00311408" w:rsidRPr="004C4977">
        <w:rPr>
          <w:rFonts w:ascii="Arial" w:eastAsia="Calibri" w:hAnsi="Arial" w:cs="Arial"/>
          <w:sz w:val="22"/>
          <w:szCs w:val="22"/>
          <w:lang w:eastAsia="en-US"/>
        </w:rPr>
        <w:t xml:space="preserve">se ha estructurado de manera cronológica atendiendo a las diferentes etapas del </w:t>
      </w:r>
      <w:r>
        <w:rPr>
          <w:rFonts w:ascii="Arial" w:eastAsia="Calibri" w:hAnsi="Arial" w:cs="Arial"/>
          <w:sz w:val="22"/>
          <w:szCs w:val="22"/>
          <w:lang w:eastAsia="en-US"/>
        </w:rPr>
        <w:t>mismo</w:t>
      </w:r>
      <w:r w:rsidR="00311408" w:rsidRPr="004C4977">
        <w:rPr>
          <w:rFonts w:ascii="Arial" w:eastAsia="Calibri" w:hAnsi="Arial" w:cs="Arial"/>
          <w:sz w:val="22"/>
          <w:szCs w:val="22"/>
          <w:lang w:eastAsia="en-US"/>
        </w:rPr>
        <w:t xml:space="preserve">, en términos de la normatividad aplicable, que se establece como fundamento en el mismo </w:t>
      </w:r>
      <w:r>
        <w:rPr>
          <w:rFonts w:ascii="Arial" w:eastAsia="Calibri" w:hAnsi="Arial" w:cs="Arial"/>
          <w:sz w:val="22"/>
          <w:szCs w:val="22"/>
          <w:lang w:eastAsia="en-US"/>
        </w:rPr>
        <w:t>C</w:t>
      </w:r>
      <w:r w:rsidR="00311408" w:rsidRPr="004C4977">
        <w:rPr>
          <w:rFonts w:ascii="Arial" w:eastAsia="Calibri" w:hAnsi="Arial" w:cs="Arial"/>
          <w:sz w:val="22"/>
          <w:szCs w:val="22"/>
          <w:lang w:eastAsia="en-US"/>
        </w:rPr>
        <w:t>alendario.</w:t>
      </w:r>
    </w:p>
    <w:p w14:paraId="79FE51C4" w14:textId="77777777" w:rsidR="006E4EAD" w:rsidRPr="00FF0533" w:rsidRDefault="006E4EAD" w:rsidP="004D2CB8">
      <w:pPr>
        <w:spacing w:line="360" w:lineRule="auto"/>
        <w:jc w:val="both"/>
        <w:rPr>
          <w:rFonts w:ascii="Arial" w:eastAsia="Calibri" w:hAnsi="Arial" w:cs="Arial"/>
          <w:sz w:val="22"/>
          <w:szCs w:val="22"/>
          <w:lang w:val="es-MX" w:eastAsia="en-US"/>
        </w:rPr>
      </w:pPr>
    </w:p>
    <w:p w14:paraId="3B5DB764" w14:textId="29BF5181" w:rsidR="006E4EAD" w:rsidRDefault="006E4EAD" w:rsidP="004D2CB8">
      <w:pPr>
        <w:spacing w:line="360" w:lineRule="auto"/>
        <w:jc w:val="both"/>
        <w:rPr>
          <w:rFonts w:ascii="Arial" w:eastAsia="Calibri" w:hAnsi="Arial" w:cs="Arial"/>
          <w:sz w:val="22"/>
          <w:szCs w:val="22"/>
          <w:lang w:val="es-MX" w:eastAsia="en-US"/>
        </w:rPr>
      </w:pPr>
      <w:r w:rsidRPr="00FF0533">
        <w:rPr>
          <w:rFonts w:ascii="Arial" w:eastAsia="Calibri" w:hAnsi="Arial" w:cs="Arial"/>
          <w:sz w:val="22"/>
          <w:szCs w:val="22"/>
          <w:lang w:val="es-MX" w:eastAsia="en-US"/>
        </w:rPr>
        <w:t>En virtud de las anteriores consideraciones y fundamentos invocados, se emiten los siguientes puntos de</w:t>
      </w:r>
    </w:p>
    <w:p w14:paraId="2BA69449" w14:textId="77777777" w:rsidR="00BF04EA" w:rsidRPr="00FF0533" w:rsidRDefault="00BF04EA" w:rsidP="004D2CB8">
      <w:pPr>
        <w:spacing w:line="360" w:lineRule="auto"/>
        <w:jc w:val="both"/>
        <w:rPr>
          <w:rFonts w:ascii="Arial" w:eastAsia="Calibri" w:hAnsi="Arial" w:cs="Arial"/>
          <w:sz w:val="22"/>
          <w:szCs w:val="22"/>
          <w:lang w:val="es-MX" w:eastAsia="en-US"/>
        </w:rPr>
      </w:pPr>
    </w:p>
    <w:p w14:paraId="15514901" w14:textId="77777777" w:rsidR="006E4EAD" w:rsidRPr="00FF0533" w:rsidRDefault="006E4EAD" w:rsidP="004D2CB8">
      <w:pPr>
        <w:spacing w:line="360" w:lineRule="auto"/>
        <w:jc w:val="center"/>
        <w:rPr>
          <w:rFonts w:ascii="Arial" w:eastAsia="Calibri" w:hAnsi="Arial" w:cs="Arial"/>
          <w:b/>
          <w:sz w:val="22"/>
          <w:szCs w:val="22"/>
          <w:lang w:val="es-MX" w:eastAsia="en-US"/>
        </w:rPr>
      </w:pPr>
      <w:r w:rsidRPr="00FF0533">
        <w:rPr>
          <w:rFonts w:ascii="Arial" w:eastAsia="Calibri" w:hAnsi="Arial" w:cs="Arial"/>
          <w:b/>
          <w:sz w:val="22"/>
          <w:szCs w:val="22"/>
          <w:lang w:val="es-MX" w:eastAsia="en-US"/>
        </w:rPr>
        <w:t>A C U E R D O:</w:t>
      </w:r>
    </w:p>
    <w:p w14:paraId="6A6A5E63" w14:textId="77777777" w:rsidR="006E4EAD" w:rsidRPr="00FF0533" w:rsidRDefault="006E4EAD" w:rsidP="004D2CB8">
      <w:pPr>
        <w:spacing w:line="360" w:lineRule="auto"/>
        <w:jc w:val="both"/>
        <w:rPr>
          <w:rFonts w:ascii="Arial" w:eastAsia="Calibri" w:hAnsi="Arial" w:cs="Arial"/>
          <w:b/>
          <w:sz w:val="22"/>
          <w:szCs w:val="22"/>
          <w:lang w:val="es-MX" w:eastAsia="en-US"/>
        </w:rPr>
      </w:pPr>
    </w:p>
    <w:p w14:paraId="0DB3F08F" w14:textId="1D7FD955" w:rsidR="006E4EAD" w:rsidRPr="00FF0533" w:rsidRDefault="006E4EAD" w:rsidP="004D2CB8">
      <w:pPr>
        <w:spacing w:line="360" w:lineRule="auto"/>
        <w:jc w:val="both"/>
        <w:rPr>
          <w:rFonts w:ascii="Arial" w:eastAsia="Calibri" w:hAnsi="Arial" w:cs="Arial"/>
          <w:sz w:val="22"/>
          <w:szCs w:val="22"/>
          <w:lang w:val="es-MX" w:eastAsia="en-US"/>
        </w:rPr>
      </w:pPr>
      <w:r w:rsidRPr="00FF0533">
        <w:rPr>
          <w:rFonts w:ascii="Arial" w:eastAsia="Calibri" w:hAnsi="Arial" w:cs="Arial"/>
          <w:b/>
          <w:sz w:val="22"/>
          <w:szCs w:val="22"/>
          <w:lang w:val="es-MX" w:eastAsia="en-US"/>
        </w:rPr>
        <w:t>PRIMERO:</w:t>
      </w:r>
      <w:r w:rsidRPr="00FF0533">
        <w:rPr>
          <w:rFonts w:ascii="Arial" w:eastAsia="Calibri" w:hAnsi="Arial" w:cs="Arial"/>
          <w:sz w:val="22"/>
          <w:szCs w:val="22"/>
          <w:lang w:val="es-MX" w:eastAsia="en-US"/>
        </w:rPr>
        <w:t xml:space="preserve"> Este Consejo General, en atención de los argumentos vertidos, aprueba y determina el </w:t>
      </w:r>
      <w:r w:rsidR="00BF04EA" w:rsidRPr="00BF04EA">
        <w:rPr>
          <w:rFonts w:ascii="Arial" w:eastAsia="Calibri" w:hAnsi="Arial" w:cs="Arial"/>
          <w:b/>
          <w:sz w:val="22"/>
          <w:szCs w:val="22"/>
          <w:lang w:val="es-MX" w:eastAsia="en-US"/>
        </w:rPr>
        <w:t>Calendario Electoral oficial de Actividades para el Proceso Electoral Local Extraordinario 2021, relativo a la elección de miembros del Ayuntamiento del municipio de Tecomán</w:t>
      </w:r>
      <w:r w:rsidRPr="005A3A02">
        <w:rPr>
          <w:rFonts w:ascii="Arial" w:eastAsia="Calibri" w:hAnsi="Arial" w:cs="Arial"/>
          <w:b/>
          <w:sz w:val="22"/>
          <w:szCs w:val="22"/>
          <w:lang w:val="es-MX" w:eastAsia="en-US"/>
        </w:rPr>
        <w:t>,</w:t>
      </w:r>
      <w:r w:rsidRPr="00FF0533">
        <w:rPr>
          <w:rFonts w:ascii="Arial" w:eastAsia="Calibri" w:hAnsi="Arial" w:cs="Arial"/>
          <w:sz w:val="22"/>
          <w:szCs w:val="22"/>
          <w:lang w:val="es-MX" w:eastAsia="en-US"/>
        </w:rPr>
        <w:t xml:space="preserve"> que deberán observar el Consejo General y el </w:t>
      </w:r>
      <w:r w:rsidR="00207990">
        <w:rPr>
          <w:rFonts w:ascii="Arial" w:eastAsia="Calibri" w:hAnsi="Arial" w:cs="Arial"/>
          <w:sz w:val="22"/>
          <w:szCs w:val="22"/>
          <w:lang w:val="es-MX" w:eastAsia="en-US"/>
        </w:rPr>
        <w:t>p</w:t>
      </w:r>
      <w:r w:rsidRPr="00FF0533">
        <w:rPr>
          <w:rFonts w:ascii="Arial" w:eastAsia="Calibri" w:hAnsi="Arial" w:cs="Arial"/>
          <w:sz w:val="22"/>
          <w:szCs w:val="22"/>
          <w:lang w:val="es-MX" w:eastAsia="en-US"/>
        </w:rPr>
        <w:t xml:space="preserve">ersonal del Instituto; </w:t>
      </w:r>
      <w:r w:rsidR="00BF04EA">
        <w:rPr>
          <w:rFonts w:ascii="Arial" w:eastAsia="Calibri" w:hAnsi="Arial" w:cs="Arial"/>
          <w:sz w:val="22"/>
          <w:szCs w:val="22"/>
          <w:lang w:val="es-MX" w:eastAsia="en-US"/>
        </w:rPr>
        <w:t>el Consejo Municipal Electoral de Tecomán</w:t>
      </w:r>
      <w:r w:rsidRPr="00FF0533">
        <w:rPr>
          <w:rFonts w:ascii="Arial" w:eastAsia="Calibri" w:hAnsi="Arial" w:cs="Arial"/>
          <w:sz w:val="22"/>
          <w:szCs w:val="22"/>
          <w:lang w:val="es-MX" w:eastAsia="en-US"/>
        </w:rPr>
        <w:t>, los Partidos Políticos</w:t>
      </w:r>
      <w:r w:rsidR="00151869">
        <w:rPr>
          <w:rFonts w:ascii="Arial" w:eastAsia="Calibri" w:hAnsi="Arial" w:cs="Arial"/>
          <w:sz w:val="22"/>
          <w:szCs w:val="22"/>
          <w:lang w:val="es-MX" w:eastAsia="en-US"/>
        </w:rPr>
        <w:t>, las candidaturas independientes</w:t>
      </w:r>
      <w:r w:rsidR="00BF04EA">
        <w:rPr>
          <w:rFonts w:ascii="Arial" w:eastAsia="Calibri" w:hAnsi="Arial" w:cs="Arial"/>
          <w:sz w:val="22"/>
          <w:szCs w:val="22"/>
          <w:lang w:val="es-MX" w:eastAsia="en-US"/>
        </w:rPr>
        <w:t xml:space="preserve">, en su caso, </w:t>
      </w:r>
      <w:r w:rsidRPr="00FF0533">
        <w:rPr>
          <w:rFonts w:ascii="Arial" w:eastAsia="Calibri" w:hAnsi="Arial" w:cs="Arial"/>
          <w:sz w:val="22"/>
          <w:szCs w:val="22"/>
          <w:lang w:val="es-MX" w:eastAsia="en-US"/>
        </w:rPr>
        <w:t>y la ciudadanía en general; de c</w:t>
      </w:r>
      <w:r w:rsidR="0053427D">
        <w:rPr>
          <w:rFonts w:ascii="Arial" w:eastAsia="Calibri" w:hAnsi="Arial" w:cs="Arial"/>
          <w:sz w:val="22"/>
          <w:szCs w:val="22"/>
          <w:lang w:val="es-MX" w:eastAsia="en-US"/>
        </w:rPr>
        <w:t>onformidad a lo establecido en las consideraciones anteriores</w:t>
      </w:r>
      <w:r w:rsidRPr="00FF0533">
        <w:rPr>
          <w:rFonts w:ascii="Arial" w:eastAsia="Calibri" w:hAnsi="Arial" w:cs="Arial"/>
          <w:sz w:val="22"/>
          <w:szCs w:val="22"/>
          <w:lang w:val="es-MX" w:eastAsia="en-US"/>
        </w:rPr>
        <w:t xml:space="preserve"> y </w:t>
      </w:r>
      <w:r w:rsidR="0053427D">
        <w:rPr>
          <w:rFonts w:ascii="Arial" w:eastAsia="Calibri" w:hAnsi="Arial" w:cs="Arial"/>
          <w:sz w:val="22"/>
          <w:szCs w:val="22"/>
          <w:lang w:val="es-MX" w:eastAsia="en-US"/>
        </w:rPr>
        <w:t>cuyo instrumento forma parte integral de este Acuerdo</w:t>
      </w:r>
      <w:r w:rsidRPr="00FF0533">
        <w:rPr>
          <w:rFonts w:ascii="Arial" w:eastAsia="Calibri" w:hAnsi="Arial" w:cs="Arial"/>
          <w:sz w:val="22"/>
          <w:szCs w:val="22"/>
          <w:lang w:val="es-MX" w:eastAsia="en-US"/>
        </w:rPr>
        <w:t xml:space="preserve"> </w:t>
      </w:r>
      <w:r w:rsidR="00207990">
        <w:rPr>
          <w:rFonts w:ascii="Arial" w:eastAsia="Calibri" w:hAnsi="Arial" w:cs="Arial"/>
          <w:sz w:val="22"/>
          <w:szCs w:val="22"/>
          <w:lang w:val="es-MX" w:eastAsia="en-US"/>
        </w:rPr>
        <w:t xml:space="preserve">como </w:t>
      </w:r>
      <w:r w:rsidRPr="00207990">
        <w:rPr>
          <w:rFonts w:ascii="Arial" w:eastAsia="Calibri" w:hAnsi="Arial" w:cs="Arial"/>
          <w:b/>
          <w:sz w:val="22"/>
          <w:szCs w:val="22"/>
          <w:lang w:val="es-MX" w:eastAsia="en-US"/>
        </w:rPr>
        <w:t>ANEXO ÚNICO</w:t>
      </w:r>
      <w:r w:rsidRPr="00FF0533">
        <w:rPr>
          <w:rFonts w:ascii="Arial" w:eastAsia="Calibri" w:hAnsi="Arial" w:cs="Arial"/>
          <w:sz w:val="22"/>
          <w:szCs w:val="22"/>
          <w:lang w:val="es-MX" w:eastAsia="en-US"/>
        </w:rPr>
        <w:t>.</w:t>
      </w:r>
    </w:p>
    <w:p w14:paraId="4B204357" w14:textId="77777777" w:rsidR="006E4EAD" w:rsidRPr="00FF0533" w:rsidRDefault="006E4EAD" w:rsidP="004D2CB8">
      <w:pPr>
        <w:spacing w:line="360" w:lineRule="auto"/>
        <w:jc w:val="both"/>
        <w:rPr>
          <w:rFonts w:ascii="Arial" w:eastAsia="Calibri" w:hAnsi="Arial" w:cs="Arial"/>
          <w:sz w:val="22"/>
          <w:szCs w:val="22"/>
          <w:lang w:val="es-MX" w:eastAsia="en-US"/>
        </w:rPr>
      </w:pPr>
    </w:p>
    <w:p w14:paraId="2FC42C96" w14:textId="47952BA4" w:rsidR="006E4EAD" w:rsidRPr="00FF0533" w:rsidRDefault="006E4EAD" w:rsidP="004D2CB8">
      <w:pPr>
        <w:spacing w:line="360" w:lineRule="auto"/>
        <w:jc w:val="both"/>
        <w:rPr>
          <w:rFonts w:ascii="Arial" w:eastAsia="Calibri" w:hAnsi="Arial" w:cs="Arial"/>
          <w:sz w:val="22"/>
          <w:szCs w:val="22"/>
          <w:lang w:val="es-MX" w:eastAsia="en-US"/>
        </w:rPr>
      </w:pPr>
      <w:r w:rsidRPr="00FF0533">
        <w:rPr>
          <w:rFonts w:ascii="Arial" w:eastAsia="Calibri" w:hAnsi="Arial" w:cs="Arial"/>
          <w:b/>
          <w:sz w:val="22"/>
          <w:szCs w:val="22"/>
          <w:lang w:val="es-MX" w:eastAsia="en-US"/>
        </w:rPr>
        <w:lastRenderedPageBreak/>
        <w:t>SEGUNDO:</w:t>
      </w:r>
      <w:r w:rsidRPr="00FF0533">
        <w:rPr>
          <w:rFonts w:ascii="Arial" w:eastAsia="Calibri" w:hAnsi="Arial" w:cs="Arial"/>
          <w:sz w:val="22"/>
          <w:szCs w:val="22"/>
          <w:lang w:val="es-MX" w:eastAsia="en-US"/>
        </w:rPr>
        <w:t xml:space="preserve"> El Calendario </w:t>
      </w:r>
      <w:r w:rsidR="00207990">
        <w:rPr>
          <w:rFonts w:ascii="Arial" w:eastAsia="Calibri" w:hAnsi="Arial" w:cs="Arial"/>
          <w:sz w:val="22"/>
          <w:szCs w:val="22"/>
          <w:lang w:val="es-MX" w:eastAsia="en-US"/>
        </w:rPr>
        <w:t>E</w:t>
      </w:r>
      <w:r w:rsidRPr="00FF0533">
        <w:rPr>
          <w:rFonts w:ascii="Arial" w:eastAsia="Calibri" w:hAnsi="Arial" w:cs="Arial"/>
          <w:sz w:val="22"/>
          <w:szCs w:val="22"/>
          <w:lang w:val="es-MX" w:eastAsia="en-US"/>
        </w:rPr>
        <w:t>lectoral de Actividades podrá ser enriquecido en su oportunidad, con base a los lineamientos y determinaciones que emita el Instituto Nacional Electoral, así como también</w:t>
      </w:r>
      <w:r w:rsidR="005069C2" w:rsidRPr="005069C2">
        <w:t xml:space="preserve"> </w:t>
      </w:r>
      <w:r w:rsidR="005069C2" w:rsidRPr="005069C2">
        <w:rPr>
          <w:rFonts w:ascii="Arial" w:eastAsia="Calibri" w:hAnsi="Arial" w:cs="Arial"/>
          <w:sz w:val="22"/>
          <w:szCs w:val="22"/>
          <w:lang w:val="es-MX" w:eastAsia="en-US"/>
        </w:rPr>
        <w:t>las demás disposiciones que emitan las autoridades jurisdiccionales electorales</w:t>
      </w:r>
      <w:r w:rsidR="005069C2">
        <w:rPr>
          <w:rFonts w:ascii="Arial" w:eastAsia="Calibri" w:hAnsi="Arial" w:cs="Arial"/>
          <w:sz w:val="22"/>
          <w:szCs w:val="22"/>
          <w:lang w:val="es-MX" w:eastAsia="en-US"/>
        </w:rPr>
        <w:t xml:space="preserve"> y</w:t>
      </w:r>
      <w:r w:rsidRPr="00FF0533">
        <w:rPr>
          <w:rFonts w:ascii="Arial" w:eastAsia="Calibri" w:hAnsi="Arial" w:cs="Arial"/>
          <w:sz w:val="22"/>
          <w:szCs w:val="22"/>
          <w:lang w:val="es-MX" w:eastAsia="en-US"/>
        </w:rPr>
        <w:t xml:space="preserve"> por los </w:t>
      </w:r>
      <w:r w:rsidR="00207990">
        <w:rPr>
          <w:rFonts w:ascii="Arial" w:eastAsia="Calibri" w:hAnsi="Arial" w:cs="Arial"/>
          <w:sz w:val="22"/>
          <w:szCs w:val="22"/>
          <w:lang w:val="es-MX" w:eastAsia="en-US"/>
        </w:rPr>
        <w:t>A</w:t>
      </w:r>
      <w:r w:rsidRPr="00FF0533">
        <w:rPr>
          <w:rFonts w:ascii="Arial" w:eastAsia="Calibri" w:hAnsi="Arial" w:cs="Arial"/>
          <w:sz w:val="22"/>
          <w:szCs w:val="22"/>
          <w:lang w:val="es-MX" w:eastAsia="en-US"/>
        </w:rPr>
        <w:t xml:space="preserve">cuerdos y </w:t>
      </w:r>
      <w:r w:rsidR="00207990">
        <w:rPr>
          <w:rFonts w:ascii="Arial" w:eastAsia="Calibri" w:hAnsi="Arial" w:cs="Arial"/>
          <w:sz w:val="22"/>
          <w:szCs w:val="22"/>
          <w:lang w:val="es-MX" w:eastAsia="en-US"/>
        </w:rPr>
        <w:t>R</w:t>
      </w:r>
      <w:r w:rsidRPr="00FF0533">
        <w:rPr>
          <w:rFonts w:ascii="Arial" w:eastAsia="Calibri" w:hAnsi="Arial" w:cs="Arial"/>
          <w:sz w:val="22"/>
          <w:szCs w:val="22"/>
          <w:lang w:val="es-MX" w:eastAsia="en-US"/>
        </w:rPr>
        <w:t>esoluciones que conforme a la ley emita el Consejo General del Instituto Electoral del Estado, durante el desarrollo</w:t>
      </w:r>
      <w:r w:rsidR="005A3A02">
        <w:rPr>
          <w:rFonts w:ascii="Arial" w:eastAsia="Calibri" w:hAnsi="Arial" w:cs="Arial"/>
          <w:sz w:val="22"/>
          <w:szCs w:val="22"/>
          <w:lang w:val="es-MX" w:eastAsia="en-US"/>
        </w:rPr>
        <w:t xml:space="preserve"> del </w:t>
      </w:r>
      <w:r w:rsidR="00BF04EA">
        <w:rPr>
          <w:rFonts w:ascii="Arial" w:eastAsia="Calibri" w:hAnsi="Arial" w:cs="Arial"/>
          <w:sz w:val="22"/>
          <w:szCs w:val="22"/>
          <w:lang w:val="es-MX" w:eastAsia="en-US"/>
        </w:rPr>
        <w:t xml:space="preserve">referido </w:t>
      </w:r>
      <w:r w:rsidR="005A3A02">
        <w:rPr>
          <w:rFonts w:ascii="Arial" w:eastAsia="Calibri" w:hAnsi="Arial" w:cs="Arial"/>
          <w:sz w:val="22"/>
          <w:szCs w:val="22"/>
          <w:lang w:val="es-MX" w:eastAsia="en-US"/>
        </w:rPr>
        <w:t xml:space="preserve">Proceso Electoral Local </w:t>
      </w:r>
      <w:r w:rsidR="00BF04EA">
        <w:rPr>
          <w:rFonts w:ascii="Arial" w:eastAsia="Calibri" w:hAnsi="Arial" w:cs="Arial"/>
          <w:sz w:val="22"/>
          <w:szCs w:val="22"/>
          <w:lang w:val="es-MX" w:eastAsia="en-US"/>
        </w:rPr>
        <w:t xml:space="preserve">Extraordinario </w:t>
      </w:r>
      <w:r w:rsidRPr="00FF0533">
        <w:rPr>
          <w:rFonts w:ascii="Arial" w:eastAsia="Calibri" w:hAnsi="Arial" w:cs="Arial"/>
          <w:sz w:val="22"/>
          <w:szCs w:val="22"/>
          <w:lang w:val="es-MX" w:eastAsia="en-US"/>
        </w:rPr>
        <w:t>20</w:t>
      </w:r>
      <w:r w:rsidR="005A3A02">
        <w:rPr>
          <w:rFonts w:ascii="Arial" w:eastAsia="Calibri" w:hAnsi="Arial" w:cs="Arial"/>
          <w:sz w:val="22"/>
          <w:szCs w:val="22"/>
          <w:lang w:val="es-MX" w:eastAsia="en-US"/>
        </w:rPr>
        <w:t>21</w:t>
      </w:r>
      <w:r w:rsidRPr="00FF0533">
        <w:rPr>
          <w:rFonts w:ascii="Arial" w:eastAsia="Calibri" w:hAnsi="Arial" w:cs="Arial"/>
          <w:sz w:val="22"/>
          <w:szCs w:val="22"/>
          <w:lang w:val="es-MX" w:eastAsia="en-US"/>
        </w:rPr>
        <w:t xml:space="preserve">. </w:t>
      </w:r>
    </w:p>
    <w:p w14:paraId="13EF3104" w14:textId="77777777" w:rsidR="006E4EAD" w:rsidRPr="00FF0533" w:rsidRDefault="006E4EAD" w:rsidP="004D2CB8">
      <w:pPr>
        <w:spacing w:line="360" w:lineRule="auto"/>
        <w:jc w:val="both"/>
        <w:rPr>
          <w:rFonts w:ascii="Arial" w:eastAsia="Calibri" w:hAnsi="Arial" w:cs="Arial"/>
          <w:sz w:val="22"/>
          <w:szCs w:val="22"/>
          <w:lang w:val="es-MX" w:eastAsia="en-US"/>
        </w:rPr>
      </w:pPr>
    </w:p>
    <w:p w14:paraId="5A38149C" w14:textId="7BB24931" w:rsidR="006E4EAD" w:rsidRPr="00FF0533" w:rsidRDefault="006E4EAD" w:rsidP="004D2CB8">
      <w:pPr>
        <w:spacing w:line="360" w:lineRule="auto"/>
        <w:jc w:val="both"/>
        <w:rPr>
          <w:rFonts w:ascii="Arial" w:hAnsi="Arial" w:cs="Arial"/>
          <w:sz w:val="22"/>
          <w:szCs w:val="22"/>
        </w:rPr>
      </w:pPr>
      <w:r w:rsidRPr="00FF0533">
        <w:rPr>
          <w:rFonts w:ascii="Arial" w:hAnsi="Arial" w:cs="Arial"/>
          <w:b/>
          <w:sz w:val="22"/>
          <w:szCs w:val="22"/>
        </w:rPr>
        <w:t>TERCERO</w:t>
      </w:r>
      <w:r w:rsidR="005A3A02">
        <w:rPr>
          <w:rFonts w:ascii="Arial" w:hAnsi="Arial" w:cs="Arial"/>
          <w:b/>
          <w:sz w:val="22"/>
          <w:szCs w:val="22"/>
        </w:rPr>
        <w:t>:</w:t>
      </w:r>
      <w:r w:rsidRPr="00FF0533">
        <w:rPr>
          <w:rFonts w:ascii="Arial" w:hAnsi="Arial" w:cs="Arial"/>
          <w:sz w:val="22"/>
          <w:szCs w:val="22"/>
        </w:rPr>
        <w:t xml:space="preserve"> </w:t>
      </w:r>
      <w:r w:rsidRPr="00FF0533">
        <w:rPr>
          <w:rFonts w:ascii="Arial" w:hAnsi="Arial" w:cs="Arial"/>
          <w:sz w:val="22"/>
          <w:szCs w:val="22"/>
          <w:lang w:val="es-MX"/>
        </w:rPr>
        <w:t xml:space="preserve">Notifíquese el presente documento por conducto de Secretaría Ejecutiva, </w:t>
      </w:r>
      <w:r w:rsidR="00207990">
        <w:rPr>
          <w:rFonts w:ascii="Arial" w:hAnsi="Arial" w:cs="Arial"/>
          <w:sz w:val="22"/>
          <w:szCs w:val="22"/>
          <w:lang w:val="es-MX"/>
        </w:rPr>
        <w:t xml:space="preserve">al </w:t>
      </w:r>
      <w:r w:rsidR="00207990" w:rsidRPr="00207990">
        <w:rPr>
          <w:rFonts w:ascii="Arial" w:hAnsi="Arial" w:cs="Arial"/>
          <w:bCs/>
          <w:sz w:val="22"/>
          <w:szCs w:val="22"/>
          <w:lang w:val="es-MX" w:eastAsia="es-MX"/>
        </w:rPr>
        <w:t xml:space="preserve">Instituto Nacional Electoral, a través de su </w:t>
      </w:r>
      <w:r w:rsidR="00207990" w:rsidRPr="00207990">
        <w:rPr>
          <w:rFonts w:ascii="Arial" w:hAnsi="Arial" w:cs="Arial"/>
          <w:sz w:val="22"/>
          <w:szCs w:val="22"/>
          <w:lang w:val="es-MX" w:eastAsia="es-MX"/>
        </w:rPr>
        <w:t>Unidad Técnica de Vinculación con los Organismos Públicos Locales</w:t>
      </w:r>
      <w:r w:rsidR="00207990">
        <w:rPr>
          <w:rFonts w:ascii="Arial" w:hAnsi="Arial" w:cs="Arial"/>
          <w:sz w:val="22"/>
          <w:szCs w:val="22"/>
          <w:lang w:val="es-MX" w:eastAsia="es-MX"/>
        </w:rPr>
        <w:t xml:space="preserve">; </w:t>
      </w:r>
      <w:r w:rsidRPr="00FF0533">
        <w:rPr>
          <w:rFonts w:ascii="Arial" w:hAnsi="Arial" w:cs="Arial"/>
          <w:sz w:val="22"/>
          <w:szCs w:val="22"/>
          <w:lang w:val="es-MX"/>
        </w:rPr>
        <w:t>a todos los Partidos Políticos acreditados</w:t>
      </w:r>
      <w:r w:rsidR="00207990">
        <w:rPr>
          <w:rFonts w:ascii="Arial" w:hAnsi="Arial" w:cs="Arial"/>
          <w:sz w:val="22"/>
          <w:szCs w:val="22"/>
          <w:lang w:val="es-MX"/>
        </w:rPr>
        <w:t xml:space="preserve"> y con registro ante este Consejo General;</w:t>
      </w:r>
      <w:r w:rsidRPr="00FF0533">
        <w:rPr>
          <w:rFonts w:ascii="Arial" w:hAnsi="Arial" w:cs="Arial"/>
          <w:sz w:val="22"/>
          <w:szCs w:val="22"/>
          <w:lang w:val="es-MX"/>
        </w:rPr>
        <w:t xml:space="preserve"> </w:t>
      </w:r>
      <w:r w:rsidRPr="00D7358C">
        <w:rPr>
          <w:rFonts w:ascii="Arial" w:hAnsi="Arial" w:cs="Arial"/>
          <w:sz w:val="22"/>
          <w:szCs w:val="22"/>
          <w:lang w:val="es-MX"/>
        </w:rPr>
        <w:t>a</w:t>
      </w:r>
      <w:r w:rsidR="00BF04EA" w:rsidRPr="00D7358C">
        <w:rPr>
          <w:rFonts w:ascii="Arial" w:hAnsi="Arial" w:cs="Arial"/>
          <w:sz w:val="22"/>
          <w:szCs w:val="22"/>
          <w:lang w:val="es-MX"/>
        </w:rPr>
        <w:t>l</w:t>
      </w:r>
      <w:r w:rsidRPr="00D7358C">
        <w:rPr>
          <w:rFonts w:ascii="Arial" w:hAnsi="Arial" w:cs="Arial"/>
          <w:sz w:val="22"/>
          <w:szCs w:val="22"/>
          <w:lang w:val="es-MX"/>
        </w:rPr>
        <w:t xml:space="preserve"> C</w:t>
      </w:r>
      <w:r w:rsidR="00BF04EA" w:rsidRPr="00D7358C">
        <w:rPr>
          <w:rFonts w:ascii="Arial" w:hAnsi="Arial" w:cs="Arial"/>
          <w:sz w:val="22"/>
          <w:szCs w:val="22"/>
          <w:lang w:val="es-MX"/>
        </w:rPr>
        <w:t>onsejo Municipal Electoral de Tecomán</w:t>
      </w:r>
      <w:r w:rsidR="00207990">
        <w:rPr>
          <w:rFonts w:ascii="Arial" w:hAnsi="Arial" w:cs="Arial"/>
          <w:sz w:val="22"/>
          <w:szCs w:val="22"/>
          <w:lang w:val="es-MX"/>
        </w:rPr>
        <w:t xml:space="preserve">; así como a </w:t>
      </w:r>
      <w:r w:rsidR="005A3A02">
        <w:rPr>
          <w:rFonts w:ascii="Arial" w:hAnsi="Arial" w:cs="Arial"/>
          <w:sz w:val="22"/>
          <w:szCs w:val="22"/>
          <w:lang w:val="es-MX"/>
        </w:rPr>
        <w:t xml:space="preserve">todo el personal de este Instituto, </w:t>
      </w:r>
      <w:r w:rsidRPr="00FF0533">
        <w:rPr>
          <w:rFonts w:ascii="Arial" w:hAnsi="Arial" w:cs="Arial"/>
          <w:sz w:val="22"/>
          <w:szCs w:val="22"/>
          <w:lang w:val="es-MX"/>
        </w:rPr>
        <w:t>para que surtan los efectos legales y administrativos correspondientes.</w:t>
      </w:r>
    </w:p>
    <w:p w14:paraId="347B7A51" w14:textId="77777777" w:rsidR="006E4EAD" w:rsidRPr="00FF0533" w:rsidRDefault="006E4EAD" w:rsidP="004D2CB8">
      <w:pPr>
        <w:spacing w:line="360" w:lineRule="auto"/>
        <w:jc w:val="both"/>
        <w:rPr>
          <w:rFonts w:ascii="Arial" w:hAnsi="Arial" w:cs="Arial"/>
          <w:sz w:val="22"/>
          <w:szCs w:val="22"/>
        </w:rPr>
      </w:pPr>
    </w:p>
    <w:p w14:paraId="00104082" w14:textId="77777777" w:rsidR="006E4EAD" w:rsidRPr="00FF0533" w:rsidRDefault="005A3A02" w:rsidP="004D2CB8">
      <w:pPr>
        <w:shd w:val="clear" w:color="auto" w:fill="FFFFFF"/>
        <w:spacing w:line="360" w:lineRule="auto"/>
        <w:jc w:val="both"/>
        <w:rPr>
          <w:rFonts w:ascii="Arial" w:hAnsi="Arial" w:cs="Arial"/>
          <w:bCs/>
          <w:sz w:val="22"/>
          <w:szCs w:val="22"/>
          <w:lang w:val="es-MX" w:eastAsia="es-MX"/>
        </w:rPr>
      </w:pPr>
      <w:r>
        <w:rPr>
          <w:rFonts w:ascii="Arial" w:eastAsia="Calibri" w:hAnsi="Arial" w:cs="Arial"/>
          <w:b/>
          <w:sz w:val="22"/>
          <w:szCs w:val="22"/>
          <w:lang w:val="es-MX" w:eastAsia="en-US"/>
        </w:rPr>
        <w:t>CUARTO:</w:t>
      </w:r>
      <w:r w:rsidR="006E4EAD" w:rsidRPr="00FF0533">
        <w:rPr>
          <w:rFonts w:ascii="Arial" w:eastAsia="Calibri" w:hAnsi="Arial" w:cs="Arial"/>
          <w:sz w:val="22"/>
          <w:szCs w:val="22"/>
          <w:lang w:val="es-MX" w:eastAsia="en-US"/>
        </w:rPr>
        <w:t xml:space="preserve"> </w:t>
      </w:r>
      <w:r w:rsidR="00207990" w:rsidRPr="00FF0533">
        <w:rPr>
          <w:rFonts w:ascii="Arial" w:eastAsia="Calibri" w:hAnsi="Arial" w:cs="Arial"/>
          <w:sz w:val="22"/>
          <w:szCs w:val="22"/>
          <w:lang w:val="es-MX" w:eastAsia="en-US"/>
        </w:rPr>
        <w:t xml:space="preserve">En atención a lo previsto en el artículo 272 del Código Electoral del Estado de Colima, notifíquese el presente Acuerdo, por conducto de la Secretaría Ejecutiva, al Tribunal Electoral del </w:t>
      </w:r>
      <w:r w:rsidR="00207990" w:rsidRPr="005A3A02">
        <w:rPr>
          <w:rFonts w:ascii="Arial" w:eastAsia="Calibri" w:hAnsi="Arial" w:cs="Arial"/>
          <w:sz w:val="22"/>
          <w:szCs w:val="22"/>
          <w:lang w:val="es-MX" w:eastAsia="en-US"/>
        </w:rPr>
        <w:t>Estado de Colima, para los efectos legales a que haya lugar</w:t>
      </w:r>
      <w:r w:rsidR="00207990">
        <w:rPr>
          <w:rFonts w:ascii="Arial" w:eastAsia="Calibri" w:hAnsi="Arial" w:cs="Arial"/>
          <w:sz w:val="22"/>
          <w:szCs w:val="22"/>
          <w:lang w:val="es-MX" w:eastAsia="en-US"/>
        </w:rPr>
        <w:t>.</w:t>
      </w:r>
    </w:p>
    <w:p w14:paraId="0A876EDB" w14:textId="77777777" w:rsidR="006E4EAD" w:rsidRPr="00FF0533" w:rsidRDefault="006E4EAD" w:rsidP="004D2CB8">
      <w:pPr>
        <w:shd w:val="clear" w:color="auto" w:fill="FFFFFF"/>
        <w:spacing w:line="360" w:lineRule="auto"/>
        <w:jc w:val="both"/>
        <w:rPr>
          <w:rFonts w:ascii="Arial" w:hAnsi="Arial" w:cs="Arial"/>
          <w:bCs/>
          <w:sz w:val="22"/>
          <w:szCs w:val="22"/>
          <w:lang w:val="es-MX" w:eastAsia="es-MX"/>
        </w:rPr>
      </w:pPr>
    </w:p>
    <w:p w14:paraId="08B480CF" w14:textId="77777777" w:rsidR="006E4EAD" w:rsidRDefault="006E4EAD" w:rsidP="005A3A02">
      <w:pPr>
        <w:spacing w:line="360" w:lineRule="auto"/>
        <w:jc w:val="both"/>
        <w:rPr>
          <w:rFonts w:ascii="Arial" w:hAnsi="Arial" w:cs="Arial"/>
          <w:sz w:val="22"/>
          <w:szCs w:val="22"/>
        </w:rPr>
      </w:pPr>
      <w:r w:rsidRPr="00FF0533">
        <w:rPr>
          <w:rFonts w:ascii="Arial" w:eastAsia="Calibri" w:hAnsi="Arial" w:cs="Arial"/>
          <w:b/>
          <w:sz w:val="22"/>
          <w:szCs w:val="22"/>
          <w:lang w:val="es-MX" w:eastAsia="en-US"/>
        </w:rPr>
        <w:t>QUINTO:</w:t>
      </w:r>
      <w:r w:rsidR="00207990" w:rsidRPr="00207990">
        <w:rPr>
          <w:rFonts w:ascii="Arial" w:hAnsi="Arial" w:cs="Arial"/>
          <w:sz w:val="22"/>
          <w:szCs w:val="22"/>
        </w:rPr>
        <w:t xml:space="preserve"> </w:t>
      </w:r>
      <w:r w:rsidR="00207990" w:rsidRPr="005A3A02">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00207990" w:rsidRPr="00207990">
        <w:rPr>
          <w:rFonts w:ascii="Arial" w:hAnsi="Arial" w:cs="Arial"/>
          <w:i/>
          <w:sz w:val="22"/>
          <w:szCs w:val="22"/>
        </w:rPr>
        <w:t>El Estado de Colima</w:t>
      </w:r>
      <w:r w:rsidR="00207990" w:rsidRPr="005A3A02">
        <w:rPr>
          <w:rFonts w:ascii="Arial" w:hAnsi="Arial" w:cs="Arial"/>
          <w:sz w:val="22"/>
          <w:szCs w:val="22"/>
        </w:rPr>
        <w:t>” y en la página de internet del Instituto Electoral del Estado.</w:t>
      </w:r>
      <w:r w:rsidR="005A3A02" w:rsidRPr="005A3A02">
        <w:rPr>
          <w:rFonts w:ascii="Arial" w:hAnsi="Arial" w:cs="Arial"/>
          <w:sz w:val="22"/>
          <w:szCs w:val="22"/>
        </w:rPr>
        <w:t xml:space="preserve"> </w:t>
      </w:r>
    </w:p>
    <w:p w14:paraId="0FBE3DA4" w14:textId="670A6EEB" w:rsidR="00525ADD" w:rsidRDefault="00525ADD" w:rsidP="005A3A02">
      <w:pPr>
        <w:spacing w:line="360" w:lineRule="auto"/>
        <w:jc w:val="both"/>
        <w:rPr>
          <w:rFonts w:ascii="Arial" w:hAnsi="Arial" w:cs="Arial"/>
          <w:sz w:val="22"/>
          <w:szCs w:val="22"/>
        </w:rPr>
      </w:pPr>
    </w:p>
    <w:p w14:paraId="0460AFFA" w14:textId="1A2B8436" w:rsidR="00FF72F4" w:rsidRDefault="00FF72F4" w:rsidP="00FF72F4">
      <w:pPr>
        <w:spacing w:line="360" w:lineRule="auto"/>
        <w:jc w:val="both"/>
        <w:rPr>
          <w:rFonts w:ascii="Arial" w:eastAsia="Calibri" w:hAnsi="Arial" w:cs="Arial"/>
          <w:sz w:val="22"/>
          <w:szCs w:val="22"/>
          <w:lang w:val="es-MX" w:eastAsia="en-US"/>
        </w:rPr>
      </w:pPr>
      <w:r w:rsidRPr="00D62C15">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 xml:space="preserve">Trigésima Tercera </w:t>
      </w:r>
      <w:r w:rsidRPr="00D62C15">
        <w:rPr>
          <w:rFonts w:ascii="Arial" w:eastAsia="Calibri" w:hAnsi="Arial" w:cs="Arial"/>
          <w:sz w:val="22"/>
          <w:szCs w:val="22"/>
          <w:lang w:val="es-MX" w:eastAsia="en-US"/>
        </w:rPr>
        <w:t xml:space="preserve">Sesión </w:t>
      </w:r>
      <w:r>
        <w:rPr>
          <w:rFonts w:ascii="Arial" w:eastAsia="Calibri" w:hAnsi="Arial" w:cs="Arial"/>
          <w:sz w:val="22"/>
          <w:szCs w:val="22"/>
          <w:lang w:val="es-MX" w:eastAsia="en-US"/>
        </w:rPr>
        <w:t>Extrao</w:t>
      </w:r>
      <w:r w:rsidRPr="00D62C15">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30</w:t>
      </w:r>
      <w:r w:rsidRPr="00D62C15">
        <w:rPr>
          <w:rFonts w:ascii="Arial" w:eastAsia="Calibri" w:hAnsi="Arial" w:cs="Arial"/>
          <w:sz w:val="22"/>
          <w:szCs w:val="22"/>
          <w:lang w:val="es-MX" w:eastAsia="en-US"/>
        </w:rPr>
        <w:t xml:space="preserve"> (treinta) de </w:t>
      </w:r>
      <w:r>
        <w:rPr>
          <w:rFonts w:ascii="Arial" w:eastAsia="Calibri" w:hAnsi="Arial" w:cs="Arial"/>
          <w:sz w:val="22"/>
          <w:szCs w:val="22"/>
          <w:lang w:val="es-MX" w:eastAsia="en-US"/>
        </w:rPr>
        <w:t>septiembre</w:t>
      </w:r>
      <w:r w:rsidRPr="00D62C15">
        <w:rPr>
          <w:rFonts w:ascii="Arial" w:eastAsia="Calibri" w:hAnsi="Arial" w:cs="Arial"/>
          <w:sz w:val="22"/>
          <w:szCs w:val="22"/>
          <w:lang w:val="es-MX" w:eastAsia="en-US"/>
        </w:rPr>
        <w:t xml:space="preserve"> de 2021 (dos mil veintiuno), por unanimidad de votos a favor de las Consejeras y Consejeros Electorales: Maestra Nirvana Fabiola Rosales Ochoa, Mtra. Martha Elba Iza Huerta, Maestra Arlen Alejandra Martínez Fuentes, Licenciada Rosa Elizabeth Carrillo Ruiz, Licenciado Juan Ramírez Ramos, Doctora Ana Florencia Romano Sánchez y Lic. Edgar Martín Dueñas Cárdenas.</w:t>
      </w:r>
    </w:p>
    <w:p w14:paraId="0C4BBFEC" w14:textId="127BC58A" w:rsidR="00FF72F4" w:rsidRDefault="00FF72F4" w:rsidP="00FF72F4">
      <w:pPr>
        <w:spacing w:line="360" w:lineRule="auto"/>
        <w:jc w:val="both"/>
        <w:rPr>
          <w:rFonts w:ascii="Arial" w:eastAsia="Calibri" w:hAnsi="Arial" w:cs="Arial"/>
          <w:sz w:val="22"/>
          <w:szCs w:val="22"/>
          <w:lang w:val="es-MX" w:eastAsia="en-US"/>
        </w:rPr>
      </w:pPr>
    </w:p>
    <w:p w14:paraId="31560245" w14:textId="4BA1E150" w:rsidR="00FF72F4" w:rsidRDefault="00FF72F4" w:rsidP="00FF72F4">
      <w:pPr>
        <w:spacing w:line="360" w:lineRule="auto"/>
        <w:jc w:val="both"/>
        <w:rPr>
          <w:rFonts w:ascii="Arial" w:eastAsia="Calibri" w:hAnsi="Arial" w:cs="Arial"/>
          <w:sz w:val="22"/>
          <w:szCs w:val="22"/>
          <w:lang w:val="es-MX" w:eastAsia="en-US"/>
        </w:rPr>
      </w:pPr>
    </w:p>
    <w:p w14:paraId="1C4DA882" w14:textId="77777777" w:rsidR="00FF72F4" w:rsidRDefault="00FF72F4" w:rsidP="00FF72F4">
      <w:pPr>
        <w:spacing w:line="360" w:lineRule="auto"/>
        <w:jc w:val="both"/>
        <w:rPr>
          <w:rFonts w:ascii="Arial" w:eastAsia="Calibri" w:hAnsi="Arial" w:cs="Arial"/>
          <w:sz w:val="22"/>
          <w:szCs w:val="22"/>
          <w:lang w:val="es-MX" w:eastAsia="en-US"/>
        </w:rPr>
      </w:pPr>
    </w:p>
    <w:p w14:paraId="510E79C1" w14:textId="77777777" w:rsidR="00FF72F4" w:rsidRPr="00D62C15" w:rsidRDefault="00FF72F4" w:rsidP="00FF72F4">
      <w:pPr>
        <w:spacing w:line="360" w:lineRule="auto"/>
        <w:jc w:val="both"/>
        <w:rPr>
          <w:rFonts w:ascii="Arial" w:eastAsia="Calibri" w:hAnsi="Arial" w:cs="Arial"/>
          <w:sz w:val="22"/>
          <w:szCs w:val="22"/>
          <w:lang w:val="es-MX" w:eastAsia="en-US"/>
        </w:rPr>
      </w:pPr>
    </w:p>
    <w:p w14:paraId="3361C3B8" w14:textId="77777777" w:rsidR="00FF72F4" w:rsidRPr="00D62C15" w:rsidRDefault="00FF72F4" w:rsidP="00FF72F4">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607"/>
        <w:gridCol w:w="4349"/>
        <w:gridCol w:w="12"/>
      </w:tblGrid>
      <w:tr w:rsidR="00FF72F4" w:rsidRPr="00D62C15" w14:paraId="3A212A17" w14:textId="77777777" w:rsidTr="00FF72F4">
        <w:tc>
          <w:tcPr>
            <w:tcW w:w="4609" w:type="dxa"/>
            <w:hideMark/>
          </w:tcPr>
          <w:p w14:paraId="489E452E" w14:textId="77777777" w:rsidR="00FF72F4" w:rsidRPr="00D62C15" w:rsidRDefault="00FF72F4" w:rsidP="00BA19DB">
            <w:pPr>
              <w:spacing w:line="276" w:lineRule="auto"/>
              <w:ind w:right="-11"/>
              <w:jc w:val="center"/>
              <w:rPr>
                <w:rFonts w:ascii="Arial" w:eastAsia="Arial" w:hAnsi="Arial" w:cs="Arial"/>
                <w:b/>
                <w:sz w:val="20"/>
                <w:szCs w:val="20"/>
                <w:lang w:val="es-MX" w:eastAsia="en-US"/>
              </w:rPr>
            </w:pPr>
            <w:r w:rsidRPr="00D62C15">
              <w:rPr>
                <w:rFonts w:ascii="Arial" w:eastAsia="Arial" w:hAnsi="Arial" w:cs="Arial"/>
                <w:b/>
                <w:sz w:val="20"/>
                <w:szCs w:val="20"/>
                <w:lang w:val="es-MX" w:eastAsia="en-US"/>
              </w:rPr>
              <w:t>CONSEJERA PRESIDENTA</w:t>
            </w:r>
          </w:p>
        </w:tc>
        <w:tc>
          <w:tcPr>
            <w:tcW w:w="4359" w:type="dxa"/>
            <w:gridSpan w:val="2"/>
            <w:hideMark/>
          </w:tcPr>
          <w:p w14:paraId="7AD0DFA8" w14:textId="77777777" w:rsidR="00FF72F4" w:rsidRPr="00D62C15" w:rsidRDefault="00FF72F4" w:rsidP="00BA19DB">
            <w:pPr>
              <w:spacing w:line="276" w:lineRule="auto"/>
              <w:ind w:right="-11"/>
              <w:jc w:val="center"/>
              <w:rPr>
                <w:rFonts w:ascii="Arial" w:eastAsia="Arial" w:hAnsi="Arial" w:cs="Arial"/>
                <w:b/>
                <w:sz w:val="20"/>
                <w:szCs w:val="20"/>
                <w:lang w:val="es-MX" w:eastAsia="en-US"/>
              </w:rPr>
            </w:pPr>
            <w:r w:rsidRPr="00D62C15">
              <w:rPr>
                <w:rFonts w:ascii="Arial" w:eastAsia="Arial" w:hAnsi="Arial" w:cs="Arial"/>
                <w:b/>
                <w:sz w:val="20"/>
                <w:szCs w:val="20"/>
                <w:lang w:val="es-MX" w:eastAsia="en-US"/>
              </w:rPr>
              <w:t>SECRETARIO EJECUTIVO</w:t>
            </w:r>
          </w:p>
        </w:tc>
      </w:tr>
      <w:tr w:rsidR="00FF72F4" w:rsidRPr="00D62C15" w14:paraId="5212516B" w14:textId="77777777" w:rsidTr="00FF72F4">
        <w:tc>
          <w:tcPr>
            <w:tcW w:w="4609" w:type="dxa"/>
          </w:tcPr>
          <w:p w14:paraId="25588A26" w14:textId="77777777" w:rsidR="00FF72F4" w:rsidRPr="00D62C15" w:rsidRDefault="00FF72F4" w:rsidP="00BA19DB">
            <w:pPr>
              <w:spacing w:line="276" w:lineRule="auto"/>
              <w:ind w:right="-11"/>
              <w:rPr>
                <w:rFonts w:ascii="Arial" w:eastAsia="Arial" w:hAnsi="Arial" w:cs="Arial"/>
                <w:sz w:val="20"/>
                <w:szCs w:val="20"/>
                <w:lang w:val="es-MX" w:eastAsia="en-US"/>
              </w:rPr>
            </w:pPr>
          </w:p>
          <w:p w14:paraId="50B8ACD2" w14:textId="77777777" w:rsidR="00FF72F4" w:rsidRPr="00D62C15" w:rsidRDefault="00FF72F4" w:rsidP="00BA19DB">
            <w:pPr>
              <w:spacing w:line="276" w:lineRule="auto"/>
              <w:ind w:right="-11"/>
              <w:rPr>
                <w:rFonts w:ascii="Arial" w:eastAsia="Arial" w:hAnsi="Arial" w:cs="Arial"/>
                <w:sz w:val="20"/>
                <w:szCs w:val="20"/>
                <w:lang w:val="es-MX" w:eastAsia="en-US"/>
              </w:rPr>
            </w:pPr>
          </w:p>
          <w:p w14:paraId="57CAC609" w14:textId="77777777" w:rsidR="00FF72F4" w:rsidRPr="00D62C15" w:rsidRDefault="00FF72F4" w:rsidP="00BA19DB">
            <w:pPr>
              <w:spacing w:line="276" w:lineRule="auto"/>
              <w:ind w:right="-11"/>
              <w:rPr>
                <w:rFonts w:ascii="Arial" w:eastAsia="Arial" w:hAnsi="Arial" w:cs="Arial"/>
                <w:sz w:val="20"/>
                <w:szCs w:val="20"/>
                <w:lang w:val="es-MX" w:eastAsia="en-US"/>
              </w:rPr>
            </w:pPr>
          </w:p>
          <w:p w14:paraId="191C27A1" w14:textId="77777777" w:rsidR="00FF72F4" w:rsidRPr="00D62C15" w:rsidRDefault="00FF72F4" w:rsidP="00BA19DB">
            <w:pPr>
              <w:spacing w:line="276" w:lineRule="auto"/>
              <w:ind w:right="-11"/>
              <w:rPr>
                <w:rFonts w:ascii="Arial" w:eastAsia="Arial" w:hAnsi="Arial" w:cs="Arial"/>
                <w:sz w:val="20"/>
                <w:szCs w:val="20"/>
                <w:lang w:val="es-MX" w:eastAsia="en-US"/>
              </w:rPr>
            </w:pPr>
          </w:p>
          <w:p w14:paraId="68291597" w14:textId="77777777" w:rsidR="00FF72F4" w:rsidRPr="00D62C15" w:rsidRDefault="00FF72F4" w:rsidP="00BA19DB">
            <w:pPr>
              <w:spacing w:line="276" w:lineRule="auto"/>
              <w:ind w:right="-11"/>
              <w:rPr>
                <w:rFonts w:ascii="Arial" w:eastAsia="Arial" w:hAnsi="Arial" w:cs="Arial"/>
                <w:sz w:val="20"/>
                <w:szCs w:val="20"/>
                <w:lang w:val="es-MX" w:eastAsia="en-US"/>
              </w:rPr>
            </w:pPr>
          </w:p>
        </w:tc>
        <w:tc>
          <w:tcPr>
            <w:tcW w:w="4359" w:type="dxa"/>
            <w:gridSpan w:val="2"/>
          </w:tcPr>
          <w:p w14:paraId="0B2E3459" w14:textId="77777777" w:rsidR="00FF72F4" w:rsidRPr="00D62C15" w:rsidRDefault="00FF72F4" w:rsidP="00BA19DB">
            <w:pPr>
              <w:spacing w:line="276" w:lineRule="auto"/>
              <w:ind w:right="-11"/>
              <w:jc w:val="center"/>
              <w:rPr>
                <w:rFonts w:ascii="Arial" w:eastAsia="Arial" w:hAnsi="Arial" w:cs="Arial"/>
                <w:sz w:val="20"/>
                <w:szCs w:val="20"/>
                <w:lang w:val="en-US" w:eastAsia="en-US"/>
              </w:rPr>
            </w:pPr>
          </w:p>
          <w:p w14:paraId="069B02CB" w14:textId="77777777" w:rsidR="00FF72F4" w:rsidRPr="00D62C15" w:rsidRDefault="00FF72F4" w:rsidP="00BA19DB">
            <w:pPr>
              <w:spacing w:line="276" w:lineRule="auto"/>
              <w:ind w:right="-11"/>
              <w:rPr>
                <w:rFonts w:ascii="Arial" w:eastAsia="Arial" w:hAnsi="Arial" w:cs="Arial"/>
                <w:sz w:val="20"/>
                <w:szCs w:val="20"/>
                <w:lang w:val="en-US" w:eastAsia="en-US"/>
              </w:rPr>
            </w:pPr>
          </w:p>
          <w:p w14:paraId="03C6CBAA" w14:textId="77777777" w:rsidR="00FF72F4" w:rsidRPr="00D62C15" w:rsidRDefault="00FF72F4" w:rsidP="00BA19DB">
            <w:pPr>
              <w:spacing w:line="276" w:lineRule="auto"/>
              <w:ind w:right="-11"/>
              <w:jc w:val="center"/>
              <w:rPr>
                <w:rFonts w:ascii="Arial" w:eastAsia="Arial" w:hAnsi="Arial" w:cs="Arial"/>
                <w:sz w:val="20"/>
                <w:szCs w:val="20"/>
                <w:lang w:val="en-US" w:eastAsia="en-US"/>
              </w:rPr>
            </w:pPr>
          </w:p>
          <w:p w14:paraId="7C7FE8C9" w14:textId="77777777" w:rsidR="00FF72F4" w:rsidRPr="00D62C15" w:rsidRDefault="00FF72F4" w:rsidP="00BA19DB">
            <w:pPr>
              <w:spacing w:line="276" w:lineRule="auto"/>
              <w:ind w:right="-11"/>
              <w:jc w:val="center"/>
              <w:rPr>
                <w:rFonts w:ascii="Arial" w:eastAsia="Arial" w:hAnsi="Arial" w:cs="Arial"/>
                <w:sz w:val="20"/>
                <w:szCs w:val="20"/>
                <w:lang w:val="en-US" w:eastAsia="en-US"/>
              </w:rPr>
            </w:pPr>
          </w:p>
        </w:tc>
      </w:tr>
      <w:tr w:rsidR="00FF72F4" w:rsidRPr="00D62C15" w14:paraId="51699CB5" w14:textId="77777777" w:rsidTr="00FF72F4">
        <w:tc>
          <w:tcPr>
            <w:tcW w:w="4609" w:type="dxa"/>
            <w:hideMark/>
          </w:tcPr>
          <w:p w14:paraId="23CA4D04" w14:textId="77777777" w:rsidR="00FF72F4" w:rsidRPr="00D62C15" w:rsidRDefault="00FF72F4" w:rsidP="00BA19DB">
            <w:pPr>
              <w:spacing w:line="276" w:lineRule="auto"/>
              <w:ind w:right="-11"/>
              <w:jc w:val="center"/>
              <w:rPr>
                <w:rFonts w:ascii="Arial" w:eastAsia="Arial" w:hAnsi="Arial" w:cs="Arial"/>
                <w:sz w:val="20"/>
                <w:szCs w:val="20"/>
                <w:lang w:val="es-MX" w:eastAsia="en-US"/>
              </w:rPr>
            </w:pPr>
            <w:r w:rsidRPr="00D62C15">
              <w:rPr>
                <w:rFonts w:ascii="Arial" w:eastAsia="Arial" w:hAnsi="Arial" w:cs="Arial"/>
                <w:sz w:val="20"/>
                <w:szCs w:val="20"/>
                <w:lang w:val="es-MX" w:eastAsia="en-US"/>
              </w:rPr>
              <w:t>______________________________________</w:t>
            </w:r>
          </w:p>
        </w:tc>
        <w:tc>
          <w:tcPr>
            <w:tcW w:w="4359" w:type="dxa"/>
            <w:gridSpan w:val="2"/>
            <w:hideMark/>
          </w:tcPr>
          <w:p w14:paraId="22F94F72" w14:textId="77777777" w:rsidR="00FF72F4" w:rsidRPr="00D62C15" w:rsidRDefault="00FF72F4"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w:t>
            </w:r>
          </w:p>
        </w:tc>
      </w:tr>
      <w:tr w:rsidR="00FF72F4" w:rsidRPr="00D62C15" w14:paraId="4783FFDD" w14:textId="77777777" w:rsidTr="00FF72F4">
        <w:tc>
          <w:tcPr>
            <w:tcW w:w="4609" w:type="dxa"/>
            <w:hideMark/>
          </w:tcPr>
          <w:p w14:paraId="5BADB2DB" w14:textId="77777777" w:rsidR="00FF72F4" w:rsidRPr="00D62C15" w:rsidRDefault="00FF72F4" w:rsidP="00BA19DB">
            <w:pPr>
              <w:spacing w:line="276" w:lineRule="auto"/>
              <w:ind w:right="-11"/>
              <w:jc w:val="center"/>
              <w:rPr>
                <w:rFonts w:ascii="Arial" w:eastAsia="Arial" w:hAnsi="Arial" w:cs="Arial"/>
                <w:sz w:val="20"/>
                <w:szCs w:val="20"/>
                <w:lang w:val="es-MX" w:eastAsia="en-US"/>
              </w:rPr>
            </w:pPr>
            <w:r w:rsidRPr="00D62C15">
              <w:rPr>
                <w:rFonts w:ascii="Arial" w:eastAsia="Arial" w:hAnsi="Arial" w:cs="Arial"/>
                <w:sz w:val="20"/>
                <w:szCs w:val="20"/>
                <w:lang w:val="es-MX" w:eastAsia="en-US"/>
              </w:rPr>
              <w:t>MTRA. NIRVANA FABIOLA ROSALES OCHOA</w:t>
            </w:r>
          </w:p>
        </w:tc>
        <w:tc>
          <w:tcPr>
            <w:tcW w:w="4359" w:type="dxa"/>
            <w:gridSpan w:val="2"/>
            <w:hideMark/>
          </w:tcPr>
          <w:p w14:paraId="31B35300" w14:textId="77777777" w:rsidR="00FF72F4" w:rsidRPr="00D62C15" w:rsidRDefault="00FF72F4" w:rsidP="00BA19DB">
            <w:pPr>
              <w:spacing w:line="276" w:lineRule="auto"/>
              <w:ind w:right="-11"/>
              <w:jc w:val="center"/>
              <w:rPr>
                <w:rFonts w:ascii="Arial" w:eastAsia="Arial" w:hAnsi="Arial" w:cs="Arial"/>
                <w:sz w:val="20"/>
                <w:szCs w:val="20"/>
                <w:lang w:val="es-MX" w:eastAsia="en-US"/>
              </w:rPr>
            </w:pPr>
            <w:r w:rsidRPr="00D62C15">
              <w:rPr>
                <w:rFonts w:ascii="Arial" w:eastAsia="Arial" w:hAnsi="Arial" w:cs="Arial"/>
                <w:sz w:val="20"/>
                <w:szCs w:val="20"/>
                <w:lang w:val="es-MX" w:eastAsia="en-US"/>
              </w:rPr>
              <w:t>LIC. ÓSCAR OMAR ESPINOZA</w:t>
            </w:r>
          </w:p>
        </w:tc>
      </w:tr>
      <w:tr w:rsidR="00FF72F4" w:rsidRPr="00D62C15" w14:paraId="76BE2529" w14:textId="77777777" w:rsidTr="00BA19DB">
        <w:tc>
          <w:tcPr>
            <w:tcW w:w="8968" w:type="dxa"/>
            <w:gridSpan w:val="3"/>
          </w:tcPr>
          <w:p w14:paraId="2DFBAB76" w14:textId="77777777" w:rsidR="00FF72F4" w:rsidRPr="00D62C15" w:rsidRDefault="00FF72F4" w:rsidP="00BA19DB">
            <w:pPr>
              <w:spacing w:line="276" w:lineRule="auto"/>
              <w:ind w:right="-11"/>
              <w:rPr>
                <w:rFonts w:ascii="Arial" w:eastAsia="Arial" w:hAnsi="Arial" w:cs="Arial"/>
                <w:b/>
                <w:sz w:val="12"/>
                <w:szCs w:val="36"/>
                <w:lang w:val="es-MX" w:eastAsia="en-US"/>
              </w:rPr>
            </w:pPr>
          </w:p>
          <w:p w14:paraId="26EBF82E" w14:textId="0290C3AC" w:rsidR="00FF72F4" w:rsidRDefault="00FF72F4" w:rsidP="00BA19DB">
            <w:pPr>
              <w:spacing w:line="276" w:lineRule="auto"/>
              <w:ind w:right="-11"/>
              <w:jc w:val="center"/>
              <w:rPr>
                <w:rFonts w:ascii="Arial" w:eastAsia="Arial" w:hAnsi="Arial" w:cs="Arial"/>
                <w:b/>
                <w:sz w:val="20"/>
                <w:szCs w:val="20"/>
                <w:lang w:val="es-MX" w:eastAsia="en-US"/>
              </w:rPr>
            </w:pPr>
          </w:p>
          <w:p w14:paraId="06AF6053" w14:textId="77777777" w:rsidR="00FF72F4" w:rsidRDefault="00FF72F4" w:rsidP="00BA19DB">
            <w:pPr>
              <w:spacing w:line="276" w:lineRule="auto"/>
              <w:ind w:right="-11"/>
              <w:jc w:val="center"/>
              <w:rPr>
                <w:rFonts w:ascii="Arial" w:eastAsia="Arial" w:hAnsi="Arial" w:cs="Arial"/>
                <w:b/>
                <w:sz w:val="20"/>
                <w:szCs w:val="20"/>
                <w:lang w:val="es-MX" w:eastAsia="en-US"/>
              </w:rPr>
            </w:pPr>
          </w:p>
          <w:p w14:paraId="2AED901B" w14:textId="6A465306" w:rsidR="00FF72F4" w:rsidRPr="00D62C15" w:rsidRDefault="00FF72F4" w:rsidP="00BA19DB">
            <w:pPr>
              <w:spacing w:line="276" w:lineRule="auto"/>
              <w:ind w:right="-11"/>
              <w:jc w:val="center"/>
              <w:rPr>
                <w:rFonts w:ascii="Arial" w:eastAsia="Arial" w:hAnsi="Arial" w:cs="Arial"/>
                <w:b/>
                <w:sz w:val="20"/>
                <w:szCs w:val="20"/>
                <w:lang w:val="es-MX" w:eastAsia="en-US"/>
              </w:rPr>
            </w:pPr>
            <w:r w:rsidRPr="00D62C15">
              <w:rPr>
                <w:rFonts w:ascii="Arial" w:eastAsia="Arial" w:hAnsi="Arial" w:cs="Arial"/>
                <w:b/>
                <w:sz w:val="20"/>
                <w:szCs w:val="20"/>
                <w:lang w:val="es-MX" w:eastAsia="en-US"/>
              </w:rPr>
              <w:t>CONSEJERAS Y CONSEJEROS ELECTORALES</w:t>
            </w:r>
          </w:p>
        </w:tc>
      </w:tr>
      <w:tr w:rsidR="00FF72F4" w:rsidRPr="00D62C15" w14:paraId="4B5A7A54" w14:textId="77777777" w:rsidTr="00FF72F4">
        <w:tc>
          <w:tcPr>
            <w:tcW w:w="4609" w:type="dxa"/>
          </w:tcPr>
          <w:p w14:paraId="77A48F6D" w14:textId="77777777" w:rsidR="00FF72F4" w:rsidRPr="00D62C15" w:rsidRDefault="00FF72F4" w:rsidP="00BA19DB">
            <w:pPr>
              <w:spacing w:line="276" w:lineRule="auto"/>
              <w:ind w:right="-11"/>
              <w:jc w:val="center"/>
              <w:rPr>
                <w:rFonts w:ascii="Arial" w:eastAsia="Arial" w:hAnsi="Arial" w:cs="Arial"/>
                <w:sz w:val="20"/>
                <w:szCs w:val="20"/>
                <w:lang w:val="en-US" w:eastAsia="en-US"/>
              </w:rPr>
            </w:pPr>
          </w:p>
          <w:p w14:paraId="7F1F3A69" w14:textId="77777777" w:rsidR="00FF72F4" w:rsidRPr="00D62C15" w:rsidRDefault="00FF72F4" w:rsidP="00BA19DB">
            <w:pPr>
              <w:spacing w:line="276" w:lineRule="auto"/>
              <w:ind w:right="-11"/>
              <w:jc w:val="center"/>
              <w:rPr>
                <w:rFonts w:ascii="Arial" w:eastAsia="Arial" w:hAnsi="Arial" w:cs="Arial"/>
                <w:sz w:val="22"/>
                <w:szCs w:val="20"/>
                <w:lang w:val="en-US" w:eastAsia="en-US"/>
              </w:rPr>
            </w:pPr>
          </w:p>
          <w:p w14:paraId="6C10CB0C" w14:textId="77777777" w:rsidR="00FF72F4" w:rsidRPr="00D62C15" w:rsidRDefault="00FF72F4" w:rsidP="00BA19DB">
            <w:pPr>
              <w:spacing w:line="276" w:lineRule="auto"/>
              <w:ind w:right="-11"/>
              <w:rPr>
                <w:rFonts w:ascii="Arial" w:eastAsia="Arial" w:hAnsi="Arial" w:cs="Arial"/>
                <w:i/>
                <w:sz w:val="18"/>
                <w:szCs w:val="20"/>
                <w:lang w:val="en-US" w:eastAsia="en-US"/>
              </w:rPr>
            </w:pPr>
          </w:p>
          <w:p w14:paraId="5B4A83C5" w14:textId="77777777" w:rsidR="00FF72F4" w:rsidRPr="00D62C15" w:rsidRDefault="00FF72F4" w:rsidP="00BA19DB">
            <w:pPr>
              <w:spacing w:line="276" w:lineRule="auto"/>
              <w:ind w:right="-11"/>
              <w:rPr>
                <w:rFonts w:ascii="Arial" w:eastAsia="Arial" w:hAnsi="Arial" w:cs="Arial"/>
                <w:sz w:val="10"/>
                <w:szCs w:val="10"/>
                <w:lang w:val="en-US" w:eastAsia="en-US"/>
              </w:rPr>
            </w:pPr>
          </w:p>
          <w:p w14:paraId="54ADF282" w14:textId="77777777" w:rsidR="00FF72F4" w:rsidRPr="00D62C15" w:rsidRDefault="00FF72F4" w:rsidP="00BA19DB">
            <w:pPr>
              <w:spacing w:line="276" w:lineRule="auto"/>
              <w:ind w:right="-11"/>
              <w:rPr>
                <w:rFonts w:ascii="Arial" w:eastAsia="Arial" w:hAnsi="Arial" w:cs="Arial"/>
                <w:sz w:val="10"/>
                <w:szCs w:val="10"/>
                <w:lang w:val="en-US" w:eastAsia="en-US"/>
              </w:rPr>
            </w:pPr>
          </w:p>
          <w:p w14:paraId="303D4C2E" w14:textId="77777777" w:rsidR="00FF72F4" w:rsidRPr="00D62C15" w:rsidRDefault="00FF72F4" w:rsidP="00BA19DB">
            <w:pPr>
              <w:spacing w:line="276" w:lineRule="auto"/>
              <w:ind w:right="-11"/>
              <w:rPr>
                <w:rFonts w:ascii="Arial" w:eastAsia="Arial" w:hAnsi="Arial" w:cs="Arial"/>
                <w:sz w:val="10"/>
                <w:szCs w:val="10"/>
                <w:lang w:val="en-US" w:eastAsia="en-US"/>
              </w:rPr>
            </w:pPr>
          </w:p>
          <w:p w14:paraId="3AA04A37" w14:textId="77777777" w:rsidR="00FF72F4" w:rsidRPr="00D62C15" w:rsidRDefault="00FF72F4" w:rsidP="00BA19DB">
            <w:pPr>
              <w:spacing w:line="276" w:lineRule="auto"/>
              <w:ind w:right="-11"/>
              <w:rPr>
                <w:rFonts w:ascii="Arial" w:eastAsia="Arial" w:hAnsi="Arial" w:cs="Arial"/>
                <w:sz w:val="10"/>
                <w:szCs w:val="10"/>
                <w:lang w:val="en-US" w:eastAsia="en-US"/>
              </w:rPr>
            </w:pPr>
          </w:p>
          <w:p w14:paraId="324C0117" w14:textId="77777777" w:rsidR="00FF72F4" w:rsidRPr="00D62C15" w:rsidRDefault="00FF72F4" w:rsidP="00BA19DB">
            <w:pPr>
              <w:spacing w:line="276" w:lineRule="auto"/>
              <w:ind w:right="-11"/>
              <w:rPr>
                <w:rFonts w:ascii="Arial" w:eastAsia="Arial" w:hAnsi="Arial" w:cs="Arial"/>
                <w:sz w:val="10"/>
                <w:szCs w:val="10"/>
                <w:lang w:val="en-US" w:eastAsia="en-US"/>
              </w:rPr>
            </w:pPr>
          </w:p>
          <w:p w14:paraId="28D2926B" w14:textId="77777777" w:rsidR="00FF72F4" w:rsidRPr="00D62C15" w:rsidRDefault="00FF72F4"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_____________________________________</w:t>
            </w:r>
          </w:p>
        </w:tc>
        <w:tc>
          <w:tcPr>
            <w:tcW w:w="4359" w:type="dxa"/>
            <w:gridSpan w:val="2"/>
          </w:tcPr>
          <w:p w14:paraId="3147DC27" w14:textId="77777777" w:rsidR="00FF72F4" w:rsidRPr="00D62C15" w:rsidRDefault="00FF72F4" w:rsidP="00BA19DB">
            <w:pPr>
              <w:spacing w:line="276" w:lineRule="auto"/>
              <w:ind w:right="-11"/>
              <w:jc w:val="center"/>
              <w:rPr>
                <w:rFonts w:ascii="Arial" w:eastAsia="Arial" w:hAnsi="Arial" w:cs="Arial"/>
                <w:sz w:val="10"/>
                <w:szCs w:val="10"/>
                <w:lang w:val="en-US" w:eastAsia="en-US"/>
              </w:rPr>
            </w:pPr>
          </w:p>
          <w:p w14:paraId="2CD5905F" w14:textId="77777777" w:rsidR="00FF72F4" w:rsidRPr="00D62C15" w:rsidRDefault="00FF72F4" w:rsidP="00BA19DB">
            <w:pPr>
              <w:spacing w:line="276" w:lineRule="auto"/>
              <w:ind w:right="-11"/>
              <w:jc w:val="center"/>
              <w:rPr>
                <w:rFonts w:ascii="Arial" w:eastAsia="Arial" w:hAnsi="Arial" w:cs="Arial"/>
                <w:sz w:val="20"/>
                <w:szCs w:val="20"/>
                <w:lang w:val="en-US" w:eastAsia="en-US"/>
              </w:rPr>
            </w:pPr>
          </w:p>
          <w:p w14:paraId="18105BF0" w14:textId="77777777" w:rsidR="00FF72F4" w:rsidRPr="00D62C15" w:rsidRDefault="00FF72F4" w:rsidP="00BA19DB">
            <w:pPr>
              <w:spacing w:line="276" w:lineRule="auto"/>
              <w:ind w:right="-11"/>
              <w:jc w:val="center"/>
              <w:rPr>
                <w:rFonts w:ascii="Arial" w:eastAsia="Arial" w:hAnsi="Arial" w:cs="Arial"/>
                <w:sz w:val="20"/>
                <w:szCs w:val="20"/>
                <w:lang w:val="en-US" w:eastAsia="en-US"/>
              </w:rPr>
            </w:pPr>
          </w:p>
          <w:p w14:paraId="46A3CE58" w14:textId="77777777" w:rsidR="00FF72F4" w:rsidRPr="00D62C15" w:rsidRDefault="00FF72F4" w:rsidP="00BA19DB">
            <w:pPr>
              <w:spacing w:line="276" w:lineRule="auto"/>
              <w:ind w:right="-11"/>
              <w:jc w:val="center"/>
              <w:rPr>
                <w:rFonts w:ascii="Arial" w:eastAsia="Arial" w:hAnsi="Arial" w:cs="Arial"/>
                <w:sz w:val="20"/>
                <w:szCs w:val="20"/>
                <w:lang w:val="en-US" w:eastAsia="en-US"/>
              </w:rPr>
            </w:pPr>
          </w:p>
          <w:p w14:paraId="152FDCBD" w14:textId="77777777" w:rsidR="00FF72F4" w:rsidRPr="00D62C15" w:rsidRDefault="00FF72F4" w:rsidP="00BA19DB">
            <w:pPr>
              <w:spacing w:line="276" w:lineRule="auto"/>
              <w:ind w:right="-11"/>
              <w:jc w:val="center"/>
              <w:rPr>
                <w:rFonts w:ascii="Arial" w:eastAsia="Arial" w:hAnsi="Arial" w:cs="Arial"/>
                <w:sz w:val="20"/>
                <w:szCs w:val="20"/>
                <w:lang w:val="en-US" w:eastAsia="en-US"/>
              </w:rPr>
            </w:pPr>
          </w:p>
          <w:p w14:paraId="6833FF2C" w14:textId="77777777" w:rsidR="00FF72F4" w:rsidRPr="00D62C15" w:rsidRDefault="00FF72F4" w:rsidP="00BA19DB">
            <w:pPr>
              <w:spacing w:line="276" w:lineRule="auto"/>
              <w:ind w:right="-11"/>
              <w:jc w:val="center"/>
              <w:rPr>
                <w:rFonts w:ascii="Arial" w:eastAsia="Arial" w:hAnsi="Arial" w:cs="Arial"/>
                <w:sz w:val="20"/>
                <w:szCs w:val="20"/>
                <w:lang w:val="en-US" w:eastAsia="en-US"/>
              </w:rPr>
            </w:pPr>
          </w:p>
          <w:p w14:paraId="2DD123E3" w14:textId="77777777" w:rsidR="00FF72F4" w:rsidRPr="00D62C15" w:rsidRDefault="00FF72F4"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w:t>
            </w:r>
          </w:p>
        </w:tc>
      </w:tr>
      <w:tr w:rsidR="00FF72F4" w:rsidRPr="00D62C15" w14:paraId="672D29D7" w14:textId="77777777" w:rsidTr="00FF72F4">
        <w:tc>
          <w:tcPr>
            <w:tcW w:w="4609" w:type="dxa"/>
          </w:tcPr>
          <w:p w14:paraId="65EBB889" w14:textId="77777777" w:rsidR="00FF72F4" w:rsidRPr="00D62C15" w:rsidRDefault="00FF72F4" w:rsidP="00BA19DB">
            <w:pPr>
              <w:spacing w:line="276" w:lineRule="auto"/>
              <w:rPr>
                <w:rFonts w:ascii="Arial" w:eastAsia="Arial" w:hAnsi="Arial" w:cs="Arial"/>
                <w:sz w:val="20"/>
                <w:szCs w:val="20"/>
                <w:lang w:val="en-US" w:eastAsia="en-US"/>
              </w:rPr>
            </w:pPr>
            <w:r w:rsidRPr="00D62C15">
              <w:rPr>
                <w:rFonts w:ascii="Arial" w:eastAsia="Arial" w:hAnsi="Arial" w:cs="Arial"/>
                <w:sz w:val="20"/>
                <w:szCs w:val="20"/>
                <w:lang w:val="es-MX" w:eastAsia="en-US"/>
              </w:rPr>
              <w:t xml:space="preserve">       MTRA. </w:t>
            </w:r>
            <w:r w:rsidRPr="00D62C15">
              <w:rPr>
                <w:rFonts w:ascii="Arial" w:eastAsia="Calibri" w:hAnsi="Arial" w:cs="Arial"/>
                <w:sz w:val="22"/>
                <w:szCs w:val="22"/>
                <w:lang w:val="es-MX" w:eastAsia="en-US"/>
              </w:rPr>
              <w:t>MARTHA ELBA IZA HUERTA</w:t>
            </w:r>
          </w:p>
          <w:p w14:paraId="1F135FE6" w14:textId="77777777" w:rsidR="00FF72F4" w:rsidRPr="00D62C15" w:rsidRDefault="00FF72F4" w:rsidP="00BA19DB">
            <w:pPr>
              <w:spacing w:line="276" w:lineRule="auto"/>
              <w:rPr>
                <w:rFonts w:ascii="Arial" w:eastAsia="Arial" w:hAnsi="Arial" w:cs="Arial"/>
                <w:sz w:val="20"/>
                <w:szCs w:val="20"/>
                <w:lang w:val="en-US" w:eastAsia="en-US"/>
              </w:rPr>
            </w:pPr>
          </w:p>
          <w:p w14:paraId="4552C542" w14:textId="77777777" w:rsidR="00FF72F4" w:rsidRPr="00D62C15" w:rsidRDefault="00FF72F4" w:rsidP="00BA19DB">
            <w:pPr>
              <w:spacing w:line="276" w:lineRule="auto"/>
              <w:rPr>
                <w:rFonts w:ascii="Arial" w:eastAsia="Arial" w:hAnsi="Arial" w:cs="Arial"/>
                <w:sz w:val="20"/>
                <w:szCs w:val="20"/>
                <w:lang w:val="en-US" w:eastAsia="en-US"/>
              </w:rPr>
            </w:pPr>
          </w:p>
          <w:p w14:paraId="1366527D" w14:textId="77777777" w:rsidR="00FF72F4" w:rsidRPr="00D62C15" w:rsidRDefault="00FF72F4" w:rsidP="00BA19DB">
            <w:pPr>
              <w:spacing w:line="276" w:lineRule="auto"/>
              <w:rPr>
                <w:rFonts w:ascii="Arial" w:eastAsia="Arial" w:hAnsi="Arial" w:cs="Arial"/>
                <w:sz w:val="20"/>
                <w:szCs w:val="20"/>
                <w:lang w:val="en-US" w:eastAsia="en-US"/>
              </w:rPr>
            </w:pPr>
          </w:p>
          <w:p w14:paraId="57775342" w14:textId="77777777" w:rsidR="00FF72F4" w:rsidRPr="00D62C15" w:rsidRDefault="00FF72F4" w:rsidP="00BA19DB">
            <w:pPr>
              <w:spacing w:line="276" w:lineRule="auto"/>
              <w:rPr>
                <w:rFonts w:ascii="Arial" w:eastAsia="Arial" w:hAnsi="Arial" w:cs="Arial"/>
                <w:sz w:val="20"/>
                <w:szCs w:val="20"/>
                <w:lang w:val="en-US" w:eastAsia="en-US"/>
              </w:rPr>
            </w:pPr>
          </w:p>
          <w:p w14:paraId="17C2009E" w14:textId="77777777" w:rsidR="00FF72F4" w:rsidRPr="00D62C15" w:rsidRDefault="00FF72F4" w:rsidP="00BA19DB">
            <w:pPr>
              <w:spacing w:line="276" w:lineRule="auto"/>
              <w:rPr>
                <w:rFonts w:ascii="Arial" w:eastAsia="Arial" w:hAnsi="Arial" w:cs="Arial"/>
                <w:sz w:val="20"/>
                <w:szCs w:val="20"/>
                <w:lang w:val="en-US" w:eastAsia="en-US"/>
              </w:rPr>
            </w:pPr>
          </w:p>
          <w:p w14:paraId="089E679F" w14:textId="77777777" w:rsidR="00FF72F4" w:rsidRPr="00D62C15" w:rsidRDefault="00FF72F4" w:rsidP="00BA19DB">
            <w:pPr>
              <w:spacing w:line="276" w:lineRule="auto"/>
              <w:rPr>
                <w:rFonts w:ascii="Arial" w:eastAsia="Arial" w:hAnsi="Arial" w:cs="Arial"/>
                <w:sz w:val="20"/>
                <w:szCs w:val="20"/>
                <w:lang w:val="en-US" w:eastAsia="en-US"/>
              </w:rPr>
            </w:pPr>
          </w:p>
          <w:p w14:paraId="3FF9F768" w14:textId="77777777" w:rsidR="00FF72F4" w:rsidRPr="00D62C15" w:rsidRDefault="00FF72F4" w:rsidP="00BA19DB">
            <w:pPr>
              <w:spacing w:line="276" w:lineRule="auto"/>
              <w:rPr>
                <w:rFonts w:ascii="Arial" w:eastAsia="Arial" w:hAnsi="Arial" w:cs="Arial"/>
                <w:sz w:val="20"/>
                <w:szCs w:val="20"/>
                <w:lang w:val="en-US" w:eastAsia="en-US"/>
              </w:rPr>
            </w:pPr>
          </w:p>
        </w:tc>
        <w:tc>
          <w:tcPr>
            <w:tcW w:w="4359" w:type="dxa"/>
            <w:gridSpan w:val="2"/>
          </w:tcPr>
          <w:p w14:paraId="739536E8" w14:textId="77777777" w:rsidR="00FF72F4" w:rsidRPr="00D62C15" w:rsidRDefault="00FF72F4" w:rsidP="00BA19DB">
            <w:pPr>
              <w:spacing w:line="276" w:lineRule="auto"/>
              <w:ind w:right="-11"/>
              <w:jc w:val="center"/>
              <w:rPr>
                <w:rFonts w:ascii="Arial" w:eastAsia="Calibri" w:hAnsi="Arial" w:cs="Arial"/>
                <w:sz w:val="22"/>
                <w:szCs w:val="22"/>
                <w:lang w:val="es-MX" w:eastAsia="en-US"/>
              </w:rPr>
            </w:pPr>
            <w:r w:rsidRPr="00D62C15">
              <w:rPr>
                <w:rFonts w:ascii="Arial" w:eastAsia="Arial" w:hAnsi="Arial" w:cs="Arial"/>
                <w:sz w:val="20"/>
                <w:szCs w:val="20"/>
                <w:lang w:val="en-US" w:eastAsia="en-US"/>
              </w:rPr>
              <w:t xml:space="preserve">MTRA. </w:t>
            </w:r>
            <w:r w:rsidRPr="00D62C15">
              <w:rPr>
                <w:rFonts w:ascii="Arial" w:eastAsia="Calibri" w:hAnsi="Arial" w:cs="Arial"/>
                <w:sz w:val="22"/>
                <w:szCs w:val="22"/>
                <w:lang w:val="es-MX" w:eastAsia="en-US"/>
              </w:rPr>
              <w:t xml:space="preserve">ARLEN ALEJANDRA </w:t>
            </w:r>
          </w:p>
          <w:p w14:paraId="3E685239" w14:textId="77777777" w:rsidR="00FF72F4" w:rsidRPr="00D62C15" w:rsidRDefault="00FF72F4" w:rsidP="00BA19DB">
            <w:pPr>
              <w:spacing w:line="276" w:lineRule="auto"/>
              <w:ind w:right="-11"/>
              <w:jc w:val="center"/>
              <w:rPr>
                <w:rFonts w:ascii="Arial" w:eastAsia="Arial" w:hAnsi="Arial" w:cs="Arial"/>
                <w:sz w:val="20"/>
                <w:szCs w:val="20"/>
                <w:lang w:val="es-MX" w:eastAsia="en-US"/>
              </w:rPr>
            </w:pPr>
            <w:r w:rsidRPr="00D62C15">
              <w:rPr>
                <w:rFonts w:ascii="Arial" w:eastAsia="Calibri" w:hAnsi="Arial" w:cs="Arial"/>
                <w:sz w:val="22"/>
                <w:szCs w:val="22"/>
                <w:lang w:val="es-MX" w:eastAsia="en-US"/>
              </w:rPr>
              <w:t>MARTÍNEZ FUENTES</w:t>
            </w:r>
          </w:p>
          <w:p w14:paraId="43273CEF" w14:textId="77777777" w:rsidR="00FF72F4" w:rsidRPr="00D62C15" w:rsidRDefault="00FF72F4" w:rsidP="00BA19DB">
            <w:pPr>
              <w:spacing w:line="276" w:lineRule="auto"/>
              <w:ind w:right="-11"/>
              <w:jc w:val="center"/>
              <w:rPr>
                <w:rFonts w:ascii="Arial" w:eastAsia="Arial" w:hAnsi="Arial" w:cs="Arial"/>
                <w:sz w:val="20"/>
                <w:szCs w:val="20"/>
                <w:lang w:val="es-MX" w:eastAsia="en-US"/>
              </w:rPr>
            </w:pPr>
          </w:p>
          <w:p w14:paraId="535969B3" w14:textId="77777777" w:rsidR="00FF72F4" w:rsidRPr="00D62C15" w:rsidRDefault="00FF72F4" w:rsidP="00BA19DB">
            <w:pPr>
              <w:spacing w:line="276" w:lineRule="auto"/>
              <w:ind w:right="-11"/>
              <w:jc w:val="center"/>
              <w:rPr>
                <w:rFonts w:ascii="Arial" w:eastAsia="Arial" w:hAnsi="Arial" w:cs="Arial"/>
                <w:sz w:val="20"/>
                <w:szCs w:val="20"/>
                <w:lang w:val="es-MX" w:eastAsia="en-US"/>
              </w:rPr>
            </w:pPr>
          </w:p>
          <w:p w14:paraId="2838DFCE" w14:textId="77777777" w:rsidR="00FF72F4" w:rsidRPr="00D62C15" w:rsidRDefault="00FF72F4" w:rsidP="00BA19DB">
            <w:pPr>
              <w:spacing w:line="276" w:lineRule="auto"/>
              <w:ind w:right="-11"/>
              <w:rPr>
                <w:rFonts w:ascii="Arial" w:eastAsia="Arial" w:hAnsi="Arial" w:cs="Arial"/>
                <w:sz w:val="20"/>
                <w:szCs w:val="20"/>
                <w:lang w:val="es-MX" w:eastAsia="en-US"/>
              </w:rPr>
            </w:pPr>
          </w:p>
          <w:p w14:paraId="28EEAB44" w14:textId="77777777" w:rsidR="00FF72F4" w:rsidRPr="00D62C15" w:rsidRDefault="00FF72F4" w:rsidP="00BA19DB">
            <w:pPr>
              <w:spacing w:line="276" w:lineRule="auto"/>
              <w:ind w:right="-11"/>
              <w:rPr>
                <w:rFonts w:ascii="Arial" w:eastAsia="Arial" w:hAnsi="Arial" w:cs="Arial"/>
                <w:sz w:val="20"/>
                <w:szCs w:val="20"/>
                <w:lang w:val="es-MX" w:eastAsia="en-US"/>
              </w:rPr>
            </w:pPr>
          </w:p>
        </w:tc>
      </w:tr>
      <w:tr w:rsidR="00FF72F4" w:rsidRPr="00D62C15" w14:paraId="7145E420" w14:textId="77777777" w:rsidTr="00FF72F4">
        <w:tc>
          <w:tcPr>
            <w:tcW w:w="4609" w:type="dxa"/>
            <w:hideMark/>
          </w:tcPr>
          <w:p w14:paraId="4AAB0AA6" w14:textId="77777777" w:rsidR="00FF72F4" w:rsidRPr="00D62C15" w:rsidRDefault="00FF72F4"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w:t>
            </w:r>
          </w:p>
        </w:tc>
        <w:tc>
          <w:tcPr>
            <w:tcW w:w="4359" w:type="dxa"/>
            <w:gridSpan w:val="2"/>
            <w:hideMark/>
          </w:tcPr>
          <w:p w14:paraId="1EC47193" w14:textId="77777777" w:rsidR="00FF72F4" w:rsidRPr="00D62C15" w:rsidRDefault="00FF72F4"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w:t>
            </w:r>
          </w:p>
        </w:tc>
      </w:tr>
      <w:tr w:rsidR="00FF72F4" w:rsidRPr="00D62C15" w14:paraId="637B9864" w14:textId="77777777" w:rsidTr="00FF72F4">
        <w:trPr>
          <w:trHeight w:val="435"/>
        </w:trPr>
        <w:tc>
          <w:tcPr>
            <w:tcW w:w="4609" w:type="dxa"/>
            <w:hideMark/>
          </w:tcPr>
          <w:p w14:paraId="214D83A8" w14:textId="77777777" w:rsidR="00FF72F4" w:rsidRPr="00D62C15" w:rsidRDefault="00FF72F4" w:rsidP="00BA19DB">
            <w:pPr>
              <w:spacing w:line="276" w:lineRule="auto"/>
              <w:ind w:right="-11"/>
              <w:jc w:val="center"/>
              <w:rPr>
                <w:rFonts w:ascii="Arial" w:eastAsia="Calibri" w:hAnsi="Arial" w:cs="Arial"/>
                <w:sz w:val="22"/>
                <w:szCs w:val="22"/>
                <w:lang w:val="es-MX" w:eastAsia="en-US"/>
              </w:rPr>
            </w:pPr>
            <w:r w:rsidRPr="00D62C15">
              <w:rPr>
                <w:rFonts w:ascii="Arial" w:eastAsia="Calibri" w:hAnsi="Arial" w:cs="Arial"/>
                <w:sz w:val="22"/>
                <w:szCs w:val="22"/>
                <w:lang w:val="es-MX" w:eastAsia="en-US"/>
              </w:rPr>
              <w:t xml:space="preserve">LICDA. ROSA ELIZABETH </w:t>
            </w:r>
          </w:p>
          <w:p w14:paraId="35C08A64" w14:textId="77777777" w:rsidR="00FF72F4" w:rsidRPr="00D62C15" w:rsidRDefault="00FF72F4" w:rsidP="00BA19DB">
            <w:pPr>
              <w:spacing w:line="276" w:lineRule="auto"/>
              <w:ind w:right="-11"/>
              <w:jc w:val="center"/>
              <w:rPr>
                <w:rFonts w:ascii="Arial" w:eastAsia="Arial" w:hAnsi="Arial" w:cs="Arial"/>
                <w:sz w:val="20"/>
                <w:szCs w:val="20"/>
                <w:lang w:val="en-US" w:eastAsia="en-US"/>
              </w:rPr>
            </w:pPr>
            <w:r w:rsidRPr="00D62C15">
              <w:rPr>
                <w:rFonts w:ascii="Arial" w:eastAsia="Calibri" w:hAnsi="Arial" w:cs="Arial"/>
                <w:sz w:val="22"/>
                <w:szCs w:val="22"/>
                <w:lang w:val="es-MX" w:eastAsia="en-US"/>
              </w:rPr>
              <w:t>CARRILLO RUIZ</w:t>
            </w:r>
          </w:p>
        </w:tc>
        <w:tc>
          <w:tcPr>
            <w:tcW w:w="4359" w:type="dxa"/>
            <w:gridSpan w:val="2"/>
            <w:hideMark/>
          </w:tcPr>
          <w:p w14:paraId="3689E74F" w14:textId="77777777" w:rsidR="00FF72F4" w:rsidRPr="00D62C15" w:rsidRDefault="00FF72F4" w:rsidP="00BA19DB">
            <w:pPr>
              <w:spacing w:line="276" w:lineRule="auto"/>
              <w:ind w:right="-11"/>
              <w:jc w:val="center"/>
              <w:rPr>
                <w:rFonts w:ascii="Arial" w:eastAsia="Arial" w:hAnsi="Arial" w:cs="Arial"/>
                <w:sz w:val="20"/>
                <w:szCs w:val="20"/>
                <w:lang w:val="es-MX" w:eastAsia="en-US"/>
              </w:rPr>
            </w:pPr>
            <w:r w:rsidRPr="00D62C15">
              <w:rPr>
                <w:rFonts w:ascii="Arial" w:eastAsia="Calibri" w:hAnsi="Arial" w:cs="Arial"/>
                <w:sz w:val="22"/>
                <w:szCs w:val="22"/>
                <w:lang w:val="es-MX" w:eastAsia="en-US"/>
              </w:rPr>
              <w:t>LIC. JUAN RAMÍREZ RAMOS</w:t>
            </w:r>
          </w:p>
        </w:tc>
      </w:tr>
      <w:tr w:rsidR="00FF72F4" w:rsidRPr="00D62C15" w14:paraId="38B7A551" w14:textId="77777777" w:rsidTr="00FF72F4">
        <w:trPr>
          <w:gridAfter w:val="1"/>
          <w:wAfter w:w="14" w:type="dxa"/>
          <w:trHeight w:val="80"/>
        </w:trPr>
        <w:tc>
          <w:tcPr>
            <w:tcW w:w="8954" w:type="dxa"/>
            <w:gridSpan w:val="2"/>
          </w:tcPr>
          <w:p w14:paraId="1792143D" w14:textId="77777777" w:rsidR="00FF72F4" w:rsidRPr="00D62C15" w:rsidRDefault="00FF72F4" w:rsidP="00BA19DB">
            <w:pPr>
              <w:spacing w:line="276" w:lineRule="auto"/>
              <w:rPr>
                <w:sz w:val="14"/>
              </w:rPr>
            </w:pPr>
          </w:p>
          <w:tbl>
            <w:tblPr>
              <w:tblW w:w="8718" w:type="dxa"/>
              <w:tblInd w:w="104" w:type="dxa"/>
              <w:tblLook w:val="04A0" w:firstRow="1" w:lastRow="0" w:firstColumn="1" w:lastColumn="0" w:noHBand="0" w:noVBand="1"/>
            </w:tblPr>
            <w:tblGrid>
              <w:gridCol w:w="4395"/>
              <w:gridCol w:w="4323"/>
            </w:tblGrid>
            <w:tr w:rsidR="00FF72F4" w:rsidRPr="00D62C15" w14:paraId="5AD28276" w14:textId="77777777" w:rsidTr="00BA19DB">
              <w:tc>
                <w:tcPr>
                  <w:tcW w:w="4395" w:type="dxa"/>
                </w:tcPr>
                <w:p w14:paraId="5A1F2ED1" w14:textId="77777777" w:rsidR="00FF72F4" w:rsidRPr="00D62C15" w:rsidRDefault="00FF72F4" w:rsidP="00BA19DB">
                  <w:pPr>
                    <w:spacing w:line="276" w:lineRule="auto"/>
                    <w:jc w:val="center"/>
                    <w:rPr>
                      <w:rFonts w:ascii="Arial" w:eastAsia="Arial" w:hAnsi="Arial" w:cs="Arial"/>
                      <w:sz w:val="20"/>
                      <w:szCs w:val="20"/>
                      <w:lang w:val="en-US" w:eastAsia="en-US"/>
                    </w:rPr>
                  </w:pPr>
                </w:p>
                <w:p w14:paraId="7953ECC7" w14:textId="77777777" w:rsidR="00FF72F4" w:rsidRPr="00D62C15" w:rsidRDefault="00FF72F4" w:rsidP="00BA19DB">
                  <w:pPr>
                    <w:spacing w:line="276" w:lineRule="auto"/>
                    <w:jc w:val="center"/>
                    <w:rPr>
                      <w:rFonts w:ascii="Arial" w:eastAsia="Arial" w:hAnsi="Arial" w:cs="Arial"/>
                      <w:sz w:val="20"/>
                      <w:szCs w:val="20"/>
                      <w:lang w:val="en-US" w:eastAsia="en-US"/>
                    </w:rPr>
                  </w:pPr>
                </w:p>
                <w:p w14:paraId="23AF7ADE" w14:textId="77777777" w:rsidR="00FF72F4" w:rsidRPr="00D62C15" w:rsidRDefault="00FF72F4" w:rsidP="00BA19DB">
                  <w:pPr>
                    <w:spacing w:line="276" w:lineRule="auto"/>
                    <w:jc w:val="center"/>
                    <w:rPr>
                      <w:rFonts w:ascii="Arial" w:eastAsia="Arial" w:hAnsi="Arial" w:cs="Arial"/>
                      <w:sz w:val="20"/>
                      <w:szCs w:val="20"/>
                      <w:lang w:val="en-US" w:eastAsia="en-US"/>
                    </w:rPr>
                  </w:pPr>
                </w:p>
                <w:p w14:paraId="1E0951C5" w14:textId="77777777" w:rsidR="00FF72F4" w:rsidRPr="00D62C15" w:rsidRDefault="00FF72F4" w:rsidP="00BA19DB">
                  <w:pPr>
                    <w:spacing w:line="276" w:lineRule="auto"/>
                    <w:jc w:val="center"/>
                    <w:rPr>
                      <w:rFonts w:ascii="Arial" w:eastAsia="Arial" w:hAnsi="Arial" w:cs="Arial"/>
                      <w:sz w:val="20"/>
                      <w:szCs w:val="20"/>
                      <w:lang w:val="en-US" w:eastAsia="en-US"/>
                    </w:rPr>
                  </w:pPr>
                </w:p>
                <w:p w14:paraId="6692B21B" w14:textId="77777777" w:rsidR="00FF72F4" w:rsidRPr="00D62C15" w:rsidRDefault="00FF72F4" w:rsidP="00BA19DB">
                  <w:pPr>
                    <w:spacing w:line="276" w:lineRule="auto"/>
                    <w:jc w:val="center"/>
                    <w:rPr>
                      <w:rFonts w:ascii="Arial" w:eastAsia="Arial" w:hAnsi="Arial" w:cs="Arial"/>
                      <w:sz w:val="20"/>
                      <w:szCs w:val="20"/>
                      <w:lang w:val="en-US" w:eastAsia="en-US"/>
                    </w:rPr>
                  </w:pPr>
                </w:p>
              </w:tc>
              <w:tc>
                <w:tcPr>
                  <w:tcW w:w="4323" w:type="dxa"/>
                </w:tcPr>
                <w:p w14:paraId="24C790D9" w14:textId="77777777" w:rsidR="00FF72F4" w:rsidRPr="00D62C15" w:rsidRDefault="00FF72F4" w:rsidP="00BA19DB">
                  <w:pPr>
                    <w:spacing w:line="276" w:lineRule="auto"/>
                    <w:ind w:right="-11"/>
                    <w:jc w:val="center"/>
                    <w:rPr>
                      <w:rFonts w:ascii="Arial" w:eastAsia="Arial" w:hAnsi="Arial" w:cs="Arial"/>
                      <w:sz w:val="20"/>
                      <w:szCs w:val="20"/>
                      <w:lang w:val="es-MX" w:eastAsia="en-US"/>
                    </w:rPr>
                  </w:pPr>
                </w:p>
                <w:p w14:paraId="170CA2E9" w14:textId="77777777" w:rsidR="00FF72F4" w:rsidRPr="00D62C15" w:rsidRDefault="00FF72F4" w:rsidP="00BA19DB">
                  <w:pPr>
                    <w:spacing w:line="276" w:lineRule="auto"/>
                    <w:ind w:right="-11"/>
                    <w:jc w:val="center"/>
                    <w:rPr>
                      <w:rFonts w:ascii="Arial" w:eastAsia="Arial" w:hAnsi="Arial" w:cs="Arial"/>
                      <w:sz w:val="20"/>
                      <w:szCs w:val="20"/>
                      <w:lang w:val="es-MX" w:eastAsia="en-US"/>
                    </w:rPr>
                  </w:pPr>
                </w:p>
              </w:tc>
            </w:tr>
            <w:tr w:rsidR="00FF72F4" w:rsidRPr="00D62C15" w14:paraId="46D20830" w14:textId="77777777" w:rsidTr="00BA19DB">
              <w:tc>
                <w:tcPr>
                  <w:tcW w:w="4395" w:type="dxa"/>
                  <w:hideMark/>
                </w:tcPr>
                <w:p w14:paraId="58E3BD16" w14:textId="77777777" w:rsidR="00FF72F4" w:rsidRPr="00D62C15" w:rsidRDefault="00FF72F4"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w:t>
                  </w:r>
                </w:p>
              </w:tc>
              <w:tc>
                <w:tcPr>
                  <w:tcW w:w="4323" w:type="dxa"/>
                  <w:hideMark/>
                </w:tcPr>
                <w:p w14:paraId="33D9D520" w14:textId="77777777" w:rsidR="00FF72F4" w:rsidRPr="00D62C15" w:rsidRDefault="00FF72F4"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 xml:space="preserve">  ____________________________________</w:t>
                  </w:r>
                </w:p>
              </w:tc>
            </w:tr>
            <w:tr w:rsidR="00FF72F4" w:rsidRPr="00D62C15" w14:paraId="3D38E757" w14:textId="77777777" w:rsidTr="00BA19DB">
              <w:trPr>
                <w:trHeight w:val="435"/>
              </w:trPr>
              <w:tc>
                <w:tcPr>
                  <w:tcW w:w="4395" w:type="dxa"/>
                  <w:hideMark/>
                </w:tcPr>
                <w:p w14:paraId="0290F1EF" w14:textId="77777777" w:rsidR="00FF72F4" w:rsidRPr="00D62C15" w:rsidRDefault="00FF72F4" w:rsidP="00BA19DB">
                  <w:pPr>
                    <w:spacing w:line="276" w:lineRule="auto"/>
                    <w:ind w:right="-11"/>
                    <w:jc w:val="center"/>
                    <w:rPr>
                      <w:rFonts w:ascii="Arial" w:eastAsia="Calibri" w:hAnsi="Arial" w:cs="Arial"/>
                      <w:sz w:val="22"/>
                      <w:szCs w:val="22"/>
                      <w:lang w:val="es-MX" w:eastAsia="en-US"/>
                    </w:rPr>
                  </w:pPr>
                  <w:r w:rsidRPr="00D62C15">
                    <w:rPr>
                      <w:rFonts w:ascii="Arial" w:eastAsia="Calibri" w:hAnsi="Arial" w:cs="Arial"/>
                      <w:sz w:val="22"/>
                      <w:szCs w:val="22"/>
                      <w:lang w:val="es-MX" w:eastAsia="en-US"/>
                    </w:rPr>
                    <w:t xml:space="preserve">DRA. ANA FLORENCIA </w:t>
                  </w:r>
                </w:p>
                <w:p w14:paraId="0D9DFECC" w14:textId="77777777" w:rsidR="00FF72F4" w:rsidRPr="00D62C15" w:rsidRDefault="00FF72F4" w:rsidP="00BA19DB">
                  <w:pPr>
                    <w:spacing w:line="276" w:lineRule="auto"/>
                    <w:ind w:right="-11"/>
                    <w:jc w:val="center"/>
                    <w:rPr>
                      <w:rFonts w:ascii="Arial" w:eastAsia="Arial" w:hAnsi="Arial" w:cs="Arial"/>
                      <w:sz w:val="20"/>
                      <w:szCs w:val="20"/>
                      <w:lang w:val="en-US" w:eastAsia="en-US"/>
                    </w:rPr>
                  </w:pPr>
                  <w:r w:rsidRPr="00D62C15">
                    <w:rPr>
                      <w:rFonts w:ascii="Arial" w:eastAsia="Calibri" w:hAnsi="Arial" w:cs="Arial"/>
                      <w:sz w:val="22"/>
                      <w:szCs w:val="22"/>
                      <w:lang w:val="es-MX" w:eastAsia="en-US"/>
                    </w:rPr>
                    <w:t>ROMANO SÁNCHEZ</w:t>
                  </w:r>
                </w:p>
              </w:tc>
              <w:tc>
                <w:tcPr>
                  <w:tcW w:w="4323" w:type="dxa"/>
                  <w:hideMark/>
                </w:tcPr>
                <w:p w14:paraId="01448898" w14:textId="77777777" w:rsidR="00FF72F4" w:rsidRPr="00D62C15" w:rsidRDefault="00FF72F4" w:rsidP="00BA19DB">
                  <w:pPr>
                    <w:spacing w:line="276" w:lineRule="auto"/>
                    <w:ind w:right="-11"/>
                    <w:jc w:val="center"/>
                    <w:rPr>
                      <w:rFonts w:ascii="Arial" w:eastAsia="Arial" w:hAnsi="Arial" w:cs="Arial"/>
                      <w:sz w:val="20"/>
                      <w:szCs w:val="20"/>
                      <w:lang w:val="es-MX" w:eastAsia="en-US"/>
                    </w:rPr>
                  </w:pPr>
                  <w:r w:rsidRPr="00D62C15">
                    <w:rPr>
                      <w:rFonts w:ascii="Arial" w:eastAsia="Arial" w:hAnsi="Arial" w:cs="Arial"/>
                      <w:sz w:val="22"/>
                      <w:szCs w:val="22"/>
                      <w:lang w:val="es-MX" w:eastAsia="en-US"/>
                    </w:rPr>
                    <w:t>LIC. EDGAR MARTÍN DUEÑAS CÁRDENAS</w:t>
                  </w:r>
                </w:p>
              </w:tc>
            </w:tr>
          </w:tbl>
          <w:p w14:paraId="4B0FD052" w14:textId="77777777" w:rsidR="00FF72F4" w:rsidRPr="00D62C15" w:rsidRDefault="00FF72F4" w:rsidP="00BA19DB">
            <w:pPr>
              <w:spacing w:line="276" w:lineRule="auto"/>
              <w:rPr>
                <w:rFonts w:ascii="Calibri" w:eastAsia="Calibri" w:hAnsi="Calibri"/>
                <w:sz w:val="20"/>
                <w:szCs w:val="20"/>
                <w:lang w:val="es-MX" w:eastAsia="es-MX"/>
              </w:rPr>
            </w:pPr>
          </w:p>
        </w:tc>
      </w:tr>
      <w:tr w:rsidR="00FF72F4" w:rsidRPr="00D62C15" w14:paraId="6144722A" w14:textId="77777777" w:rsidTr="00FF72F4">
        <w:trPr>
          <w:gridAfter w:val="1"/>
          <w:wAfter w:w="14" w:type="dxa"/>
          <w:trHeight w:val="80"/>
        </w:trPr>
        <w:tc>
          <w:tcPr>
            <w:tcW w:w="8954" w:type="dxa"/>
            <w:gridSpan w:val="2"/>
          </w:tcPr>
          <w:p w14:paraId="784DF1DC" w14:textId="77777777" w:rsidR="00FF72F4" w:rsidRPr="00D62C15" w:rsidRDefault="00FF72F4" w:rsidP="00BA19DB">
            <w:pPr>
              <w:spacing w:line="276" w:lineRule="auto"/>
              <w:rPr>
                <w:sz w:val="14"/>
              </w:rPr>
            </w:pPr>
          </w:p>
        </w:tc>
      </w:tr>
    </w:tbl>
    <w:p w14:paraId="19DCAF2B" w14:textId="77777777" w:rsidR="00FF72F4" w:rsidRPr="00D62C15" w:rsidRDefault="00FF72F4" w:rsidP="00FF72F4">
      <w:pPr>
        <w:jc w:val="both"/>
        <w:rPr>
          <w:rFonts w:ascii="Arial" w:eastAsia="Arial" w:hAnsi="Arial" w:cs="Arial"/>
          <w:sz w:val="16"/>
          <w:szCs w:val="16"/>
          <w:lang w:val="es-MX" w:eastAsia="en-US"/>
        </w:rPr>
      </w:pPr>
    </w:p>
    <w:p w14:paraId="4238CC67" w14:textId="77777777" w:rsidR="00FF72F4" w:rsidRPr="00D62C15" w:rsidRDefault="00FF72F4" w:rsidP="00FF72F4">
      <w:pPr>
        <w:jc w:val="both"/>
        <w:rPr>
          <w:rFonts w:ascii="Arial" w:eastAsia="Arial" w:hAnsi="Arial" w:cs="Arial"/>
          <w:sz w:val="16"/>
          <w:szCs w:val="16"/>
          <w:lang w:val="es-MX" w:eastAsia="en-US"/>
        </w:rPr>
      </w:pPr>
    </w:p>
    <w:p w14:paraId="180665B6" w14:textId="77777777" w:rsidR="00FF72F4" w:rsidRDefault="00FF72F4" w:rsidP="00FF72F4">
      <w:pPr>
        <w:jc w:val="both"/>
        <w:rPr>
          <w:rFonts w:ascii="Arial" w:eastAsia="Arial" w:hAnsi="Arial" w:cs="Arial"/>
          <w:sz w:val="16"/>
          <w:szCs w:val="16"/>
          <w:lang w:val="es-MX" w:eastAsia="en-US"/>
        </w:rPr>
      </w:pPr>
    </w:p>
    <w:p w14:paraId="4878A5DF" w14:textId="77777777" w:rsidR="00FF72F4" w:rsidRDefault="00FF72F4" w:rsidP="00FF72F4">
      <w:pPr>
        <w:jc w:val="both"/>
        <w:rPr>
          <w:rFonts w:ascii="Arial" w:eastAsia="Arial" w:hAnsi="Arial" w:cs="Arial"/>
          <w:sz w:val="16"/>
          <w:szCs w:val="16"/>
          <w:lang w:val="es-MX" w:eastAsia="en-US"/>
        </w:rPr>
      </w:pPr>
    </w:p>
    <w:p w14:paraId="57804309" w14:textId="77777777" w:rsidR="00FF72F4" w:rsidRDefault="00FF72F4" w:rsidP="00FF72F4">
      <w:pPr>
        <w:jc w:val="both"/>
        <w:rPr>
          <w:rFonts w:ascii="Arial" w:eastAsia="Arial" w:hAnsi="Arial" w:cs="Arial"/>
          <w:sz w:val="16"/>
          <w:szCs w:val="16"/>
          <w:lang w:val="es-MX" w:eastAsia="en-US"/>
        </w:rPr>
      </w:pPr>
    </w:p>
    <w:p w14:paraId="2F5D311F" w14:textId="77777777" w:rsidR="00FF72F4" w:rsidRPr="00D62C15" w:rsidRDefault="00FF72F4" w:rsidP="00FF72F4">
      <w:pPr>
        <w:jc w:val="both"/>
        <w:rPr>
          <w:rFonts w:ascii="Arial" w:eastAsia="Arial" w:hAnsi="Arial" w:cs="Arial"/>
          <w:sz w:val="16"/>
          <w:szCs w:val="16"/>
          <w:lang w:val="es-MX" w:eastAsia="en-US"/>
        </w:rPr>
      </w:pPr>
    </w:p>
    <w:p w14:paraId="13C6E854" w14:textId="5C9E0854" w:rsidR="00FF72F4" w:rsidRDefault="00FF72F4" w:rsidP="00FF72F4">
      <w:pPr>
        <w:jc w:val="both"/>
        <w:rPr>
          <w:rFonts w:ascii="Arial" w:eastAsia="Calibri" w:hAnsi="Arial" w:cs="Arial"/>
          <w:sz w:val="22"/>
          <w:szCs w:val="22"/>
          <w:shd w:val="clear" w:color="auto" w:fill="FFFFFF"/>
          <w:lang w:val="es-MX" w:eastAsia="en-US"/>
        </w:rPr>
      </w:pPr>
      <w:r w:rsidRPr="00D62C15">
        <w:rPr>
          <w:rFonts w:ascii="Arial" w:eastAsia="Arial" w:hAnsi="Arial" w:cs="Arial"/>
          <w:sz w:val="16"/>
          <w:szCs w:val="16"/>
          <w:lang w:val="es-MX" w:eastAsia="en-US"/>
        </w:rPr>
        <w:t xml:space="preserve">La presente foja forma parte del Acuerdo número </w:t>
      </w:r>
      <w:r w:rsidRPr="00D62C15">
        <w:rPr>
          <w:rFonts w:ascii="Arial" w:eastAsia="Arial" w:hAnsi="Arial" w:cs="Arial"/>
          <w:b/>
          <w:sz w:val="16"/>
          <w:szCs w:val="16"/>
          <w:lang w:val="es-MX" w:eastAsia="en-US"/>
        </w:rPr>
        <w:t>IEE/CG/A1</w:t>
      </w:r>
      <w:r>
        <w:rPr>
          <w:rFonts w:ascii="Arial" w:eastAsia="Arial" w:hAnsi="Arial" w:cs="Arial"/>
          <w:b/>
          <w:sz w:val="16"/>
          <w:szCs w:val="16"/>
          <w:lang w:val="es-MX" w:eastAsia="en-US"/>
        </w:rPr>
        <w:t>15</w:t>
      </w:r>
      <w:r w:rsidRPr="00D62C15">
        <w:rPr>
          <w:rFonts w:ascii="Arial" w:eastAsia="Arial" w:hAnsi="Arial" w:cs="Arial"/>
          <w:b/>
          <w:sz w:val="16"/>
          <w:szCs w:val="16"/>
          <w:lang w:val="es-MX" w:eastAsia="en-US"/>
        </w:rPr>
        <w:t>/2021</w:t>
      </w:r>
      <w:r w:rsidRPr="00D62C15">
        <w:rPr>
          <w:rFonts w:ascii="Arial" w:eastAsia="Arial" w:hAnsi="Arial" w:cs="Arial"/>
          <w:sz w:val="16"/>
          <w:szCs w:val="16"/>
          <w:lang w:val="es-MX" w:eastAsia="en-US"/>
        </w:rPr>
        <w:t xml:space="preserve"> del Proceso Electoral Local 2020-2021, aprobado en la </w:t>
      </w:r>
      <w:r>
        <w:rPr>
          <w:rFonts w:ascii="Arial" w:eastAsia="Arial" w:hAnsi="Arial" w:cs="Arial"/>
          <w:sz w:val="16"/>
          <w:szCs w:val="16"/>
          <w:lang w:val="es-MX" w:eastAsia="en-US"/>
        </w:rPr>
        <w:t>Trigésima</w:t>
      </w:r>
      <w:r w:rsidRPr="00D62C15">
        <w:rPr>
          <w:rFonts w:ascii="Arial" w:eastAsia="Arial" w:hAnsi="Arial" w:cs="Arial"/>
          <w:sz w:val="16"/>
          <w:szCs w:val="16"/>
          <w:lang w:val="es-MX" w:eastAsia="en-US"/>
        </w:rPr>
        <w:t xml:space="preserve"> </w:t>
      </w:r>
      <w:r>
        <w:rPr>
          <w:rFonts w:ascii="Arial" w:eastAsia="Arial" w:hAnsi="Arial" w:cs="Arial"/>
          <w:sz w:val="16"/>
          <w:szCs w:val="16"/>
          <w:lang w:val="es-MX" w:eastAsia="en-US"/>
        </w:rPr>
        <w:t>Tercera</w:t>
      </w:r>
      <w:r w:rsidRPr="00D62C15">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D62C15">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30</w:t>
      </w:r>
      <w:r w:rsidRPr="00D62C15">
        <w:rPr>
          <w:rFonts w:ascii="Arial" w:eastAsia="Arial" w:hAnsi="Arial" w:cs="Arial"/>
          <w:sz w:val="16"/>
          <w:szCs w:val="16"/>
          <w:lang w:val="es-MX" w:eastAsia="en-US"/>
        </w:rPr>
        <w:t xml:space="preserve"> (treinta) de </w:t>
      </w:r>
      <w:r>
        <w:rPr>
          <w:rFonts w:ascii="Arial" w:eastAsia="Arial" w:hAnsi="Arial" w:cs="Arial"/>
          <w:sz w:val="16"/>
          <w:szCs w:val="16"/>
          <w:lang w:val="es-MX" w:eastAsia="en-US"/>
        </w:rPr>
        <w:t>septiembre</w:t>
      </w:r>
      <w:r w:rsidRPr="00D62C15">
        <w:rPr>
          <w:rFonts w:ascii="Arial" w:eastAsia="Arial" w:hAnsi="Arial" w:cs="Arial"/>
          <w:sz w:val="16"/>
          <w:szCs w:val="16"/>
          <w:lang w:val="es-MX" w:eastAsia="en-US"/>
        </w:rPr>
        <w:t xml:space="preserve"> del año 2021 (dos mil veintiuno). -------------------------------------------------------</w:t>
      </w:r>
      <w:r>
        <w:rPr>
          <w:rFonts w:ascii="Arial" w:eastAsia="Arial" w:hAnsi="Arial" w:cs="Arial"/>
          <w:sz w:val="16"/>
          <w:szCs w:val="16"/>
          <w:lang w:val="es-MX" w:eastAsia="en-US"/>
        </w:rPr>
        <w:t>-------------------------------</w:t>
      </w:r>
      <w:r w:rsidRPr="00D62C15">
        <w:rPr>
          <w:rFonts w:ascii="Arial" w:eastAsia="Arial" w:hAnsi="Arial" w:cs="Arial"/>
          <w:sz w:val="16"/>
          <w:szCs w:val="16"/>
          <w:lang w:val="es-MX" w:eastAsia="en-US"/>
        </w:rPr>
        <w:t>---------</w:t>
      </w:r>
    </w:p>
    <w:p w14:paraId="164E2748" w14:textId="77777777" w:rsidR="00567F89" w:rsidRDefault="00567F89" w:rsidP="005A3A02">
      <w:pPr>
        <w:spacing w:line="360" w:lineRule="auto"/>
        <w:jc w:val="both"/>
        <w:rPr>
          <w:rFonts w:ascii="Arial" w:hAnsi="Arial" w:cs="Arial"/>
          <w:sz w:val="22"/>
          <w:szCs w:val="22"/>
        </w:rPr>
      </w:pPr>
    </w:p>
    <w:sectPr w:rsidR="00567F89" w:rsidSect="00751885">
      <w:headerReference w:type="default" r:id="rId8"/>
      <w:footerReference w:type="default" r:id="rId9"/>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6783" w14:textId="77777777" w:rsidR="00E80C1E" w:rsidRDefault="00E80C1E" w:rsidP="00886899">
      <w:r>
        <w:separator/>
      </w:r>
    </w:p>
  </w:endnote>
  <w:endnote w:type="continuationSeparator" w:id="0">
    <w:p w14:paraId="06D786BE" w14:textId="77777777" w:rsidR="00E80C1E" w:rsidRDefault="00E80C1E"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4FA6" w14:textId="74AC80B4"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0F80F645" wp14:editId="61747521">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797023"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004D2CB8">
      <w:rPr>
        <w:rFonts w:ascii="Calibri" w:hAnsi="Calibri" w:cs="Arial"/>
        <w:b/>
        <w:sz w:val="20"/>
        <w:szCs w:val="20"/>
      </w:rPr>
      <w:t>IEE/CG/A</w:t>
    </w:r>
    <w:r w:rsidR="00567F89">
      <w:rPr>
        <w:rFonts w:ascii="Calibri" w:hAnsi="Calibri" w:cs="Arial"/>
        <w:b/>
        <w:sz w:val="20"/>
        <w:szCs w:val="20"/>
      </w:rPr>
      <w:t>11</w:t>
    </w:r>
    <w:r w:rsidR="009D6F37">
      <w:rPr>
        <w:rFonts w:ascii="Calibri" w:hAnsi="Calibri" w:cs="Arial"/>
        <w:b/>
        <w:sz w:val="20"/>
        <w:szCs w:val="20"/>
      </w:rPr>
      <w:t>6</w:t>
    </w:r>
    <w:r>
      <w:rPr>
        <w:rFonts w:ascii="Calibri" w:hAnsi="Calibri" w:cs="Arial"/>
        <w:b/>
        <w:sz w:val="20"/>
        <w:szCs w:val="20"/>
      </w:rPr>
      <w:t>/20</w:t>
    </w:r>
    <w:r w:rsidR="004D2CB8">
      <w:rPr>
        <w:rFonts w:ascii="Calibri" w:hAnsi="Calibri" w:cs="Arial"/>
        <w:b/>
        <w:sz w:val="20"/>
        <w:szCs w:val="20"/>
      </w:rPr>
      <w:t>2</w:t>
    </w:r>
    <w:r w:rsidR="00D7358C">
      <w:rPr>
        <w:rFonts w:ascii="Calibri" w:hAnsi="Calibri" w:cs="Arial"/>
        <w:b/>
        <w:sz w:val="20"/>
        <w:szCs w:val="20"/>
      </w:rPr>
      <w:t>1</w:t>
    </w:r>
  </w:p>
  <w:p w14:paraId="7BE97AC7" w14:textId="055FEB57" w:rsidR="00031D76" w:rsidRDefault="00854ECB" w:rsidP="00142316">
    <w:pPr>
      <w:pStyle w:val="Piedepgina"/>
      <w:jc w:val="center"/>
      <w:rPr>
        <w:rFonts w:ascii="Calibri" w:hAnsi="Calibri"/>
        <w:sz w:val="18"/>
        <w:szCs w:val="20"/>
      </w:rPr>
    </w:pPr>
    <w:r>
      <w:rPr>
        <w:rFonts w:ascii="Calibri" w:hAnsi="Calibri"/>
        <w:sz w:val="18"/>
        <w:szCs w:val="20"/>
      </w:rPr>
      <w:t xml:space="preserve">Calendario Electoral del Proceso Electoral Local </w:t>
    </w:r>
    <w:r w:rsidR="00AB1C4E">
      <w:rPr>
        <w:rFonts w:ascii="Calibri" w:hAnsi="Calibri"/>
        <w:sz w:val="18"/>
        <w:szCs w:val="20"/>
      </w:rPr>
      <w:t xml:space="preserve">Extraordinario </w:t>
    </w:r>
    <w:r>
      <w:rPr>
        <w:rFonts w:ascii="Calibri" w:hAnsi="Calibri"/>
        <w:sz w:val="18"/>
        <w:szCs w:val="20"/>
      </w:rPr>
      <w:t>20</w:t>
    </w:r>
    <w:r w:rsidR="004D2CB8">
      <w:rPr>
        <w:rFonts w:ascii="Calibri" w:hAnsi="Calibri"/>
        <w:sz w:val="18"/>
        <w:szCs w:val="20"/>
      </w:rPr>
      <w:t>21</w:t>
    </w:r>
    <w:r w:rsidR="00F619C2">
      <w:rPr>
        <w:rFonts w:ascii="Calibri" w:hAnsi="Calibri"/>
        <w:sz w:val="18"/>
        <w:szCs w:val="20"/>
      </w:rPr>
      <w:t xml:space="preserve"> </w:t>
    </w:r>
  </w:p>
  <w:p w14:paraId="47181E93" w14:textId="6FA42978"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2D1497">
      <w:rPr>
        <w:rFonts w:ascii="Calibri" w:hAnsi="Calibri"/>
        <w:noProof/>
        <w:sz w:val="18"/>
        <w:szCs w:val="20"/>
      </w:rPr>
      <w:t>11</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BF04EA">
      <w:rPr>
        <w:rFonts w:ascii="Calibri" w:hAnsi="Calibri"/>
        <w:sz w:val="18"/>
        <w:szCs w:val="20"/>
      </w:rPr>
      <w:t>1</w:t>
    </w:r>
    <w:r w:rsidR="00FF72F4">
      <w:rPr>
        <w:rFonts w:ascii="Calibri" w:hAnsi="Calibri"/>
        <w:sz w:val="18"/>
        <w:szCs w:val="20"/>
      </w:rPr>
      <w:t>2</w:t>
    </w:r>
  </w:p>
  <w:p w14:paraId="0359D808" w14:textId="77777777"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6902" w14:textId="77777777" w:rsidR="00E80C1E" w:rsidRDefault="00E80C1E" w:rsidP="00886899">
      <w:r>
        <w:separator/>
      </w:r>
    </w:p>
  </w:footnote>
  <w:footnote w:type="continuationSeparator" w:id="0">
    <w:p w14:paraId="30624388" w14:textId="77777777" w:rsidR="00E80C1E" w:rsidRDefault="00E80C1E"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D74A" w14:textId="77777777" w:rsidR="00031D76" w:rsidRDefault="003113C7" w:rsidP="00142316">
    <w:pPr>
      <w:jc w:val="right"/>
      <w:rPr>
        <w:rFonts w:ascii="Arial Black" w:hAnsi="Arial Black" w:cs="Arial"/>
        <w:szCs w:val="22"/>
      </w:rPr>
    </w:pPr>
    <w:r w:rsidRPr="003113C7">
      <w:rPr>
        <w:rFonts w:ascii="Arial" w:eastAsia="Calibri" w:hAnsi="Arial" w:cs="Arial"/>
        <w:b/>
        <w:noProof/>
        <w:sz w:val="22"/>
        <w:szCs w:val="22"/>
        <w:lang w:val="es-MX" w:eastAsia="es-MX"/>
      </w:rPr>
      <w:drawing>
        <wp:anchor distT="0" distB="0" distL="114300" distR="114300" simplePos="0" relativeHeight="251661824" behindDoc="1" locked="0" layoutInCell="1" allowOverlap="1" wp14:anchorId="0D76BD3C" wp14:editId="1F465CF9">
          <wp:simplePos x="0" y="0"/>
          <wp:positionH relativeFrom="margin">
            <wp:posOffset>-19050</wp:posOffset>
          </wp:positionH>
          <wp:positionV relativeFrom="paragraph">
            <wp:posOffset>-72390</wp:posOffset>
          </wp:positionV>
          <wp:extent cx="988060" cy="895350"/>
          <wp:effectExtent l="0" t="0" r="2540" b="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p>
  <w:p w14:paraId="7AA0E2F5" w14:textId="77777777"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92FD03C" w14:textId="762477A2"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69697C72" wp14:editId="0ED7FFE7">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5812BA"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3302B5">
      <w:rPr>
        <w:rFonts w:ascii="Calibri" w:hAnsi="Calibri"/>
        <w:b/>
        <w:noProof/>
        <w:lang w:val="es-MX" w:eastAsia="es-MX"/>
      </w:rPr>
      <w:t xml:space="preserve">PROCESO ELECTORAL LOCAL </w:t>
    </w:r>
    <w:r w:rsidRPr="003D60F5">
      <w:rPr>
        <w:rFonts w:ascii="Calibri" w:hAnsi="Calibri" w:cs="Arial"/>
        <w:b/>
        <w:szCs w:val="22"/>
      </w:rPr>
      <w:t>20</w:t>
    </w:r>
    <w:r w:rsidR="003302B5">
      <w:rPr>
        <w:rFonts w:ascii="Calibri" w:hAnsi="Calibri" w:cs="Arial"/>
        <w:b/>
        <w:szCs w:val="22"/>
      </w:rPr>
      <w:t>20</w:t>
    </w:r>
    <w:r w:rsidRPr="003D60F5">
      <w:rPr>
        <w:rFonts w:ascii="Calibri" w:hAnsi="Calibri" w:cs="Arial"/>
        <w:b/>
        <w:szCs w:val="22"/>
      </w:rPr>
      <w:t>-20</w:t>
    </w:r>
    <w:r w:rsidR="003302B5">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15:restartNumberingAfterBreak="0">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09D32699"/>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19591C5A"/>
    <w:multiLevelType w:val="hybridMultilevel"/>
    <w:tmpl w:val="BDFE50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1D0E33"/>
    <w:multiLevelType w:val="hybridMultilevel"/>
    <w:tmpl w:val="C4104896"/>
    <w:lvl w:ilvl="0" w:tplc="23BEB87C">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7" w15:restartNumberingAfterBreak="0">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D840B00"/>
    <w:multiLevelType w:val="hybridMultilevel"/>
    <w:tmpl w:val="06EABC1E"/>
    <w:lvl w:ilvl="0" w:tplc="8A102202">
      <w:start w:val="1"/>
      <w:numFmt w:val="upperRoman"/>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227C2046"/>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2CB2520B"/>
    <w:multiLevelType w:val="hybridMultilevel"/>
    <w:tmpl w:val="7D2EB14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ED2F5A"/>
    <w:multiLevelType w:val="hybridMultilevel"/>
    <w:tmpl w:val="85209A86"/>
    <w:lvl w:ilvl="0" w:tplc="080A0017">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716775F"/>
    <w:multiLevelType w:val="hybridMultilevel"/>
    <w:tmpl w:val="8F74CC4E"/>
    <w:lvl w:ilvl="0" w:tplc="299A7EDE">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46206B"/>
    <w:multiLevelType w:val="hybridMultilevel"/>
    <w:tmpl w:val="189C98FC"/>
    <w:lvl w:ilvl="0" w:tplc="CA3CDB4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9823C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5" w15:restartNumberingAfterBreak="0">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39"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93001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1" w15:restartNumberingAfterBreak="0">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42" w15:restartNumberingAfterBreak="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73037D5F"/>
    <w:multiLevelType w:val="hybridMultilevel"/>
    <w:tmpl w:val="922E9332"/>
    <w:lvl w:ilvl="0" w:tplc="7C30DAB0">
      <w:start w:val="1"/>
      <w:numFmt w:val="upperRoman"/>
      <w:lvlText w:val="%1."/>
      <w:lvlJc w:val="left"/>
      <w:pPr>
        <w:ind w:left="720" w:hanging="360"/>
      </w:pPr>
      <w:rPr>
        <w:rFonts w:ascii="Arial" w:eastAsia="Times New Roman" w:hAnsi="Arial" w:cs="Arial"/>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15:restartNumberingAfterBreak="0">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6"/>
  </w:num>
  <w:num w:numId="4">
    <w:abstractNumId w:val="39"/>
  </w:num>
  <w:num w:numId="5">
    <w:abstractNumId w:val="22"/>
  </w:num>
  <w:num w:numId="6">
    <w:abstractNumId w:val="24"/>
  </w:num>
  <w:num w:numId="7">
    <w:abstractNumId w:val="26"/>
  </w:num>
  <w:num w:numId="8">
    <w:abstractNumId w:val="29"/>
  </w:num>
  <w:num w:numId="9">
    <w:abstractNumId w:val="27"/>
  </w:num>
  <w:num w:numId="10">
    <w:abstractNumId w:val="3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19"/>
  </w:num>
  <w:num w:numId="15">
    <w:abstractNumId w:val="30"/>
  </w:num>
  <w:num w:numId="16">
    <w:abstractNumId w:val="8"/>
  </w:num>
  <w:num w:numId="17">
    <w:abstractNumId w:val="1"/>
  </w:num>
  <w:num w:numId="18">
    <w:abstractNumId w:val="12"/>
  </w:num>
  <w:num w:numId="19">
    <w:abstractNumId w:val="31"/>
  </w:num>
  <w:num w:numId="20">
    <w:abstractNumId w:val="4"/>
  </w:num>
  <w:num w:numId="21">
    <w:abstractNumId w:val="36"/>
  </w:num>
  <w:num w:numId="22">
    <w:abstractNumId w:val="2"/>
  </w:num>
  <w:num w:numId="23">
    <w:abstractNumId w:val="37"/>
  </w:num>
  <w:num w:numId="24">
    <w:abstractNumId w:val="46"/>
  </w:num>
  <w:num w:numId="25">
    <w:abstractNumId w:val="35"/>
  </w:num>
  <w:num w:numId="26">
    <w:abstractNumId w:val="9"/>
  </w:num>
  <w:num w:numId="27">
    <w:abstractNumId w:val="11"/>
  </w:num>
  <w:num w:numId="28">
    <w:abstractNumId w:val="41"/>
  </w:num>
  <w:num w:numId="29">
    <w:abstractNumId w:val="47"/>
  </w:num>
  <w:num w:numId="30">
    <w:abstractNumId w:val="38"/>
  </w:num>
  <w:num w:numId="31">
    <w:abstractNumId w:val="16"/>
  </w:num>
  <w:num w:numId="32">
    <w:abstractNumId w:val="43"/>
  </w:num>
  <w:num w:numId="33">
    <w:abstractNumId w:val="44"/>
  </w:num>
  <w:num w:numId="34">
    <w:abstractNumId w:val="25"/>
  </w:num>
  <w:num w:numId="35">
    <w:abstractNumId w:val="23"/>
  </w:num>
  <w:num w:numId="36">
    <w:abstractNumId w:val="32"/>
  </w:num>
  <w:num w:numId="37">
    <w:abstractNumId w:val="28"/>
  </w:num>
  <w:num w:numId="38">
    <w:abstractNumId w:val="10"/>
  </w:num>
  <w:num w:numId="39">
    <w:abstractNumId w:val="0"/>
  </w:num>
  <w:num w:numId="40">
    <w:abstractNumId w:val="40"/>
  </w:num>
  <w:num w:numId="41">
    <w:abstractNumId w:val="34"/>
  </w:num>
  <w:num w:numId="42">
    <w:abstractNumId w:val="21"/>
  </w:num>
  <w:num w:numId="43">
    <w:abstractNumId w:val="7"/>
  </w:num>
  <w:num w:numId="44">
    <w:abstractNumId w:val="3"/>
  </w:num>
  <w:num w:numId="45">
    <w:abstractNumId w:val="15"/>
  </w:num>
  <w:num w:numId="46">
    <w:abstractNumId w:val="42"/>
  </w:num>
  <w:num w:numId="47">
    <w:abstractNumId w:val="18"/>
  </w:num>
  <w:num w:numId="48">
    <w:abstractNumId w:val="4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0A28"/>
    <w:rsid w:val="00007125"/>
    <w:rsid w:val="000107BF"/>
    <w:rsid w:val="00011A58"/>
    <w:rsid w:val="00013ED6"/>
    <w:rsid w:val="0001669D"/>
    <w:rsid w:val="0002549A"/>
    <w:rsid w:val="00025A0E"/>
    <w:rsid w:val="00031D76"/>
    <w:rsid w:val="00035F7F"/>
    <w:rsid w:val="00045978"/>
    <w:rsid w:val="00045C38"/>
    <w:rsid w:val="00047EE7"/>
    <w:rsid w:val="00051339"/>
    <w:rsid w:val="00052196"/>
    <w:rsid w:val="000532DE"/>
    <w:rsid w:val="00056880"/>
    <w:rsid w:val="00057D1B"/>
    <w:rsid w:val="0006548C"/>
    <w:rsid w:val="00065766"/>
    <w:rsid w:val="00066FA8"/>
    <w:rsid w:val="00071B5B"/>
    <w:rsid w:val="000745D3"/>
    <w:rsid w:val="00074A11"/>
    <w:rsid w:val="0008042F"/>
    <w:rsid w:val="00086602"/>
    <w:rsid w:val="00093279"/>
    <w:rsid w:val="00095BC8"/>
    <w:rsid w:val="00095CE7"/>
    <w:rsid w:val="000A0048"/>
    <w:rsid w:val="000A0400"/>
    <w:rsid w:val="000A66D7"/>
    <w:rsid w:val="000B29FF"/>
    <w:rsid w:val="000B5232"/>
    <w:rsid w:val="000B6A4A"/>
    <w:rsid w:val="000C357B"/>
    <w:rsid w:val="000C4598"/>
    <w:rsid w:val="000C6183"/>
    <w:rsid w:val="000D7C2A"/>
    <w:rsid w:val="000E5182"/>
    <w:rsid w:val="000F3312"/>
    <w:rsid w:val="000F3467"/>
    <w:rsid w:val="000F580D"/>
    <w:rsid w:val="000F7927"/>
    <w:rsid w:val="00111212"/>
    <w:rsid w:val="00115D66"/>
    <w:rsid w:val="00120919"/>
    <w:rsid w:val="00121DBC"/>
    <w:rsid w:val="001232D8"/>
    <w:rsid w:val="00123875"/>
    <w:rsid w:val="00127735"/>
    <w:rsid w:val="00127DC5"/>
    <w:rsid w:val="00131075"/>
    <w:rsid w:val="00142316"/>
    <w:rsid w:val="00143CD3"/>
    <w:rsid w:val="00151869"/>
    <w:rsid w:val="00153A27"/>
    <w:rsid w:val="00155FB3"/>
    <w:rsid w:val="00156626"/>
    <w:rsid w:val="00161CD1"/>
    <w:rsid w:val="00170F01"/>
    <w:rsid w:val="001717F9"/>
    <w:rsid w:val="00177251"/>
    <w:rsid w:val="001777E1"/>
    <w:rsid w:val="00180C06"/>
    <w:rsid w:val="0018522A"/>
    <w:rsid w:val="001852E8"/>
    <w:rsid w:val="00186F78"/>
    <w:rsid w:val="0019067E"/>
    <w:rsid w:val="00194691"/>
    <w:rsid w:val="001977E5"/>
    <w:rsid w:val="001A1CFD"/>
    <w:rsid w:val="001A6A66"/>
    <w:rsid w:val="001B0E76"/>
    <w:rsid w:val="001B0EFC"/>
    <w:rsid w:val="001B433C"/>
    <w:rsid w:val="001B7D73"/>
    <w:rsid w:val="001C0ED9"/>
    <w:rsid w:val="001C2802"/>
    <w:rsid w:val="001C394F"/>
    <w:rsid w:val="001C4B1E"/>
    <w:rsid w:val="001C64B9"/>
    <w:rsid w:val="001D596F"/>
    <w:rsid w:val="001E1087"/>
    <w:rsid w:val="001E1435"/>
    <w:rsid w:val="001E2CE5"/>
    <w:rsid w:val="001E7625"/>
    <w:rsid w:val="00204725"/>
    <w:rsid w:val="00207990"/>
    <w:rsid w:val="002109E2"/>
    <w:rsid w:val="002229F9"/>
    <w:rsid w:val="002237F2"/>
    <w:rsid w:val="002266D7"/>
    <w:rsid w:val="00226D59"/>
    <w:rsid w:val="0022755B"/>
    <w:rsid w:val="0023030C"/>
    <w:rsid w:val="00232F89"/>
    <w:rsid w:val="00234C72"/>
    <w:rsid w:val="0023753E"/>
    <w:rsid w:val="0024254D"/>
    <w:rsid w:val="0024318F"/>
    <w:rsid w:val="002469DA"/>
    <w:rsid w:val="0025003E"/>
    <w:rsid w:val="00251081"/>
    <w:rsid w:val="00251962"/>
    <w:rsid w:val="00252911"/>
    <w:rsid w:val="00254B69"/>
    <w:rsid w:val="0026286C"/>
    <w:rsid w:val="002827E5"/>
    <w:rsid w:val="00285EFD"/>
    <w:rsid w:val="002860B5"/>
    <w:rsid w:val="00287216"/>
    <w:rsid w:val="002963B1"/>
    <w:rsid w:val="002A6D1B"/>
    <w:rsid w:val="002B2692"/>
    <w:rsid w:val="002B5B46"/>
    <w:rsid w:val="002B7835"/>
    <w:rsid w:val="002C62C4"/>
    <w:rsid w:val="002C7EC8"/>
    <w:rsid w:val="002D1497"/>
    <w:rsid w:val="002D212C"/>
    <w:rsid w:val="002D2B19"/>
    <w:rsid w:val="002D3C2C"/>
    <w:rsid w:val="002D4BC8"/>
    <w:rsid w:val="002D6DBA"/>
    <w:rsid w:val="002D76D3"/>
    <w:rsid w:val="002F12B0"/>
    <w:rsid w:val="002F1A03"/>
    <w:rsid w:val="002F390F"/>
    <w:rsid w:val="002F7C08"/>
    <w:rsid w:val="00301A4C"/>
    <w:rsid w:val="00303F9D"/>
    <w:rsid w:val="003113C7"/>
    <w:rsid w:val="00311408"/>
    <w:rsid w:val="0031277D"/>
    <w:rsid w:val="003139A8"/>
    <w:rsid w:val="00315E7B"/>
    <w:rsid w:val="00324FDD"/>
    <w:rsid w:val="00325931"/>
    <w:rsid w:val="003302B5"/>
    <w:rsid w:val="00330CB3"/>
    <w:rsid w:val="00332C04"/>
    <w:rsid w:val="00340198"/>
    <w:rsid w:val="00341380"/>
    <w:rsid w:val="00345522"/>
    <w:rsid w:val="003557AD"/>
    <w:rsid w:val="00356E5F"/>
    <w:rsid w:val="003615F7"/>
    <w:rsid w:val="003649EB"/>
    <w:rsid w:val="003704DA"/>
    <w:rsid w:val="00370F7E"/>
    <w:rsid w:val="00371A18"/>
    <w:rsid w:val="0037426A"/>
    <w:rsid w:val="00377654"/>
    <w:rsid w:val="0038191A"/>
    <w:rsid w:val="0038274B"/>
    <w:rsid w:val="00382AFE"/>
    <w:rsid w:val="00385FCE"/>
    <w:rsid w:val="00394E31"/>
    <w:rsid w:val="003A26F3"/>
    <w:rsid w:val="003A3522"/>
    <w:rsid w:val="003A5D47"/>
    <w:rsid w:val="003A6F4E"/>
    <w:rsid w:val="003B35FB"/>
    <w:rsid w:val="003B3F43"/>
    <w:rsid w:val="003C2E93"/>
    <w:rsid w:val="003C4B90"/>
    <w:rsid w:val="003C4FFF"/>
    <w:rsid w:val="003D23F3"/>
    <w:rsid w:val="003D60F5"/>
    <w:rsid w:val="003D7872"/>
    <w:rsid w:val="003E56D2"/>
    <w:rsid w:val="003E77B6"/>
    <w:rsid w:val="003F0F07"/>
    <w:rsid w:val="003F6620"/>
    <w:rsid w:val="00404807"/>
    <w:rsid w:val="00413572"/>
    <w:rsid w:val="00413EC1"/>
    <w:rsid w:val="00415B35"/>
    <w:rsid w:val="00416900"/>
    <w:rsid w:val="0041740C"/>
    <w:rsid w:val="00424C96"/>
    <w:rsid w:val="004255F6"/>
    <w:rsid w:val="00430B4F"/>
    <w:rsid w:val="00435FC8"/>
    <w:rsid w:val="0043684C"/>
    <w:rsid w:val="00436A2D"/>
    <w:rsid w:val="004418FF"/>
    <w:rsid w:val="0044210F"/>
    <w:rsid w:val="004441A0"/>
    <w:rsid w:val="00444764"/>
    <w:rsid w:val="00450B04"/>
    <w:rsid w:val="004516CE"/>
    <w:rsid w:val="00455C92"/>
    <w:rsid w:val="004574B6"/>
    <w:rsid w:val="0046096E"/>
    <w:rsid w:val="004628D6"/>
    <w:rsid w:val="0046328D"/>
    <w:rsid w:val="004657E4"/>
    <w:rsid w:val="00466062"/>
    <w:rsid w:val="004722BA"/>
    <w:rsid w:val="00473C40"/>
    <w:rsid w:val="004745D7"/>
    <w:rsid w:val="00477F73"/>
    <w:rsid w:val="00481F1D"/>
    <w:rsid w:val="004828E4"/>
    <w:rsid w:val="0048321B"/>
    <w:rsid w:val="004862CA"/>
    <w:rsid w:val="004926CE"/>
    <w:rsid w:val="00492E6A"/>
    <w:rsid w:val="00493B81"/>
    <w:rsid w:val="004B4C4D"/>
    <w:rsid w:val="004B6667"/>
    <w:rsid w:val="004C247B"/>
    <w:rsid w:val="004C3131"/>
    <w:rsid w:val="004C4977"/>
    <w:rsid w:val="004C5CF5"/>
    <w:rsid w:val="004D2CB8"/>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9C2"/>
    <w:rsid w:val="00506E8C"/>
    <w:rsid w:val="0050758D"/>
    <w:rsid w:val="00511615"/>
    <w:rsid w:val="00513AA1"/>
    <w:rsid w:val="00516B73"/>
    <w:rsid w:val="00520683"/>
    <w:rsid w:val="005231B1"/>
    <w:rsid w:val="00525ADD"/>
    <w:rsid w:val="005300AA"/>
    <w:rsid w:val="0053427D"/>
    <w:rsid w:val="00537A6D"/>
    <w:rsid w:val="005415BF"/>
    <w:rsid w:val="005511EA"/>
    <w:rsid w:val="00553850"/>
    <w:rsid w:val="00561650"/>
    <w:rsid w:val="00565AE9"/>
    <w:rsid w:val="00566F3E"/>
    <w:rsid w:val="005677E1"/>
    <w:rsid w:val="00567F89"/>
    <w:rsid w:val="00577CF3"/>
    <w:rsid w:val="0058572C"/>
    <w:rsid w:val="00586749"/>
    <w:rsid w:val="0059475D"/>
    <w:rsid w:val="0059592D"/>
    <w:rsid w:val="005A3A02"/>
    <w:rsid w:val="005A65F4"/>
    <w:rsid w:val="005B0240"/>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43B4"/>
    <w:rsid w:val="005F66B6"/>
    <w:rsid w:val="005F66FE"/>
    <w:rsid w:val="006035D9"/>
    <w:rsid w:val="00603C77"/>
    <w:rsid w:val="006057A8"/>
    <w:rsid w:val="006151E0"/>
    <w:rsid w:val="00622D1D"/>
    <w:rsid w:val="00623E85"/>
    <w:rsid w:val="0062779F"/>
    <w:rsid w:val="00634943"/>
    <w:rsid w:val="00636F38"/>
    <w:rsid w:val="00640C8A"/>
    <w:rsid w:val="006441FA"/>
    <w:rsid w:val="00662DB9"/>
    <w:rsid w:val="006630CC"/>
    <w:rsid w:val="00666446"/>
    <w:rsid w:val="00667A74"/>
    <w:rsid w:val="006713CA"/>
    <w:rsid w:val="00674763"/>
    <w:rsid w:val="00674CE0"/>
    <w:rsid w:val="0068021F"/>
    <w:rsid w:val="00680D67"/>
    <w:rsid w:val="00685739"/>
    <w:rsid w:val="00686B8C"/>
    <w:rsid w:val="00686D3E"/>
    <w:rsid w:val="00687D07"/>
    <w:rsid w:val="00693237"/>
    <w:rsid w:val="00697EBC"/>
    <w:rsid w:val="006A4B91"/>
    <w:rsid w:val="006B7C19"/>
    <w:rsid w:val="006C1043"/>
    <w:rsid w:val="006C43ED"/>
    <w:rsid w:val="006D72E8"/>
    <w:rsid w:val="006D7D91"/>
    <w:rsid w:val="006E4EAD"/>
    <w:rsid w:val="006F2D10"/>
    <w:rsid w:val="006F303B"/>
    <w:rsid w:val="006F3D6D"/>
    <w:rsid w:val="006F3E00"/>
    <w:rsid w:val="006F57C0"/>
    <w:rsid w:val="006F669F"/>
    <w:rsid w:val="006F6F9A"/>
    <w:rsid w:val="006F7196"/>
    <w:rsid w:val="006F7829"/>
    <w:rsid w:val="006F7F51"/>
    <w:rsid w:val="00700DFA"/>
    <w:rsid w:val="00702DA2"/>
    <w:rsid w:val="00706FFC"/>
    <w:rsid w:val="007149E7"/>
    <w:rsid w:val="0072031B"/>
    <w:rsid w:val="00730F9D"/>
    <w:rsid w:val="00747C40"/>
    <w:rsid w:val="00751885"/>
    <w:rsid w:val="007569C8"/>
    <w:rsid w:val="00761279"/>
    <w:rsid w:val="00761F09"/>
    <w:rsid w:val="00763AE8"/>
    <w:rsid w:val="007700FC"/>
    <w:rsid w:val="00771A99"/>
    <w:rsid w:val="0077288F"/>
    <w:rsid w:val="00776654"/>
    <w:rsid w:val="007817B4"/>
    <w:rsid w:val="007922CC"/>
    <w:rsid w:val="007A0967"/>
    <w:rsid w:val="007B296B"/>
    <w:rsid w:val="007B2E92"/>
    <w:rsid w:val="007B3ACF"/>
    <w:rsid w:val="007B6B1C"/>
    <w:rsid w:val="007C6A08"/>
    <w:rsid w:val="007D50D3"/>
    <w:rsid w:val="007D6FDE"/>
    <w:rsid w:val="007D7032"/>
    <w:rsid w:val="007D7DAB"/>
    <w:rsid w:val="007E3301"/>
    <w:rsid w:val="007E4A00"/>
    <w:rsid w:val="007E5786"/>
    <w:rsid w:val="007E7FCA"/>
    <w:rsid w:val="007F61FA"/>
    <w:rsid w:val="007F7CF9"/>
    <w:rsid w:val="00805426"/>
    <w:rsid w:val="00810497"/>
    <w:rsid w:val="00815E60"/>
    <w:rsid w:val="008161D5"/>
    <w:rsid w:val="00821665"/>
    <w:rsid w:val="00821BDD"/>
    <w:rsid w:val="00822C0B"/>
    <w:rsid w:val="008255EE"/>
    <w:rsid w:val="00836BFF"/>
    <w:rsid w:val="00840CC5"/>
    <w:rsid w:val="00842285"/>
    <w:rsid w:val="00854ECB"/>
    <w:rsid w:val="00856C99"/>
    <w:rsid w:val="00861197"/>
    <w:rsid w:val="0086274E"/>
    <w:rsid w:val="008661DF"/>
    <w:rsid w:val="00870084"/>
    <w:rsid w:val="0087577F"/>
    <w:rsid w:val="00882FAC"/>
    <w:rsid w:val="00886899"/>
    <w:rsid w:val="008868B9"/>
    <w:rsid w:val="00887058"/>
    <w:rsid w:val="0089022E"/>
    <w:rsid w:val="00891019"/>
    <w:rsid w:val="00891ED8"/>
    <w:rsid w:val="008923E8"/>
    <w:rsid w:val="008B15DC"/>
    <w:rsid w:val="008C404D"/>
    <w:rsid w:val="008C5024"/>
    <w:rsid w:val="008C5A9B"/>
    <w:rsid w:val="008C5E92"/>
    <w:rsid w:val="008C782B"/>
    <w:rsid w:val="008D0570"/>
    <w:rsid w:val="008D4E7E"/>
    <w:rsid w:val="008D55C2"/>
    <w:rsid w:val="008D6C0D"/>
    <w:rsid w:val="008E4D59"/>
    <w:rsid w:val="008E4E86"/>
    <w:rsid w:val="008E7828"/>
    <w:rsid w:val="008F04E3"/>
    <w:rsid w:val="00911DD0"/>
    <w:rsid w:val="009125AC"/>
    <w:rsid w:val="00913890"/>
    <w:rsid w:val="00914256"/>
    <w:rsid w:val="00915ADD"/>
    <w:rsid w:val="00916100"/>
    <w:rsid w:val="00920258"/>
    <w:rsid w:val="00922ECE"/>
    <w:rsid w:val="00937A39"/>
    <w:rsid w:val="009400B6"/>
    <w:rsid w:val="00940DA2"/>
    <w:rsid w:val="00941D6C"/>
    <w:rsid w:val="00944628"/>
    <w:rsid w:val="00952B2B"/>
    <w:rsid w:val="00955D52"/>
    <w:rsid w:val="009569BE"/>
    <w:rsid w:val="00960187"/>
    <w:rsid w:val="00962DBE"/>
    <w:rsid w:val="009649F7"/>
    <w:rsid w:val="009704A9"/>
    <w:rsid w:val="00970BEC"/>
    <w:rsid w:val="00972403"/>
    <w:rsid w:val="00973F71"/>
    <w:rsid w:val="00975439"/>
    <w:rsid w:val="00976CF0"/>
    <w:rsid w:val="00977DFA"/>
    <w:rsid w:val="00981C57"/>
    <w:rsid w:val="00985B52"/>
    <w:rsid w:val="00985D08"/>
    <w:rsid w:val="00990837"/>
    <w:rsid w:val="009918C0"/>
    <w:rsid w:val="00992E68"/>
    <w:rsid w:val="0099407E"/>
    <w:rsid w:val="00994609"/>
    <w:rsid w:val="0099575A"/>
    <w:rsid w:val="00997CA6"/>
    <w:rsid w:val="009A167A"/>
    <w:rsid w:val="009A1908"/>
    <w:rsid w:val="009A37F3"/>
    <w:rsid w:val="009A58FA"/>
    <w:rsid w:val="009B210C"/>
    <w:rsid w:val="009B29F3"/>
    <w:rsid w:val="009B35BA"/>
    <w:rsid w:val="009B4241"/>
    <w:rsid w:val="009B621D"/>
    <w:rsid w:val="009B6FB7"/>
    <w:rsid w:val="009D1281"/>
    <w:rsid w:val="009D3761"/>
    <w:rsid w:val="009D50CB"/>
    <w:rsid w:val="009D6F37"/>
    <w:rsid w:val="009E2B8F"/>
    <w:rsid w:val="009E6D43"/>
    <w:rsid w:val="009F06DD"/>
    <w:rsid w:val="009F10D2"/>
    <w:rsid w:val="009F2114"/>
    <w:rsid w:val="009F458B"/>
    <w:rsid w:val="00A056B3"/>
    <w:rsid w:val="00A1356F"/>
    <w:rsid w:val="00A14020"/>
    <w:rsid w:val="00A171DE"/>
    <w:rsid w:val="00A259AC"/>
    <w:rsid w:val="00A259D0"/>
    <w:rsid w:val="00A26F4C"/>
    <w:rsid w:val="00A36A83"/>
    <w:rsid w:val="00A37B2F"/>
    <w:rsid w:val="00A411FA"/>
    <w:rsid w:val="00A42662"/>
    <w:rsid w:val="00A436FE"/>
    <w:rsid w:val="00A538F6"/>
    <w:rsid w:val="00A53D36"/>
    <w:rsid w:val="00A56E26"/>
    <w:rsid w:val="00A66566"/>
    <w:rsid w:val="00A66CDF"/>
    <w:rsid w:val="00A708BE"/>
    <w:rsid w:val="00A76317"/>
    <w:rsid w:val="00A77071"/>
    <w:rsid w:val="00A770BA"/>
    <w:rsid w:val="00A83BD8"/>
    <w:rsid w:val="00A842DA"/>
    <w:rsid w:val="00A8548B"/>
    <w:rsid w:val="00A90877"/>
    <w:rsid w:val="00A95301"/>
    <w:rsid w:val="00AA21EB"/>
    <w:rsid w:val="00AA2671"/>
    <w:rsid w:val="00AA3FE6"/>
    <w:rsid w:val="00AB1C4E"/>
    <w:rsid w:val="00AB27D7"/>
    <w:rsid w:val="00AB62F7"/>
    <w:rsid w:val="00AC19A0"/>
    <w:rsid w:val="00AC55AD"/>
    <w:rsid w:val="00AC5843"/>
    <w:rsid w:val="00AD1CD5"/>
    <w:rsid w:val="00AD7FFD"/>
    <w:rsid w:val="00AE1271"/>
    <w:rsid w:val="00AE2BD6"/>
    <w:rsid w:val="00AE455A"/>
    <w:rsid w:val="00AE4B2A"/>
    <w:rsid w:val="00AE5040"/>
    <w:rsid w:val="00AF4C4C"/>
    <w:rsid w:val="00B02C26"/>
    <w:rsid w:val="00B1072C"/>
    <w:rsid w:val="00B10F58"/>
    <w:rsid w:val="00B138EB"/>
    <w:rsid w:val="00B224C1"/>
    <w:rsid w:val="00B226DC"/>
    <w:rsid w:val="00B36F53"/>
    <w:rsid w:val="00B377CC"/>
    <w:rsid w:val="00B40251"/>
    <w:rsid w:val="00B43622"/>
    <w:rsid w:val="00B44337"/>
    <w:rsid w:val="00B44D98"/>
    <w:rsid w:val="00B460A4"/>
    <w:rsid w:val="00B47061"/>
    <w:rsid w:val="00B5097E"/>
    <w:rsid w:val="00B550F1"/>
    <w:rsid w:val="00B60224"/>
    <w:rsid w:val="00B60A5F"/>
    <w:rsid w:val="00B63785"/>
    <w:rsid w:val="00B7054F"/>
    <w:rsid w:val="00B71AA3"/>
    <w:rsid w:val="00B77D75"/>
    <w:rsid w:val="00B81A08"/>
    <w:rsid w:val="00B83733"/>
    <w:rsid w:val="00B8397E"/>
    <w:rsid w:val="00B84482"/>
    <w:rsid w:val="00B849D0"/>
    <w:rsid w:val="00B9191D"/>
    <w:rsid w:val="00B94E5D"/>
    <w:rsid w:val="00BA1CD8"/>
    <w:rsid w:val="00BA5F81"/>
    <w:rsid w:val="00BB3A0E"/>
    <w:rsid w:val="00BB78A3"/>
    <w:rsid w:val="00BC2D91"/>
    <w:rsid w:val="00BC6C57"/>
    <w:rsid w:val="00BC78B1"/>
    <w:rsid w:val="00BE1EA3"/>
    <w:rsid w:val="00BE3806"/>
    <w:rsid w:val="00BE57C4"/>
    <w:rsid w:val="00BE60D3"/>
    <w:rsid w:val="00BF04EA"/>
    <w:rsid w:val="00BF090E"/>
    <w:rsid w:val="00BF1993"/>
    <w:rsid w:val="00BF6363"/>
    <w:rsid w:val="00BF6B75"/>
    <w:rsid w:val="00C03734"/>
    <w:rsid w:val="00C0457C"/>
    <w:rsid w:val="00C04F0E"/>
    <w:rsid w:val="00C10386"/>
    <w:rsid w:val="00C106A0"/>
    <w:rsid w:val="00C107A4"/>
    <w:rsid w:val="00C12D37"/>
    <w:rsid w:val="00C25D0F"/>
    <w:rsid w:val="00C31A78"/>
    <w:rsid w:val="00C321B6"/>
    <w:rsid w:val="00C3266A"/>
    <w:rsid w:val="00C36560"/>
    <w:rsid w:val="00C379C9"/>
    <w:rsid w:val="00C406BD"/>
    <w:rsid w:val="00C461BB"/>
    <w:rsid w:val="00C50E53"/>
    <w:rsid w:val="00C70252"/>
    <w:rsid w:val="00C704F7"/>
    <w:rsid w:val="00C731B9"/>
    <w:rsid w:val="00C771B1"/>
    <w:rsid w:val="00C807FD"/>
    <w:rsid w:val="00C84EC8"/>
    <w:rsid w:val="00C859B0"/>
    <w:rsid w:val="00C9420C"/>
    <w:rsid w:val="00C94445"/>
    <w:rsid w:val="00CA4109"/>
    <w:rsid w:val="00CA4795"/>
    <w:rsid w:val="00CA4EB5"/>
    <w:rsid w:val="00CA61CC"/>
    <w:rsid w:val="00CA6775"/>
    <w:rsid w:val="00CA70CA"/>
    <w:rsid w:val="00CB3BC2"/>
    <w:rsid w:val="00CB468F"/>
    <w:rsid w:val="00CC218B"/>
    <w:rsid w:val="00CC2D53"/>
    <w:rsid w:val="00CC3878"/>
    <w:rsid w:val="00CC6D75"/>
    <w:rsid w:val="00CC6DBA"/>
    <w:rsid w:val="00CD592E"/>
    <w:rsid w:val="00CD7B39"/>
    <w:rsid w:val="00CD7B88"/>
    <w:rsid w:val="00CE70DD"/>
    <w:rsid w:val="00CF1518"/>
    <w:rsid w:val="00CF45B5"/>
    <w:rsid w:val="00CF784B"/>
    <w:rsid w:val="00D0197F"/>
    <w:rsid w:val="00D022B8"/>
    <w:rsid w:val="00D057AE"/>
    <w:rsid w:val="00D070F2"/>
    <w:rsid w:val="00D15A29"/>
    <w:rsid w:val="00D1735A"/>
    <w:rsid w:val="00D20083"/>
    <w:rsid w:val="00D21AE7"/>
    <w:rsid w:val="00D46614"/>
    <w:rsid w:val="00D47A05"/>
    <w:rsid w:val="00D50726"/>
    <w:rsid w:val="00D52AA8"/>
    <w:rsid w:val="00D55701"/>
    <w:rsid w:val="00D578FD"/>
    <w:rsid w:val="00D63938"/>
    <w:rsid w:val="00D67AE9"/>
    <w:rsid w:val="00D7358C"/>
    <w:rsid w:val="00D8613C"/>
    <w:rsid w:val="00D94EA6"/>
    <w:rsid w:val="00D95793"/>
    <w:rsid w:val="00D95872"/>
    <w:rsid w:val="00D95B21"/>
    <w:rsid w:val="00DA2DA1"/>
    <w:rsid w:val="00DB2249"/>
    <w:rsid w:val="00DD2E5B"/>
    <w:rsid w:val="00DD3D53"/>
    <w:rsid w:val="00DE04A2"/>
    <w:rsid w:val="00DE2CF0"/>
    <w:rsid w:val="00DE742C"/>
    <w:rsid w:val="00DE7541"/>
    <w:rsid w:val="00DE780B"/>
    <w:rsid w:val="00DF2611"/>
    <w:rsid w:val="00DF426F"/>
    <w:rsid w:val="00DF5116"/>
    <w:rsid w:val="00DF7CAA"/>
    <w:rsid w:val="00E07467"/>
    <w:rsid w:val="00E13B95"/>
    <w:rsid w:val="00E16D02"/>
    <w:rsid w:val="00E218AA"/>
    <w:rsid w:val="00E231AF"/>
    <w:rsid w:val="00E24EE0"/>
    <w:rsid w:val="00E27680"/>
    <w:rsid w:val="00E348F2"/>
    <w:rsid w:val="00E37184"/>
    <w:rsid w:val="00E41831"/>
    <w:rsid w:val="00E47CB0"/>
    <w:rsid w:val="00E47E9B"/>
    <w:rsid w:val="00E53323"/>
    <w:rsid w:val="00E65C57"/>
    <w:rsid w:val="00E76FB3"/>
    <w:rsid w:val="00E80C1E"/>
    <w:rsid w:val="00E82E25"/>
    <w:rsid w:val="00E83F93"/>
    <w:rsid w:val="00E86095"/>
    <w:rsid w:val="00E96B2A"/>
    <w:rsid w:val="00E96E2E"/>
    <w:rsid w:val="00EA0D95"/>
    <w:rsid w:val="00EA6B5C"/>
    <w:rsid w:val="00EA780B"/>
    <w:rsid w:val="00EB1C5A"/>
    <w:rsid w:val="00EB20E1"/>
    <w:rsid w:val="00EB2689"/>
    <w:rsid w:val="00EB2A35"/>
    <w:rsid w:val="00EB3EA3"/>
    <w:rsid w:val="00EB425C"/>
    <w:rsid w:val="00EB4838"/>
    <w:rsid w:val="00ED6E4D"/>
    <w:rsid w:val="00EE4DD5"/>
    <w:rsid w:val="00EE620A"/>
    <w:rsid w:val="00EE6AF5"/>
    <w:rsid w:val="00EF0634"/>
    <w:rsid w:val="00EF0E52"/>
    <w:rsid w:val="00EF2DA4"/>
    <w:rsid w:val="00EF4B29"/>
    <w:rsid w:val="00F02175"/>
    <w:rsid w:val="00F0493E"/>
    <w:rsid w:val="00F23F01"/>
    <w:rsid w:val="00F24F08"/>
    <w:rsid w:val="00F27E62"/>
    <w:rsid w:val="00F35C7E"/>
    <w:rsid w:val="00F36D74"/>
    <w:rsid w:val="00F37ECC"/>
    <w:rsid w:val="00F42B90"/>
    <w:rsid w:val="00F43A38"/>
    <w:rsid w:val="00F43C9D"/>
    <w:rsid w:val="00F53965"/>
    <w:rsid w:val="00F607E0"/>
    <w:rsid w:val="00F60F1E"/>
    <w:rsid w:val="00F619C2"/>
    <w:rsid w:val="00F66B0C"/>
    <w:rsid w:val="00F76CB3"/>
    <w:rsid w:val="00F81715"/>
    <w:rsid w:val="00F8530E"/>
    <w:rsid w:val="00F8672D"/>
    <w:rsid w:val="00F8783E"/>
    <w:rsid w:val="00F9379C"/>
    <w:rsid w:val="00F962DF"/>
    <w:rsid w:val="00FA0999"/>
    <w:rsid w:val="00FA118C"/>
    <w:rsid w:val="00FA1847"/>
    <w:rsid w:val="00FA3A25"/>
    <w:rsid w:val="00FA3B5D"/>
    <w:rsid w:val="00FB01A7"/>
    <w:rsid w:val="00FB311B"/>
    <w:rsid w:val="00FB54EE"/>
    <w:rsid w:val="00FB6DBB"/>
    <w:rsid w:val="00FC02B5"/>
    <w:rsid w:val="00FC1911"/>
    <w:rsid w:val="00FC4B7A"/>
    <w:rsid w:val="00FD0FB9"/>
    <w:rsid w:val="00FD5BA2"/>
    <w:rsid w:val="00FD7C86"/>
    <w:rsid w:val="00FE19F6"/>
    <w:rsid w:val="00FE2DF1"/>
    <w:rsid w:val="00FE53CC"/>
    <w:rsid w:val="00FE5D0F"/>
    <w:rsid w:val="00FF0533"/>
    <w:rsid w:val="00FF1FB1"/>
    <w:rsid w:val="00FF3504"/>
    <w:rsid w:val="00FF388D"/>
    <w:rsid w:val="00FF407D"/>
    <w:rsid w:val="00FF43DE"/>
    <w:rsid w:val="00FF6C69"/>
    <w:rsid w:val="00FF6E43"/>
    <w:rsid w:val="00FF72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AEB2C"/>
  <w15:docId w15:val="{E22FA58C-3AB7-49DD-82BB-F3DAE626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aliases w:val="independiente,independiente Car Car Car"/>
    <w:basedOn w:val="Normal"/>
    <w:link w:val="TextoCar"/>
    <w:qFormat/>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Tabladecuadrcula31">
    <w:name w:val="Tabla de cuadrícula 31"/>
    <w:basedOn w:val="Tablanormal"/>
    <w:uiPriority w:val="48"/>
    <w:rsid w:val="00623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SinespaciadoCar">
    <w:name w:val="Sin espaciado Car"/>
    <w:link w:val="Sinespaciado"/>
    <w:uiPriority w:val="1"/>
    <w:rsid w:val="00FF0533"/>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01556588">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DB80-CD07-4469-B1EE-0ABAB79C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4138</Words>
  <Characters>22765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dc:description/>
  <cp:lastModifiedBy>juan Granero Vega</cp:lastModifiedBy>
  <cp:revision>2</cp:revision>
  <cp:lastPrinted>2021-10-01T17:08:00Z</cp:lastPrinted>
  <dcterms:created xsi:type="dcterms:W3CDTF">2021-10-06T16:21:00Z</dcterms:created>
  <dcterms:modified xsi:type="dcterms:W3CDTF">2021-10-06T16:21:00Z</dcterms:modified>
</cp:coreProperties>
</file>