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01712" w14:textId="6C3C9302" w:rsidR="00962DBE" w:rsidRPr="009309D9" w:rsidRDefault="00587D6F" w:rsidP="00E02D7F">
      <w:pPr>
        <w:spacing w:line="360" w:lineRule="auto"/>
        <w:jc w:val="right"/>
        <w:rPr>
          <w:rFonts w:ascii="Arial" w:hAnsi="Arial" w:cs="Arial"/>
          <w:b/>
          <w:sz w:val="22"/>
          <w:szCs w:val="22"/>
        </w:rPr>
      </w:pPr>
      <w:r w:rsidRPr="009309D9">
        <w:rPr>
          <w:rFonts w:ascii="Arial" w:hAnsi="Arial" w:cs="Arial"/>
          <w:b/>
          <w:sz w:val="22"/>
          <w:szCs w:val="22"/>
        </w:rPr>
        <w:t>IEE/CG/</w:t>
      </w:r>
      <w:r w:rsidR="00BD40B7">
        <w:rPr>
          <w:rFonts w:ascii="Arial" w:hAnsi="Arial" w:cs="Arial"/>
          <w:b/>
          <w:sz w:val="22"/>
          <w:szCs w:val="22"/>
        </w:rPr>
        <w:t>A</w:t>
      </w:r>
      <w:r w:rsidR="00FE4D35">
        <w:rPr>
          <w:rFonts w:ascii="Arial" w:hAnsi="Arial" w:cs="Arial"/>
          <w:b/>
          <w:sz w:val="22"/>
          <w:szCs w:val="22"/>
        </w:rPr>
        <w:t>035</w:t>
      </w:r>
      <w:r w:rsidRPr="00BD40B7">
        <w:rPr>
          <w:rFonts w:ascii="Arial" w:hAnsi="Arial" w:cs="Arial"/>
          <w:b/>
          <w:sz w:val="22"/>
          <w:szCs w:val="22"/>
        </w:rPr>
        <w:t>/</w:t>
      </w:r>
      <w:r w:rsidR="00B47061" w:rsidRPr="009309D9">
        <w:rPr>
          <w:rFonts w:ascii="Arial" w:hAnsi="Arial" w:cs="Arial"/>
          <w:b/>
          <w:sz w:val="22"/>
          <w:szCs w:val="22"/>
        </w:rPr>
        <w:t>20</w:t>
      </w:r>
      <w:r w:rsidR="00F9796A">
        <w:rPr>
          <w:rFonts w:ascii="Arial" w:hAnsi="Arial" w:cs="Arial"/>
          <w:b/>
          <w:sz w:val="22"/>
          <w:szCs w:val="22"/>
        </w:rPr>
        <w:t>2</w:t>
      </w:r>
      <w:r w:rsidR="000F5F2B">
        <w:rPr>
          <w:rFonts w:ascii="Arial" w:hAnsi="Arial" w:cs="Arial"/>
          <w:b/>
          <w:sz w:val="22"/>
          <w:szCs w:val="22"/>
        </w:rPr>
        <w:t>1</w:t>
      </w:r>
      <w:r w:rsidR="00B36F53" w:rsidRPr="009309D9">
        <w:rPr>
          <w:rFonts w:ascii="Arial" w:hAnsi="Arial" w:cs="Arial"/>
          <w:b/>
          <w:sz w:val="22"/>
          <w:szCs w:val="22"/>
        </w:rPr>
        <w:t xml:space="preserve"> </w:t>
      </w:r>
    </w:p>
    <w:p w14:paraId="16C1EA4E" w14:textId="3351B587" w:rsidR="00714ED0" w:rsidRPr="009309D9" w:rsidRDefault="00714ED0" w:rsidP="000801DB">
      <w:pPr>
        <w:pStyle w:val="Textoindependiente2"/>
        <w:spacing w:after="0" w:line="240" w:lineRule="auto"/>
        <w:ind w:right="57"/>
        <w:jc w:val="both"/>
        <w:rPr>
          <w:rFonts w:ascii="Arial" w:hAnsi="Arial" w:cs="Arial"/>
          <w:b/>
          <w:sz w:val="22"/>
          <w:szCs w:val="22"/>
        </w:rPr>
      </w:pPr>
      <w:r w:rsidRPr="009309D9">
        <w:rPr>
          <w:rFonts w:ascii="Arial" w:hAnsi="Arial" w:cs="Arial"/>
          <w:b/>
          <w:sz w:val="22"/>
          <w:szCs w:val="22"/>
        </w:rPr>
        <w:t xml:space="preserve">ACUERDO </w:t>
      </w:r>
      <w:r w:rsidR="00EA10AB">
        <w:rPr>
          <w:rFonts w:ascii="Arial" w:hAnsi="Arial" w:cs="Arial"/>
          <w:b/>
          <w:sz w:val="22"/>
          <w:szCs w:val="22"/>
        </w:rPr>
        <w:t>DEL CONSEJO GENERAL DEL INSTITUTO ELECTORAL DEL ESTADO DE COLIMA, RELATIVO AL NUEVO REGLAMENTO DE SESIONES DE ESTE ÓRGANO SUPERIOR DE DIRECCIÓN.</w:t>
      </w:r>
    </w:p>
    <w:p w14:paraId="284660DE" w14:textId="77777777" w:rsidR="00714ED0" w:rsidRPr="009309D9" w:rsidRDefault="00714ED0" w:rsidP="000801DB">
      <w:pPr>
        <w:pStyle w:val="Textoindependiente"/>
        <w:spacing w:after="0" w:line="360" w:lineRule="auto"/>
        <w:rPr>
          <w:rFonts w:ascii="Arial" w:hAnsi="Arial" w:cs="Arial"/>
          <w:b/>
          <w:sz w:val="22"/>
          <w:szCs w:val="22"/>
        </w:rPr>
      </w:pPr>
    </w:p>
    <w:p w14:paraId="2EFEF6C5" w14:textId="3624E4EE" w:rsidR="00714ED0" w:rsidRDefault="00714ED0" w:rsidP="00092FE2">
      <w:pPr>
        <w:spacing w:line="360" w:lineRule="auto"/>
        <w:jc w:val="center"/>
        <w:rPr>
          <w:rFonts w:ascii="Arial" w:hAnsi="Arial" w:cs="Arial"/>
          <w:b/>
          <w:sz w:val="22"/>
          <w:szCs w:val="22"/>
          <w:lang w:val="pt-BR"/>
        </w:rPr>
      </w:pPr>
      <w:r w:rsidRPr="009309D9">
        <w:rPr>
          <w:rFonts w:ascii="Arial" w:hAnsi="Arial" w:cs="Arial"/>
          <w:b/>
          <w:sz w:val="22"/>
          <w:szCs w:val="22"/>
          <w:lang w:val="pt-BR"/>
        </w:rPr>
        <w:t>A N T E C E D E N T E S</w:t>
      </w:r>
      <w:r w:rsidR="00365CE2">
        <w:rPr>
          <w:rFonts w:ascii="Arial" w:hAnsi="Arial" w:cs="Arial"/>
          <w:b/>
          <w:sz w:val="22"/>
          <w:szCs w:val="22"/>
          <w:lang w:val="pt-BR"/>
        </w:rPr>
        <w:t>:</w:t>
      </w:r>
    </w:p>
    <w:p w14:paraId="064DC068" w14:textId="77777777" w:rsidR="00714ED0" w:rsidRPr="009309D9" w:rsidRDefault="00714ED0" w:rsidP="00AE72C5">
      <w:pPr>
        <w:jc w:val="center"/>
        <w:rPr>
          <w:rFonts w:ascii="Arial" w:hAnsi="Arial" w:cs="Arial"/>
          <w:b/>
          <w:sz w:val="22"/>
          <w:szCs w:val="22"/>
          <w:lang w:val="pt-BR"/>
        </w:rPr>
      </w:pPr>
    </w:p>
    <w:p w14:paraId="4B478732" w14:textId="5D2263F0" w:rsidR="00365CE2" w:rsidRPr="00C92F42" w:rsidRDefault="006D6DE3" w:rsidP="00BD40B7">
      <w:pPr>
        <w:pStyle w:val="Prrafodelista"/>
        <w:numPr>
          <w:ilvl w:val="0"/>
          <w:numId w:val="4"/>
        </w:numPr>
        <w:tabs>
          <w:tab w:val="left" w:pos="709"/>
        </w:tabs>
        <w:spacing w:after="0" w:line="360" w:lineRule="auto"/>
        <w:ind w:left="0" w:firstLine="0"/>
        <w:contextualSpacing/>
        <w:jc w:val="both"/>
        <w:rPr>
          <w:rFonts w:ascii="Arial" w:hAnsi="Arial" w:cs="Arial"/>
        </w:rPr>
      </w:pPr>
      <w:r w:rsidRPr="00C92F42">
        <w:rPr>
          <w:rFonts w:ascii="Arial" w:hAnsi="Arial" w:cs="Arial"/>
          <w:lang w:val="es-MX"/>
        </w:rPr>
        <w:t>En fecha 04 de noviembre del año 2016, se aprobó el Acuerdo IEE/CG/A028/2016 del Periodo Interproceso 2015-2017, mediante el cual se expidió el Reglamento de Sesiones del Consejo General del Instituto Electoral del Estado de Colima</w:t>
      </w:r>
      <w:r w:rsidR="00365CE2" w:rsidRPr="00C92F42">
        <w:rPr>
          <w:rFonts w:ascii="Arial" w:hAnsi="Arial" w:cs="Arial"/>
          <w:lang w:val="es-MX"/>
        </w:rPr>
        <w:t>.</w:t>
      </w:r>
    </w:p>
    <w:p w14:paraId="0B60D777" w14:textId="77777777" w:rsidR="006205DD" w:rsidRPr="006205DD" w:rsidRDefault="006205DD" w:rsidP="00BD40B7">
      <w:pPr>
        <w:pStyle w:val="Prrafodelista"/>
        <w:tabs>
          <w:tab w:val="left" w:pos="709"/>
        </w:tabs>
        <w:spacing w:after="0" w:line="360" w:lineRule="auto"/>
        <w:ind w:left="0"/>
        <w:contextualSpacing/>
        <w:jc w:val="both"/>
        <w:rPr>
          <w:rFonts w:ascii="Arial" w:hAnsi="Arial" w:cs="Arial"/>
          <w:highlight w:val="yellow"/>
        </w:rPr>
      </w:pPr>
    </w:p>
    <w:p w14:paraId="5ACB8627" w14:textId="404FD1E4" w:rsidR="00D634BE" w:rsidRPr="002E25DB" w:rsidRDefault="0026683E" w:rsidP="00BD40B7">
      <w:pPr>
        <w:pStyle w:val="Prrafodelista"/>
        <w:numPr>
          <w:ilvl w:val="0"/>
          <w:numId w:val="4"/>
        </w:numPr>
        <w:tabs>
          <w:tab w:val="left" w:pos="0"/>
        </w:tabs>
        <w:spacing w:after="0" w:line="360" w:lineRule="auto"/>
        <w:ind w:left="0" w:firstLine="0"/>
        <w:contextualSpacing/>
        <w:jc w:val="both"/>
        <w:rPr>
          <w:rFonts w:ascii="Arial" w:hAnsi="Arial" w:cs="Arial"/>
        </w:rPr>
      </w:pPr>
      <w:r w:rsidRPr="00C92F42">
        <w:rPr>
          <w:rFonts w:ascii="Arial" w:eastAsia="Calibri" w:hAnsi="Arial" w:cs="Arial"/>
          <w:lang w:val="es-MX" w:eastAsia="en-US"/>
        </w:rPr>
        <w:t xml:space="preserve">En la Octava Sesión Ordinaria del Periodo Interproceso 2015-2017 del Consejo General, celebrada el 12 de julio de 2017, se emitió el Acuerdo IEE/CG/A049/2017 relativo a </w:t>
      </w:r>
      <w:r w:rsidRPr="00C92F42">
        <w:rPr>
          <w:rFonts w:ascii="Arial" w:hAnsi="Arial" w:cs="Arial"/>
        </w:rPr>
        <w:t xml:space="preserve">la aprobación de los </w:t>
      </w:r>
      <w:r w:rsidRPr="00C92F42">
        <w:rPr>
          <w:rFonts w:ascii="Arial" w:hAnsi="Arial" w:cs="Arial"/>
          <w:i/>
        </w:rPr>
        <w:t>“</w:t>
      </w:r>
      <w:r w:rsidRPr="00C92F42">
        <w:rPr>
          <w:rFonts w:ascii="Arial" w:hAnsi="Arial" w:cs="Arial"/>
          <w:i/>
          <w:lang w:val="es-MX"/>
        </w:rPr>
        <w:t>Lineamientos</w:t>
      </w:r>
      <w:r w:rsidRPr="00C92F42">
        <w:rPr>
          <w:rFonts w:ascii="Arial" w:hAnsi="Arial" w:cs="Arial"/>
          <w:i/>
        </w:rPr>
        <w:t xml:space="preserve"> para el uso del lenguaje incluyente, no sexista y no discriminatorio en el Instituto Electoral </w:t>
      </w:r>
      <w:r w:rsidRPr="00C92F42">
        <w:rPr>
          <w:rFonts w:ascii="Arial" w:hAnsi="Arial" w:cs="Arial"/>
          <w:i/>
          <w:lang w:val="es-MX"/>
        </w:rPr>
        <w:t>del</w:t>
      </w:r>
      <w:r w:rsidRPr="00C92F42">
        <w:rPr>
          <w:rFonts w:ascii="Arial" w:hAnsi="Arial" w:cs="Arial"/>
          <w:i/>
        </w:rPr>
        <w:t xml:space="preserve"> Estado </w:t>
      </w:r>
      <w:r w:rsidRPr="00C92F42">
        <w:rPr>
          <w:rFonts w:ascii="Arial" w:hAnsi="Arial" w:cs="Arial"/>
          <w:i/>
          <w:lang w:val="es-MX"/>
        </w:rPr>
        <w:t xml:space="preserve">de </w:t>
      </w:r>
      <w:r w:rsidRPr="00C92F42">
        <w:rPr>
          <w:rFonts w:ascii="Arial" w:hAnsi="Arial" w:cs="Arial"/>
          <w:i/>
        </w:rPr>
        <w:t>Colima”.</w:t>
      </w:r>
    </w:p>
    <w:p w14:paraId="6415BA9B" w14:textId="77777777" w:rsidR="000F5F2B" w:rsidRPr="000F5F2B" w:rsidRDefault="000F5F2B" w:rsidP="00BD40B7">
      <w:pPr>
        <w:pStyle w:val="Prrafodelista"/>
        <w:spacing w:after="0" w:line="360" w:lineRule="auto"/>
        <w:rPr>
          <w:rFonts w:ascii="Arial" w:hAnsi="Arial" w:cs="Arial"/>
        </w:rPr>
      </w:pPr>
    </w:p>
    <w:p w14:paraId="43746A10" w14:textId="32C0099A" w:rsidR="000F5F2B" w:rsidRPr="000130EE" w:rsidRDefault="000F5F2B" w:rsidP="00BD40B7">
      <w:pPr>
        <w:pStyle w:val="Prrafodelista"/>
        <w:numPr>
          <w:ilvl w:val="0"/>
          <w:numId w:val="4"/>
        </w:numPr>
        <w:tabs>
          <w:tab w:val="left" w:pos="0"/>
        </w:tabs>
        <w:spacing w:after="0" w:line="360" w:lineRule="auto"/>
        <w:ind w:left="0" w:firstLine="0"/>
        <w:contextualSpacing/>
        <w:jc w:val="both"/>
        <w:rPr>
          <w:rFonts w:ascii="Arial" w:hAnsi="Arial" w:cs="Arial"/>
        </w:rPr>
      </w:pPr>
      <w:r w:rsidRPr="000130EE">
        <w:rPr>
          <w:rFonts w:ascii="Arial" w:hAnsi="Arial" w:cs="Arial"/>
          <w:lang w:val="es-MX"/>
        </w:rPr>
        <w:t xml:space="preserve">En sesión celebrada el día 07 de enero del año en curso, la Comisión de Asuntos Jurídicos de este Instituto, decidió aprobar el anteproyecto de un nuevo Reglamento de </w:t>
      </w:r>
      <w:r w:rsidR="002E25DB" w:rsidRPr="000130EE">
        <w:rPr>
          <w:rFonts w:ascii="Arial" w:hAnsi="Arial" w:cs="Arial"/>
          <w:lang w:val="es-MX"/>
        </w:rPr>
        <w:t xml:space="preserve">Sesiones </w:t>
      </w:r>
      <w:r w:rsidRPr="000130EE">
        <w:rPr>
          <w:rFonts w:ascii="Arial" w:hAnsi="Arial" w:cs="Arial"/>
          <w:lang w:val="es-MX"/>
        </w:rPr>
        <w:t xml:space="preserve">del Consejo General del Instituto Electoral del Estado de Colima, </w:t>
      </w:r>
      <w:r w:rsidR="000130EE" w:rsidRPr="000130EE">
        <w:rPr>
          <w:rFonts w:ascii="Arial" w:hAnsi="Arial" w:cs="Arial"/>
          <w:lang w:val="es-MX"/>
        </w:rPr>
        <w:t>mismo que fue remitido a la Secretaría Ejecutiva mediante el oficio IEE/CTCI-</w:t>
      </w:r>
      <w:r w:rsidR="0084634B">
        <w:rPr>
          <w:rFonts w:ascii="Arial" w:hAnsi="Arial" w:cs="Arial"/>
          <w:lang w:val="es-MX"/>
        </w:rPr>
        <w:t>03</w:t>
      </w:r>
      <w:r w:rsidR="000130EE" w:rsidRPr="000130EE">
        <w:rPr>
          <w:rFonts w:ascii="Arial" w:hAnsi="Arial" w:cs="Arial"/>
          <w:lang w:val="es-MX"/>
        </w:rPr>
        <w:t xml:space="preserve">/2021, </w:t>
      </w:r>
      <w:r w:rsidR="0084634B">
        <w:rPr>
          <w:rFonts w:ascii="Arial" w:hAnsi="Arial" w:cs="Arial"/>
          <w:lang w:val="es-MX"/>
        </w:rPr>
        <w:t xml:space="preserve">de fecha 08 de enero de 2021, </w:t>
      </w:r>
      <w:r w:rsidR="000130EE" w:rsidRPr="000130EE">
        <w:rPr>
          <w:rFonts w:ascii="Arial" w:hAnsi="Arial" w:cs="Arial"/>
          <w:lang w:val="es-MX"/>
        </w:rPr>
        <w:t>para someterlo a consideración de este órgano superior de dirección</w:t>
      </w:r>
      <w:r w:rsidRPr="000130EE">
        <w:rPr>
          <w:rFonts w:ascii="Arial" w:hAnsi="Arial" w:cs="Arial"/>
          <w:lang w:val="es-MX"/>
        </w:rPr>
        <w:t>.</w:t>
      </w:r>
    </w:p>
    <w:p w14:paraId="7C5AF7A1" w14:textId="77777777" w:rsidR="00DE7091" w:rsidRPr="009F3981" w:rsidRDefault="00DE7091" w:rsidP="00BD40B7">
      <w:pPr>
        <w:pStyle w:val="Prrafodelista"/>
        <w:spacing w:after="0" w:line="360" w:lineRule="auto"/>
        <w:ind w:firstLine="1"/>
        <w:rPr>
          <w:rFonts w:ascii="Arial" w:hAnsi="Arial" w:cs="Arial"/>
        </w:rPr>
      </w:pPr>
    </w:p>
    <w:p w14:paraId="159FE3EC" w14:textId="77777777" w:rsidR="001D53D7" w:rsidRPr="009309D9" w:rsidRDefault="001D53D7" w:rsidP="00BD40B7">
      <w:pPr>
        <w:spacing w:line="360" w:lineRule="auto"/>
        <w:contextualSpacing/>
        <w:jc w:val="both"/>
        <w:rPr>
          <w:rFonts w:ascii="Arial" w:hAnsi="Arial" w:cs="Arial"/>
          <w:sz w:val="22"/>
          <w:szCs w:val="22"/>
        </w:rPr>
      </w:pPr>
      <w:r w:rsidRPr="009309D9">
        <w:rPr>
          <w:rFonts w:ascii="Arial" w:hAnsi="Arial" w:cs="Arial"/>
          <w:sz w:val="22"/>
          <w:szCs w:val="22"/>
        </w:rPr>
        <w:t>Con base en lo anterior, se emiten las siguientes</w:t>
      </w:r>
    </w:p>
    <w:p w14:paraId="31F78A02" w14:textId="77777777" w:rsidR="00975398" w:rsidRPr="009309D9" w:rsidRDefault="00975398" w:rsidP="001D53D7">
      <w:pPr>
        <w:pStyle w:val="Textoindependiente"/>
        <w:spacing w:after="0" w:line="360" w:lineRule="auto"/>
        <w:rPr>
          <w:rFonts w:ascii="Arial" w:hAnsi="Arial" w:cs="Arial"/>
          <w:sz w:val="22"/>
          <w:szCs w:val="22"/>
        </w:rPr>
      </w:pPr>
    </w:p>
    <w:p w14:paraId="00764E30" w14:textId="25AE8431" w:rsidR="00714ED0" w:rsidRPr="009309D9" w:rsidRDefault="00714ED0" w:rsidP="001D53D7">
      <w:pPr>
        <w:pStyle w:val="Textoindependiente"/>
        <w:spacing w:after="0" w:line="360" w:lineRule="auto"/>
        <w:jc w:val="center"/>
        <w:rPr>
          <w:rFonts w:ascii="Arial" w:hAnsi="Arial" w:cs="Arial"/>
          <w:b/>
          <w:sz w:val="22"/>
          <w:szCs w:val="22"/>
          <w:lang w:val="pt-BR"/>
        </w:rPr>
      </w:pPr>
      <w:r w:rsidRPr="009309D9">
        <w:rPr>
          <w:rFonts w:ascii="Arial" w:hAnsi="Arial" w:cs="Arial"/>
          <w:b/>
          <w:sz w:val="22"/>
          <w:szCs w:val="22"/>
          <w:lang w:val="pt-BR"/>
        </w:rPr>
        <w:t>C O N S I D E R A C I O N E S</w:t>
      </w:r>
      <w:r w:rsidR="00053BED">
        <w:rPr>
          <w:rFonts w:ascii="Arial" w:hAnsi="Arial" w:cs="Arial"/>
          <w:b/>
          <w:sz w:val="22"/>
          <w:szCs w:val="22"/>
          <w:lang w:val="pt-BR"/>
        </w:rPr>
        <w:t>:</w:t>
      </w:r>
    </w:p>
    <w:p w14:paraId="55A24AA6" w14:textId="77777777" w:rsidR="00714ED0" w:rsidRPr="009309D9" w:rsidRDefault="00714ED0" w:rsidP="001D53D7">
      <w:pPr>
        <w:spacing w:line="360" w:lineRule="auto"/>
        <w:jc w:val="both"/>
        <w:rPr>
          <w:rFonts w:ascii="Arial" w:hAnsi="Arial" w:cs="Arial"/>
          <w:b/>
          <w:sz w:val="22"/>
          <w:szCs w:val="22"/>
          <w:lang w:val="pt-BR"/>
        </w:rPr>
      </w:pPr>
    </w:p>
    <w:p w14:paraId="4E169986" w14:textId="77777777" w:rsidR="00E375C5" w:rsidRPr="009F3981" w:rsidRDefault="00A0379A" w:rsidP="001D53D7">
      <w:pPr>
        <w:spacing w:line="360" w:lineRule="auto"/>
        <w:contextualSpacing/>
        <w:jc w:val="both"/>
        <w:rPr>
          <w:rFonts w:ascii="Arial" w:eastAsia="Calibri" w:hAnsi="Arial" w:cs="Arial"/>
          <w:sz w:val="22"/>
          <w:szCs w:val="22"/>
          <w:lang w:val="es-MX" w:eastAsia="en-US"/>
        </w:rPr>
      </w:pPr>
      <w:r w:rsidRPr="009F3981">
        <w:rPr>
          <w:rFonts w:ascii="Arial" w:hAnsi="Arial" w:cs="Arial"/>
          <w:b/>
          <w:sz w:val="22"/>
          <w:szCs w:val="22"/>
          <w:lang w:val="es-MX"/>
        </w:rPr>
        <w:t>1ª.-</w:t>
      </w:r>
      <w:r w:rsidRPr="009F3981">
        <w:rPr>
          <w:rFonts w:ascii="Arial" w:hAnsi="Arial" w:cs="Arial"/>
          <w:sz w:val="22"/>
          <w:szCs w:val="22"/>
          <w:lang w:val="es-MX"/>
        </w:rPr>
        <w:t xml:space="preserve"> </w:t>
      </w:r>
      <w:r w:rsidR="00E375C5" w:rsidRPr="009F3981">
        <w:rPr>
          <w:rFonts w:ascii="Arial" w:eastAsia="Calibri" w:hAnsi="Arial" w:cs="Arial"/>
          <w:sz w:val="22"/>
          <w:szCs w:val="22"/>
          <w:lang w:val="es-MX" w:eastAsia="en-US"/>
        </w:rPr>
        <w:t>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540C791A" w14:textId="77777777" w:rsidR="00E375C5" w:rsidRPr="009F3981" w:rsidRDefault="00E375C5" w:rsidP="00E375C5">
      <w:pPr>
        <w:spacing w:line="360" w:lineRule="auto"/>
        <w:ind w:right="2990"/>
        <w:rPr>
          <w:rFonts w:ascii="Arial" w:hAnsi="Arial" w:cs="Arial"/>
          <w:b/>
          <w:sz w:val="22"/>
          <w:szCs w:val="22"/>
          <w:lang w:val="es-MX"/>
        </w:rPr>
      </w:pPr>
    </w:p>
    <w:p w14:paraId="7D8EC8F6" w14:textId="77777777" w:rsidR="00E375C5" w:rsidRPr="009F3981" w:rsidRDefault="00E375C5" w:rsidP="00E375C5">
      <w:pPr>
        <w:spacing w:line="360" w:lineRule="auto"/>
        <w:contextualSpacing/>
        <w:jc w:val="both"/>
        <w:rPr>
          <w:rFonts w:ascii="Arial" w:hAnsi="Arial" w:cs="Arial"/>
          <w:sz w:val="22"/>
          <w:szCs w:val="22"/>
        </w:rPr>
      </w:pPr>
      <w:r w:rsidRPr="009F3981">
        <w:rPr>
          <w:rFonts w:ascii="Arial" w:hAnsi="Arial" w:cs="Arial"/>
          <w:b/>
          <w:sz w:val="22"/>
          <w:szCs w:val="22"/>
          <w:lang w:val="es-MX"/>
        </w:rPr>
        <w:lastRenderedPageBreak/>
        <w:t>2</w:t>
      </w:r>
      <w:r w:rsidR="00A0379A" w:rsidRPr="009F3981">
        <w:rPr>
          <w:rFonts w:ascii="Arial" w:hAnsi="Arial" w:cs="Arial"/>
          <w:b/>
          <w:sz w:val="22"/>
          <w:szCs w:val="22"/>
        </w:rPr>
        <w:t>ª</w:t>
      </w:r>
      <w:r w:rsidR="00714ED0" w:rsidRPr="009F3981">
        <w:rPr>
          <w:rFonts w:ascii="Arial" w:hAnsi="Arial" w:cs="Arial"/>
          <w:b/>
          <w:sz w:val="22"/>
          <w:szCs w:val="22"/>
        </w:rPr>
        <w:t xml:space="preserve">.- </w:t>
      </w:r>
      <w:r w:rsidRPr="009F3981">
        <w:rPr>
          <w:rFonts w:ascii="Arial" w:hAnsi="Arial" w:cs="Arial"/>
          <w:sz w:val="22"/>
          <w:szCs w:val="22"/>
        </w:rPr>
        <w:t xml:space="preserve">Según lo dispuesto por el artículo 89 de la Constitución Política del Estado de Colima y el artículo 97 del Código Electoral del Estado de Colima, el Instituto Electoral del Estado, es un organismo público autónomo, de carácter permanente, dotado de personalidad jurídica y patrimonio propio, depositario y responsable del ejercicio de la función estatal de organizar las elecciones en la entidad. Señalando además que el Instituto Electoral del Estado será autoridad en la materia, profesional en su desempeño, autónomo e independiente en sus decisiones y funcionamiento. </w:t>
      </w:r>
    </w:p>
    <w:p w14:paraId="69C0827F" w14:textId="77777777" w:rsidR="00E375C5" w:rsidRPr="009F3981" w:rsidRDefault="00E375C5" w:rsidP="00E375C5">
      <w:pPr>
        <w:spacing w:line="360" w:lineRule="auto"/>
        <w:ind w:right="2990"/>
        <w:rPr>
          <w:rFonts w:ascii="Arial" w:hAnsi="Arial" w:cs="Arial"/>
          <w:sz w:val="22"/>
          <w:szCs w:val="22"/>
        </w:rPr>
      </w:pPr>
    </w:p>
    <w:p w14:paraId="195B292A" w14:textId="77777777" w:rsidR="00E375C5" w:rsidRPr="009F3981" w:rsidRDefault="00E375C5" w:rsidP="00E375C5">
      <w:pPr>
        <w:autoSpaceDE w:val="0"/>
        <w:autoSpaceDN w:val="0"/>
        <w:adjustRightInd w:val="0"/>
        <w:spacing w:line="360" w:lineRule="auto"/>
        <w:jc w:val="both"/>
        <w:rPr>
          <w:rFonts w:ascii="Arial" w:eastAsia="Arial" w:hAnsi="Arial" w:cs="Arial"/>
          <w:sz w:val="22"/>
          <w:szCs w:val="22"/>
        </w:rPr>
      </w:pPr>
      <w:r w:rsidRPr="009F3981">
        <w:rPr>
          <w:rFonts w:ascii="Arial" w:eastAsia="Arial" w:hAnsi="Arial" w:cs="Arial"/>
          <w:sz w:val="22"/>
          <w:szCs w:val="22"/>
        </w:rPr>
        <w:t xml:space="preserve">Asimismo, </w:t>
      </w:r>
      <w:r w:rsidRPr="009F3981">
        <w:rPr>
          <w:rFonts w:ascii="Arial" w:hAnsi="Arial" w:cs="Arial"/>
          <w:sz w:val="22"/>
          <w:szCs w:val="22"/>
        </w:rPr>
        <w:t>el referido artículo Constitucional, así como</w:t>
      </w:r>
      <w:r w:rsidRPr="009F3981">
        <w:rPr>
          <w:rFonts w:ascii="Arial" w:eastAsia="Arial" w:hAnsi="Arial" w:cs="Arial"/>
          <w:sz w:val="22"/>
          <w:szCs w:val="22"/>
        </w:rPr>
        <w:t xml:space="preserve"> el inciso b), fracción IV del artículo 116 de la propia Constitución Federal; el numeral 1 del artículo 98 de la LEGIPE y sus correlativos 4 y 100 del citado Código, establecen que la certeza, legalidad, independencia, imparcialidad, máxima publicidad y objetividad serán principios rectores del Instituto en comento.</w:t>
      </w:r>
    </w:p>
    <w:p w14:paraId="594700BB" w14:textId="77777777" w:rsidR="00E375C5" w:rsidRPr="009F3981" w:rsidRDefault="00E375C5" w:rsidP="00E375C5">
      <w:pPr>
        <w:autoSpaceDE w:val="0"/>
        <w:autoSpaceDN w:val="0"/>
        <w:adjustRightInd w:val="0"/>
        <w:spacing w:line="360" w:lineRule="auto"/>
        <w:jc w:val="both"/>
        <w:rPr>
          <w:rFonts w:ascii="Arial" w:eastAsia="Arial" w:hAnsi="Arial" w:cs="Arial"/>
          <w:sz w:val="22"/>
          <w:szCs w:val="22"/>
        </w:rPr>
      </w:pPr>
    </w:p>
    <w:p w14:paraId="13F3E2EC" w14:textId="012AC6F6" w:rsidR="00E375C5" w:rsidRPr="009F3981" w:rsidRDefault="00E375C5" w:rsidP="00E375C5">
      <w:pPr>
        <w:autoSpaceDE w:val="0"/>
        <w:autoSpaceDN w:val="0"/>
        <w:adjustRightInd w:val="0"/>
        <w:spacing w:line="360" w:lineRule="auto"/>
        <w:jc w:val="both"/>
        <w:rPr>
          <w:rFonts w:ascii="Arial" w:eastAsia="Arial" w:hAnsi="Arial" w:cs="Arial"/>
          <w:sz w:val="22"/>
          <w:szCs w:val="22"/>
        </w:rPr>
      </w:pPr>
      <w:r w:rsidRPr="009F3981">
        <w:rPr>
          <w:rFonts w:ascii="Arial" w:hAnsi="Arial" w:cs="Arial"/>
          <w:b/>
          <w:sz w:val="22"/>
          <w:szCs w:val="22"/>
        </w:rPr>
        <w:t xml:space="preserve">3ª.- </w:t>
      </w:r>
      <w:r w:rsidRPr="009F3981">
        <w:rPr>
          <w:rFonts w:ascii="Arial" w:hAnsi="Arial" w:cs="Arial"/>
          <w:sz w:val="22"/>
          <w:szCs w:val="22"/>
        </w:rPr>
        <w:t xml:space="preserve">De acuerdo </w:t>
      </w:r>
      <w:r w:rsidR="00710BF9" w:rsidRPr="009F3981">
        <w:rPr>
          <w:rFonts w:ascii="Arial" w:hAnsi="Arial" w:cs="Arial"/>
          <w:sz w:val="22"/>
          <w:szCs w:val="22"/>
        </w:rPr>
        <w:t>con</w:t>
      </w:r>
      <w:r w:rsidRPr="009F3981">
        <w:rPr>
          <w:rFonts w:ascii="Arial" w:hAnsi="Arial" w:cs="Arial"/>
          <w:sz w:val="22"/>
          <w:szCs w:val="22"/>
        </w:rPr>
        <w:t xml:space="preserve"> lo dispuesto en el </w:t>
      </w:r>
      <w:r w:rsidRPr="009F3981">
        <w:rPr>
          <w:rFonts w:ascii="Arial" w:eastAsia="Calibri" w:hAnsi="Arial" w:cs="Arial"/>
          <w:sz w:val="22"/>
          <w:szCs w:val="22"/>
          <w:lang w:val="es-MX" w:eastAsia="en-US"/>
        </w:rPr>
        <w:t>artículo 99 del Código Comicial Local, son fines del Instituto Electoral del Estado, p</w:t>
      </w:r>
      <w:r w:rsidRPr="009F3981">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9F3981">
        <w:rPr>
          <w:rFonts w:ascii="Arial" w:eastAsia="Calibri" w:hAnsi="Arial" w:cs="Arial"/>
          <w:snapToGrid w:val="0"/>
          <w:sz w:val="22"/>
          <w:szCs w:val="22"/>
          <w:lang w:val="es-MX" w:eastAsia="en-US"/>
        </w:rPr>
        <w:t>garantizar a la ciudadanía el ejercicio de los derechos político-electorales y vigilar el cumplimiento de sus obligaciones; organizar, desarrollar y vigilar la realización periódica y pacífica d</w:t>
      </w:r>
      <w:r w:rsidR="0084634B">
        <w:rPr>
          <w:rFonts w:ascii="Arial" w:eastAsia="Calibri" w:hAnsi="Arial" w:cs="Arial"/>
          <w:snapToGrid w:val="0"/>
          <w:sz w:val="22"/>
          <w:szCs w:val="22"/>
          <w:lang w:val="es-MX" w:eastAsia="en-US"/>
        </w:rPr>
        <w:t>e las elecciones para renovar al</w:t>
      </w:r>
      <w:r w:rsidRPr="009F3981">
        <w:rPr>
          <w:rFonts w:ascii="Arial" w:eastAsia="Calibri" w:hAnsi="Arial" w:cs="Arial"/>
          <w:snapToGrid w:val="0"/>
          <w:sz w:val="22"/>
          <w:szCs w:val="22"/>
          <w:lang w:val="es-MX" w:eastAsia="en-US"/>
        </w:rPr>
        <w:t xml:space="preserve"> o la titular del Poder Ejecutivo, a las y los integrantes del Poder Legislativo, de los Ayuntamientos y, en su caso, calificarlas; velar por la autenticidad y efectividad del sufragio; y </w:t>
      </w:r>
      <w:r w:rsidRPr="009F3981">
        <w:rPr>
          <w:rFonts w:ascii="Arial" w:eastAsia="Calibri" w:hAnsi="Arial" w:cs="Arial"/>
          <w:sz w:val="22"/>
          <w:szCs w:val="22"/>
          <w:lang w:val="es-ES_tradnl" w:eastAsia="en-US"/>
        </w:rPr>
        <w:t>coadyuvar en la promoción y difusión de la cultura cívica, política democrática.</w:t>
      </w:r>
    </w:p>
    <w:p w14:paraId="0E553B2C" w14:textId="77777777" w:rsidR="00E375C5" w:rsidRPr="009F3981" w:rsidRDefault="00E375C5" w:rsidP="00E375C5">
      <w:pPr>
        <w:spacing w:line="360" w:lineRule="auto"/>
        <w:ind w:right="2990"/>
        <w:rPr>
          <w:rFonts w:ascii="Arial" w:hAnsi="Arial" w:cs="Arial"/>
          <w:sz w:val="22"/>
          <w:szCs w:val="22"/>
        </w:rPr>
      </w:pPr>
    </w:p>
    <w:p w14:paraId="76CBCCBD" w14:textId="66D8BAB5" w:rsidR="00BB385E" w:rsidRPr="009F3981" w:rsidRDefault="00E375C5" w:rsidP="001155D9">
      <w:pPr>
        <w:autoSpaceDE w:val="0"/>
        <w:autoSpaceDN w:val="0"/>
        <w:adjustRightInd w:val="0"/>
        <w:spacing w:line="360" w:lineRule="auto"/>
        <w:jc w:val="both"/>
        <w:rPr>
          <w:rFonts w:ascii="Arial" w:hAnsi="Arial" w:cs="Arial"/>
          <w:sz w:val="22"/>
          <w:szCs w:val="22"/>
        </w:rPr>
      </w:pPr>
      <w:r w:rsidRPr="009F3981">
        <w:rPr>
          <w:rFonts w:ascii="Arial" w:eastAsia="Calibri" w:hAnsi="Arial" w:cs="Arial"/>
          <w:b/>
          <w:sz w:val="22"/>
          <w:szCs w:val="22"/>
          <w:lang w:eastAsia="en-US"/>
        </w:rPr>
        <w:t>4</w:t>
      </w:r>
      <w:r w:rsidRPr="009F3981">
        <w:rPr>
          <w:rFonts w:ascii="Arial" w:eastAsia="Calibri" w:hAnsi="Arial" w:cs="Arial"/>
          <w:b/>
          <w:sz w:val="22"/>
          <w:szCs w:val="22"/>
          <w:lang w:val="es-MX" w:eastAsia="en-US"/>
        </w:rPr>
        <w:t xml:space="preserve">ª.- </w:t>
      </w:r>
      <w:r w:rsidRPr="009F3981">
        <w:rPr>
          <w:rFonts w:ascii="Arial" w:eastAsia="Calibri" w:hAnsi="Arial" w:cs="Arial"/>
          <w:sz w:val="22"/>
          <w:szCs w:val="22"/>
          <w:lang w:val="es-MX" w:eastAsia="en-US"/>
        </w:rPr>
        <w:t xml:space="preserve">De conformidad </w:t>
      </w:r>
      <w:r w:rsidR="00053BED" w:rsidRPr="009F3981">
        <w:rPr>
          <w:rFonts w:ascii="Arial" w:eastAsia="Calibri" w:hAnsi="Arial" w:cs="Arial"/>
          <w:sz w:val="22"/>
          <w:szCs w:val="22"/>
          <w:lang w:val="es-MX" w:eastAsia="en-US"/>
        </w:rPr>
        <w:t>con el</w:t>
      </w:r>
      <w:r w:rsidRPr="009F3981">
        <w:rPr>
          <w:rFonts w:ascii="Arial" w:eastAsia="Calibri" w:hAnsi="Arial" w:cs="Arial"/>
          <w:sz w:val="22"/>
          <w:szCs w:val="22"/>
          <w:lang w:val="es-MX" w:eastAsia="en-US"/>
        </w:rPr>
        <w:t xml:space="preserve"> artículo</w:t>
      </w:r>
      <w:r w:rsidRPr="009F3981">
        <w:rPr>
          <w:rFonts w:ascii="Arial" w:hAnsi="Arial" w:cs="Arial"/>
          <w:sz w:val="22"/>
          <w:szCs w:val="22"/>
        </w:rPr>
        <w:t xml:space="preserve"> 114, fracciones I y XXXIII, del Código Electoral del Estado, el Consejo General del Instituto Electoral del Estado de Colima es competente para expedir los reglamentos interiores que sean necesarios para el buen f</w:t>
      </w:r>
      <w:r w:rsidR="001155D9" w:rsidRPr="009F3981">
        <w:rPr>
          <w:rFonts w:ascii="Arial" w:hAnsi="Arial" w:cs="Arial"/>
          <w:sz w:val="22"/>
          <w:szCs w:val="22"/>
        </w:rPr>
        <w:t xml:space="preserve">uncionamiento de este Instituto y a su vez, </w:t>
      </w:r>
      <w:r w:rsidR="00BB385E" w:rsidRPr="009F3981">
        <w:rPr>
          <w:rFonts w:ascii="Arial" w:hAnsi="Arial" w:cs="Arial"/>
          <w:sz w:val="22"/>
          <w:szCs w:val="22"/>
        </w:rPr>
        <w:t>tiene facultades para dictar todo tipo de normas y previsiones para hacer efectivas las disposiciones del Código de la materia.</w:t>
      </w:r>
    </w:p>
    <w:p w14:paraId="037A72FD" w14:textId="77777777" w:rsidR="00E375C5" w:rsidRPr="009F3981" w:rsidRDefault="00E375C5" w:rsidP="00E375C5">
      <w:pPr>
        <w:autoSpaceDE w:val="0"/>
        <w:autoSpaceDN w:val="0"/>
        <w:adjustRightInd w:val="0"/>
        <w:spacing w:line="360" w:lineRule="auto"/>
        <w:jc w:val="both"/>
        <w:rPr>
          <w:rFonts w:ascii="Arial" w:hAnsi="Arial" w:cs="Arial"/>
          <w:b/>
          <w:sz w:val="22"/>
          <w:szCs w:val="22"/>
        </w:rPr>
      </w:pPr>
    </w:p>
    <w:p w14:paraId="0B99FEFF" w14:textId="7C0ADED8" w:rsidR="00E375C5" w:rsidRPr="009F3981" w:rsidRDefault="00E375C5" w:rsidP="00E375C5">
      <w:pPr>
        <w:autoSpaceDE w:val="0"/>
        <w:autoSpaceDN w:val="0"/>
        <w:adjustRightInd w:val="0"/>
        <w:spacing w:line="360" w:lineRule="auto"/>
        <w:jc w:val="both"/>
        <w:rPr>
          <w:rFonts w:ascii="Arial" w:eastAsia="Arial" w:hAnsi="Arial" w:cs="Arial"/>
          <w:sz w:val="22"/>
          <w:szCs w:val="22"/>
        </w:rPr>
      </w:pPr>
      <w:r w:rsidRPr="009F3981">
        <w:rPr>
          <w:rFonts w:ascii="Arial" w:hAnsi="Arial" w:cs="Arial"/>
          <w:b/>
          <w:sz w:val="22"/>
          <w:szCs w:val="22"/>
        </w:rPr>
        <w:t>5ª.-</w:t>
      </w:r>
      <w:r w:rsidRPr="009F3981">
        <w:rPr>
          <w:rFonts w:ascii="Arial" w:hAnsi="Arial" w:cs="Arial"/>
          <w:sz w:val="22"/>
          <w:szCs w:val="22"/>
        </w:rPr>
        <w:t xml:space="preserve"> </w:t>
      </w:r>
      <w:r w:rsidRPr="009F3981">
        <w:rPr>
          <w:rFonts w:ascii="Arial" w:eastAsia="Arial" w:hAnsi="Arial" w:cs="Arial"/>
          <w:sz w:val="22"/>
          <w:szCs w:val="22"/>
        </w:rPr>
        <w:t xml:space="preserve">Los numerales 10 y 11, del Apartado C, de la Base V, del artículo 41 de la Carta Magna, refieren que en las entidades federativas, las elecciones estarán a cargo de organismos públicos locales en los términos de la propia Constitución Federal, que ejercerán todas </w:t>
      </w:r>
      <w:r w:rsidR="0083714F" w:rsidRPr="009F3981">
        <w:rPr>
          <w:rFonts w:ascii="Arial" w:eastAsia="Arial" w:hAnsi="Arial" w:cs="Arial"/>
          <w:sz w:val="22"/>
          <w:szCs w:val="22"/>
        </w:rPr>
        <w:lastRenderedPageBreak/>
        <w:t>aquellas</w:t>
      </w:r>
      <w:r w:rsidRPr="009F3981">
        <w:rPr>
          <w:rFonts w:ascii="Arial" w:eastAsia="Arial" w:hAnsi="Arial" w:cs="Arial"/>
          <w:sz w:val="22"/>
          <w:szCs w:val="22"/>
        </w:rPr>
        <w:t xml:space="preserve"> funciones no reservadas al Instituto Nacional Electoral (INE) y las que determine la ley.</w:t>
      </w:r>
    </w:p>
    <w:p w14:paraId="2DD8411F" w14:textId="77777777" w:rsidR="00E375C5" w:rsidRPr="009F3981" w:rsidRDefault="00E375C5" w:rsidP="00E375C5">
      <w:pPr>
        <w:autoSpaceDE w:val="0"/>
        <w:autoSpaceDN w:val="0"/>
        <w:adjustRightInd w:val="0"/>
        <w:spacing w:line="360" w:lineRule="auto"/>
        <w:jc w:val="both"/>
        <w:rPr>
          <w:rFonts w:ascii="Arial" w:eastAsia="Arial" w:hAnsi="Arial" w:cs="Arial"/>
          <w:sz w:val="22"/>
          <w:szCs w:val="22"/>
        </w:rPr>
      </w:pPr>
    </w:p>
    <w:p w14:paraId="5C471CD9" w14:textId="104F1646" w:rsidR="00E375C5" w:rsidRPr="009F3981" w:rsidRDefault="00E375C5" w:rsidP="00E375C5">
      <w:pPr>
        <w:autoSpaceDE w:val="0"/>
        <w:autoSpaceDN w:val="0"/>
        <w:adjustRightInd w:val="0"/>
        <w:spacing w:line="360" w:lineRule="auto"/>
        <w:jc w:val="both"/>
        <w:rPr>
          <w:rFonts w:ascii="Arial" w:eastAsia="Arial" w:hAnsi="Arial" w:cs="Arial"/>
          <w:sz w:val="22"/>
          <w:szCs w:val="22"/>
        </w:rPr>
      </w:pPr>
      <w:r w:rsidRPr="009F3981">
        <w:rPr>
          <w:rFonts w:ascii="Arial" w:eastAsia="Arial" w:hAnsi="Arial" w:cs="Arial"/>
          <w:b/>
          <w:spacing w:val="1"/>
          <w:sz w:val="22"/>
          <w:szCs w:val="22"/>
        </w:rPr>
        <w:t>6ª.-</w:t>
      </w:r>
      <w:r w:rsidRPr="009F3981">
        <w:rPr>
          <w:rFonts w:ascii="Arial" w:eastAsia="Arial" w:hAnsi="Arial" w:cs="Arial"/>
          <w:b/>
          <w:sz w:val="22"/>
          <w:szCs w:val="22"/>
        </w:rPr>
        <w:t xml:space="preserve"> </w:t>
      </w:r>
      <w:r w:rsidRPr="009F3981">
        <w:rPr>
          <w:rFonts w:ascii="Arial" w:eastAsia="Arial" w:hAnsi="Arial" w:cs="Arial"/>
          <w:sz w:val="22"/>
          <w:szCs w:val="22"/>
        </w:rPr>
        <w:t xml:space="preserve">De acuerdo </w:t>
      </w:r>
      <w:r w:rsidR="00DD6678" w:rsidRPr="009F3981">
        <w:rPr>
          <w:rFonts w:ascii="Arial" w:eastAsia="Arial" w:hAnsi="Arial" w:cs="Arial"/>
          <w:sz w:val="22"/>
          <w:szCs w:val="22"/>
        </w:rPr>
        <w:t>con</w:t>
      </w:r>
      <w:r w:rsidRPr="009F3981">
        <w:rPr>
          <w:rFonts w:ascii="Arial" w:eastAsia="Arial" w:hAnsi="Arial" w:cs="Arial"/>
          <w:sz w:val="22"/>
          <w:szCs w:val="22"/>
        </w:rPr>
        <w:t xml:space="preserve"> lo dispuesto en el numeral 2 del artículo 98, de la Ley General de Instituciones y Procedimientos Electorales (LGIPE), los Organismos Púb</w:t>
      </w:r>
      <w:r w:rsidR="0084634B">
        <w:rPr>
          <w:rFonts w:ascii="Arial" w:eastAsia="Arial" w:hAnsi="Arial" w:cs="Arial"/>
          <w:sz w:val="22"/>
          <w:szCs w:val="22"/>
        </w:rPr>
        <w:t>licos Locales Electorales (OPLE</w:t>
      </w:r>
      <w:r w:rsidRPr="009F3981">
        <w:rPr>
          <w:rFonts w:ascii="Arial" w:eastAsia="Arial" w:hAnsi="Arial" w:cs="Arial"/>
          <w:sz w:val="22"/>
          <w:szCs w:val="22"/>
        </w:rPr>
        <w:t>) son autoridad en la materia electoral, en los términos que establece la Constitución Federal, la propia LGIPE y las leyes locales correspondientes.</w:t>
      </w:r>
    </w:p>
    <w:p w14:paraId="2F2AA1D3" w14:textId="77777777" w:rsidR="00E375C5" w:rsidRPr="009F3981" w:rsidRDefault="00E375C5" w:rsidP="00E375C5">
      <w:pPr>
        <w:autoSpaceDE w:val="0"/>
        <w:autoSpaceDN w:val="0"/>
        <w:adjustRightInd w:val="0"/>
        <w:spacing w:line="360" w:lineRule="auto"/>
        <w:jc w:val="both"/>
        <w:rPr>
          <w:rFonts w:ascii="Arial" w:eastAsia="Arial" w:hAnsi="Arial" w:cs="Arial"/>
          <w:sz w:val="22"/>
          <w:szCs w:val="22"/>
        </w:rPr>
      </w:pPr>
    </w:p>
    <w:p w14:paraId="118EF233" w14:textId="0156F1D5" w:rsidR="00E375C5" w:rsidRPr="009F3981" w:rsidRDefault="00E375C5" w:rsidP="00E375C5">
      <w:pPr>
        <w:autoSpaceDE w:val="0"/>
        <w:autoSpaceDN w:val="0"/>
        <w:adjustRightInd w:val="0"/>
        <w:spacing w:line="360" w:lineRule="auto"/>
        <w:jc w:val="both"/>
        <w:rPr>
          <w:rFonts w:ascii="Arial" w:hAnsi="Arial" w:cs="Arial"/>
          <w:sz w:val="22"/>
          <w:szCs w:val="22"/>
          <w:shd w:val="clear" w:color="auto" w:fill="FFFFFF"/>
        </w:rPr>
      </w:pPr>
      <w:r w:rsidRPr="009F3981">
        <w:rPr>
          <w:rFonts w:ascii="Arial" w:hAnsi="Arial" w:cs="Arial"/>
          <w:sz w:val="22"/>
          <w:szCs w:val="22"/>
          <w:shd w:val="clear" w:color="auto" w:fill="FFFFFF"/>
        </w:rPr>
        <w:t xml:space="preserve">Conforme a lo señalado en los incisos a) y r), del artículo 104, de la Ley general en cita, corresponde a los </w:t>
      </w:r>
      <w:r w:rsidR="0084634B">
        <w:rPr>
          <w:rFonts w:ascii="Arial" w:eastAsia="Arial" w:hAnsi="Arial" w:cs="Arial"/>
          <w:sz w:val="22"/>
          <w:szCs w:val="22"/>
        </w:rPr>
        <w:t>OPLE</w:t>
      </w:r>
      <w:r w:rsidRPr="009F3981">
        <w:rPr>
          <w:rFonts w:ascii="Arial" w:hAnsi="Arial" w:cs="Arial"/>
          <w:sz w:val="22"/>
          <w:szCs w:val="22"/>
          <w:shd w:val="clear" w:color="auto" w:fill="FFFFFF"/>
        </w:rPr>
        <w:t xml:space="preserve"> aplicar los lineamientos que emita el </w:t>
      </w:r>
      <w:r w:rsidRPr="009F3981">
        <w:rPr>
          <w:rFonts w:ascii="Arial" w:eastAsia="Arial" w:hAnsi="Arial" w:cs="Arial"/>
          <w:sz w:val="22"/>
          <w:szCs w:val="22"/>
        </w:rPr>
        <w:t>INE</w:t>
      </w:r>
      <w:r w:rsidRPr="009F3981">
        <w:rPr>
          <w:rFonts w:ascii="Arial" w:hAnsi="Arial" w:cs="Arial"/>
          <w:sz w:val="22"/>
          <w:szCs w:val="22"/>
          <w:shd w:val="clear" w:color="auto" w:fill="FFFFFF"/>
        </w:rPr>
        <w:t xml:space="preserve"> y ejercer </w:t>
      </w:r>
      <w:r w:rsidR="0083714F" w:rsidRPr="009F3981">
        <w:rPr>
          <w:rFonts w:ascii="Arial" w:hAnsi="Arial" w:cs="Arial"/>
          <w:sz w:val="22"/>
          <w:szCs w:val="22"/>
          <w:shd w:val="clear" w:color="auto" w:fill="FFFFFF"/>
        </w:rPr>
        <w:t>aquellas</w:t>
      </w:r>
      <w:r w:rsidRPr="009F3981">
        <w:rPr>
          <w:rFonts w:ascii="Arial" w:hAnsi="Arial" w:cs="Arial"/>
          <w:sz w:val="22"/>
          <w:szCs w:val="22"/>
          <w:shd w:val="clear" w:color="auto" w:fill="FFFFFF"/>
        </w:rPr>
        <w:t xml:space="preserve"> funciones no reservadas al mismo, que se establezcan en la legislación local correspondiente.</w:t>
      </w:r>
    </w:p>
    <w:p w14:paraId="33EE3A23" w14:textId="77777777" w:rsidR="00E375C5" w:rsidRPr="009F3981" w:rsidRDefault="00E375C5" w:rsidP="00E375C5">
      <w:pPr>
        <w:autoSpaceDE w:val="0"/>
        <w:autoSpaceDN w:val="0"/>
        <w:adjustRightInd w:val="0"/>
        <w:spacing w:line="360" w:lineRule="auto"/>
        <w:jc w:val="both"/>
        <w:rPr>
          <w:rFonts w:ascii="Arial" w:eastAsia="Arial" w:hAnsi="Arial" w:cs="Arial"/>
          <w:b/>
          <w:sz w:val="22"/>
          <w:szCs w:val="22"/>
        </w:rPr>
      </w:pPr>
    </w:p>
    <w:p w14:paraId="15EB6855" w14:textId="55D99073" w:rsidR="00E375C5" w:rsidRDefault="00E375C5" w:rsidP="00E375C5">
      <w:pPr>
        <w:spacing w:line="360" w:lineRule="auto"/>
        <w:jc w:val="both"/>
        <w:rPr>
          <w:rFonts w:ascii="Arial" w:eastAsia="Arial" w:hAnsi="Arial" w:cs="Arial"/>
          <w:sz w:val="22"/>
          <w:szCs w:val="22"/>
        </w:rPr>
      </w:pPr>
      <w:r w:rsidRPr="009F3981">
        <w:rPr>
          <w:rFonts w:ascii="Arial" w:eastAsia="Arial" w:hAnsi="Arial" w:cs="Arial"/>
          <w:b/>
          <w:sz w:val="22"/>
          <w:szCs w:val="22"/>
        </w:rPr>
        <w:t>7ª.-</w:t>
      </w:r>
      <w:r w:rsidRPr="009F3981">
        <w:rPr>
          <w:rFonts w:ascii="Arial" w:eastAsia="Arial" w:hAnsi="Arial" w:cs="Arial"/>
          <w:sz w:val="22"/>
          <w:szCs w:val="22"/>
        </w:rPr>
        <w:t xml:space="preserve"> </w:t>
      </w:r>
      <w:r w:rsidR="0083714F">
        <w:rPr>
          <w:rFonts w:ascii="Arial" w:eastAsia="Arial" w:hAnsi="Arial" w:cs="Arial"/>
          <w:sz w:val="22"/>
          <w:szCs w:val="22"/>
        </w:rPr>
        <w:t>T</w:t>
      </w:r>
      <w:r w:rsidR="0052770B" w:rsidRPr="009F3981">
        <w:rPr>
          <w:rFonts w:ascii="Arial" w:eastAsia="Arial" w:hAnsi="Arial" w:cs="Arial"/>
          <w:sz w:val="22"/>
          <w:szCs w:val="22"/>
        </w:rPr>
        <w:t>al como lo señala el</w:t>
      </w:r>
      <w:r w:rsidRPr="009F3981">
        <w:rPr>
          <w:rFonts w:ascii="Arial" w:eastAsia="Arial" w:hAnsi="Arial" w:cs="Arial"/>
          <w:sz w:val="22"/>
          <w:szCs w:val="22"/>
        </w:rPr>
        <w:t xml:space="preserve"> artículo 5, párrafos 1 y 2 de</w:t>
      </w:r>
      <w:r w:rsidR="000130EE">
        <w:rPr>
          <w:rFonts w:ascii="Arial" w:eastAsia="Arial" w:hAnsi="Arial" w:cs="Arial"/>
          <w:sz w:val="22"/>
          <w:szCs w:val="22"/>
        </w:rPr>
        <w:t xml:space="preserve"> </w:t>
      </w:r>
      <w:r w:rsidRPr="009F3981">
        <w:rPr>
          <w:rFonts w:ascii="Arial" w:eastAsia="Arial" w:hAnsi="Arial" w:cs="Arial"/>
          <w:sz w:val="22"/>
          <w:szCs w:val="22"/>
        </w:rPr>
        <w:t>l</w:t>
      </w:r>
      <w:r w:rsidR="000130EE">
        <w:rPr>
          <w:rFonts w:ascii="Arial" w:eastAsia="Arial" w:hAnsi="Arial" w:cs="Arial"/>
          <w:sz w:val="22"/>
          <w:szCs w:val="22"/>
        </w:rPr>
        <w:t>a</w:t>
      </w:r>
      <w:r w:rsidRPr="009F3981">
        <w:rPr>
          <w:rFonts w:ascii="Arial" w:eastAsia="Arial" w:hAnsi="Arial" w:cs="Arial"/>
          <w:sz w:val="22"/>
          <w:szCs w:val="22"/>
        </w:rPr>
        <w:t xml:space="preserve"> </w:t>
      </w:r>
      <w:r w:rsidR="0052770B" w:rsidRPr="009F3981">
        <w:rPr>
          <w:rFonts w:ascii="Arial" w:eastAsia="Arial" w:hAnsi="Arial" w:cs="Arial"/>
          <w:sz w:val="22"/>
          <w:szCs w:val="22"/>
        </w:rPr>
        <w:t>L</w:t>
      </w:r>
      <w:r w:rsidRPr="009F3981">
        <w:rPr>
          <w:rFonts w:ascii="Arial" w:eastAsia="Arial" w:hAnsi="Arial" w:cs="Arial"/>
          <w:sz w:val="22"/>
          <w:szCs w:val="22"/>
        </w:rPr>
        <w:t xml:space="preserve">GIPE, y en lo conducente el </w:t>
      </w:r>
      <w:r w:rsidR="0084634B">
        <w:rPr>
          <w:rFonts w:ascii="Arial" w:eastAsia="Arial" w:hAnsi="Arial" w:cs="Arial"/>
          <w:sz w:val="22"/>
          <w:szCs w:val="22"/>
        </w:rPr>
        <w:t>ordinal 6 del Código Electoral</w:t>
      </w:r>
      <w:r w:rsidRPr="009F3981">
        <w:rPr>
          <w:rFonts w:ascii="Arial" w:eastAsia="Arial" w:hAnsi="Arial" w:cs="Arial"/>
          <w:sz w:val="22"/>
          <w:szCs w:val="22"/>
        </w:rPr>
        <w:t xml:space="preserve">, </w:t>
      </w:r>
      <w:r w:rsidR="0052770B" w:rsidRPr="009F3981">
        <w:rPr>
          <w:rFonts w:ascii="Arial" w:eastAsia="Arial" w:hAnsi="Arial" w:cs="Arial"/>
          <w:sz w:val="22"/>
          <w:szCs w:val="22"/>
        </w:rPr>
        <w:t>se dispuso</w:t>
      </w:r>
      <w:r w:rsidRPr="009F3981">
        <w:rPr>
          <w:rFonts w:ascii="Arial" w:eastAsia="Arial" w:hAnsi="Arial" w:cs="Arial"/>
          <w:sz w:val="22"/>
          <w:szCs w:val="22"/>
        </w:rPr>
        <w:t xml:space="preserve"> que la aplicación de las normas corresponde en sus respectivos ámbitos de competencia al INE, al Tribunal Electoral</w:t>
      </w:r>
      <w:r w:rsidR="0084634B">
        <w:rPr>
          <w:rFonts w:ascii="Arial" w:eastAsia="Arial" w:hAnsi="Arial" w:cs="Arial"/>
          <w:sz w:val="22"/>
          <w:szCs w:val="22"/>
        </w:rPr>
        <w:t xml:space="preserve"> del Poder Judicial de la Federación</w:t>
      </w:r>
      <w:r w:rsidRPr="009F3981">
        <w:rPr>
          <w:rFonts w:ascii="Arial" w:eastAsia="Arial" w:hAnsi="Arial" w:cs="Arial"/>
          <w:sz w:val="22"/>
          <w:szCs w:val="22"/>
        </w:rPr>
        <w:t>, a los OPLE y a las autoridades jurisdiccionales locales en la m</w:t>
      </w:r>
      <w:r w:rsidR="0052770B" w:rsidRPr="009F3981">
        <w:rPr>
          <w:rFonts w:ascii="Arial" w:eastAsia="Arial" w:hAnsi="Arial" w:cs="Arial"/>
          <w:sz w:val="22"/>
          <w:szCs w:val="22"/>
        </w:rPr>
        <w:t>ateria, a la Cámara de Diputados</w:t>
      </w:r>
      <w:r w:rsidRPr="009F3981">
        <w:rPr>
          <w:rFonts w:ascii="Arial" w:eastAsia="Arial" w:hAnsi="Arial" w:cs="Arial"/>
          <w:sz w:val="22"/>
          <w:szCs w:val="22"/>
        </w:rPr>
        <w:t xml:space="preserve"> y a la Cámara de Senadores del Congreso de la Unión. Y su interpretación se hará conforme a los criterios gramatical, sistemático y funcional, atendiendo a lo dispuesto en el último párrafo del artículo 14 de la Constitución</w:t>
      </w:r>
      <w:r w:rsidR="0052770B" w:rsidRPr="009F3981">
        <w:rPr>
          <w:rFonts w:ascii="Arial" w:eastAsia="Arial" w:hAnsi="Arial" w:cs="Arial"/>
          <w:sz w:val="22"/>
          <w:szCs w:val="22"/>
        </w:rPr>
        <w:t xml:space="preserve"> Federal</w:t>
      </w:r>
      <w:r w:rsidRPr="009F3981">
        <w:rPr>
          <w:rFonts w:ascii="Arial" w:eastAsia="Arial" w:hAnsi="Arial" w:cs="Arial"/>
          <w:sz w:val="22"/>
          <w:szCs w:val="22"/>
        </w:rPr>
        <w:t>.</w:t>
      </w:r>
    </w:p>
    <w:p w14:paraId="617DBA95" w14:textId="2F6BD792" w:rsidR="00A024B3" w:rsidRDefault="00A024B3" w:rsidP="00E375C5">
      <w:pPr>
        <w:spacing w:line="360" w:lineRule="auto"/>
        <w:jc w:val="both"/>
        <w:rPr>
          <w:rFonts w:ascii="Arial" w:eastAsia="Arial" w:hAnsi="Arial" w:cs="Arial"/>
          <w:sz w:val="22"/>
          <w:szCs w:val="22"/>
        </w:rPr>
      </w:pPr>
    </w:p>
    <w:p w14:paraId="3B63E1AC" w14:textId="6E425D31" w:rsidR="000130EE" w:rsidRDefault="00A024B3" w:rsidP="000130EE">
      <w:pPr>
        <w:tabs>
          <w:tab w:val="left" w:pos="709"/>
        </w:tabs>
        <w:spacing w:line="360" w:lineRule="auto"/>
        <w:jc w:val="both"/>
        <w:rPr>
          <w:rFonts w:ascii="Arial" w:hAnsi="Arial" w:cs="Arial"/>
          <w:sz w:val="22"/>
          <w:szCs w:val="22"/>
        </w:rPr>
      </w:pPr>
      <w:r w:rsidRPr="00A024B3">
        <w:rPr>
          <w:rFonts w:ascii="Arial" w:eastAsia="Arial" w:hAnsi="Arial" w:cs="Arial"/>
          <w:b/>
          <w:bCs/>
          <w:sz w:val="22"/>
          <w:szCs w:val="22"/>
        </w:rPr>
        <w:t xml:space="preserve">8ª.- </w:t>
      </w:r>
      <w:r w:rsidR="000130EE">
        <w:rPr>
          <w:rFonts w:ascii="Arial" w:eastAsia="Arial" w:hAnsi="Arial" w:cs="Arial"/>
          <w:bCs/>
          <w:sz w:val="22"/>
          <w:szCs w:val="22"/>
        </w:rPr>
        <w:t xml:space="preserve">El artículo 112 del Código Electoral del Estado de Colima, establece que el Consejo General del Instituto Electoral del Estado de Colima, </w:t>
      </w:r>
      <w:r w:rsidR="000130EE" w:rsidRPr="000130EE">
        <w:rPr>
          <w:rFonts w:ascii="Arial" w:hAnsi="Arial" w:cs="Arial"/>
          <w:sz w:val="22"/>
          <w:szCs w:val="22"/>
        </w:rPr>
        <w:t>integrará las comisiones que considere necesarias para el desempeño de sus atribuciones, con el número de miembros que para cada caso acuerde.</w:t>
      </w:r>
    </w:p>
    <w:p w14:paraId="02FE1624" w14:textId="0CACE5D7" w:rsidR="006439B9" w:rsidRDefault="006439B9" w:rsidP="000130EE">
      <w:pPr>
        <w:tabs>
          <w:tab w:val="left" w:pos="709"/>
        </w:tabs>
        <w:spacing w:line="360" w:lineRule="auto"/>
        <w:jc w:val="both"/>
        <w:rPr>
          <w:rFonts w:ascii="Arial" w:hAnsi="Arial" w:cs="Arial"/>
          <w:sz w:val="22"/>
          <w:szCs w:val="22"/>
        </w:rPr>
      </w:pPr>
    </w:p>
    <w:p w14:paraId="5FFA1310" w14:textId="598F1DBE" w:rsidR="006439B9" w:rsidRDefault="006439B9" w:rsidP="000130EE">
      <w:pPr>
        <w:tabs>
          <w:tab w:val="left" w:pos="709"/>
        </w:tabs>
        <w:spacing w:line="360" w:lineRule="auto"/>
        <w:jc w:val="both"/>
        <w:rPr>
          <w:rFonts w:ascii="Arial" w:hAnsi="Arial" w:cs="Arial"/>
          <w:sz w:val="22"/>
          <w:szCs w:val="22"/>
        </w:rPr>
      </w:pPr>
      <w:r>
        <w:rPr>
          <w:rFonts w:ascii="Arial" w:hAnsi="Arial" w:cs="Arial"/>
          <w:sz w:val="22"/>
          <w:szCs w:val="22"/>
        </w:rPr>
        <w:t>De conformidad con lo dispuesto por el artículo 47 fracción I inciso d) del Reglamento Interior de este Instituto, así como el artículo 4 fracción I inciso d) del Reglamento de Comisiones, este Consejo General cuenta para el desempeño de sus atribuciones y cumplimiento de sus fines, con una comisión permanente denominada Comisión de Asuntos Jurídicos.</w:t>
      </w:r>
    </w:p>
    <w:p w14:paraId="6274EBAC" w14:textId="113AF73D" w:rsidR="00034241" w:rsidRDefault="00034241" w:rsidP="000130EE">
      <w:pPr>
        <w:tabs>
          <w:tab w:val="left" w:pos="709"/>
        </w:tabs>
        <w:spacing w:line="360" w:lineRule="auto"/>
        <w:jc w:val="both"/>
        <w:rPr>
          <w:rFonts w:ascii="Arial" w:hAnsi="Arial" w:cs="Arial"/>
          <w:sz w:val="22"/>
          <w:szCs w:val="22"/>
        </w:rPr>
      </w:pPr>
    </w:p>
    <w:p w14:paraId="1E2B9FC0" w14:textId="61154293" w:rsidR="00034241" w:rsidRPr="00034241" w:rsidRDefault="00034241" w:rsidP="000130EE">
      <w:pPr>
        <w:tabs>
          <w:tab w:val="left" w:pos="709"/>
        </w:tabs>
        <w:spacing w:line="360" w:lineRule="auto"/>
        <w:jc w:val="both"/>
        <w:rPr>
          <w:rFonts w:ascii="Arial" w:eastAsia="Arial" w:hAnsi="Arial" w:cs="Arial"/>
          <w:b/>
          <w:bCs/>
          <w:sz w:val="22"/>
          <w:szCs w:val="22"/>
        </w:rPr>
      </w:pPr>
      <w:r>
        <w:rPr>
          <w:rFonts w:ascii="Arial" w:hAnsi="Arial" w:cs="Arial"/>
          <w:sz w:val="22"/>
          <w:szCs w:val="22"/>
        </w:rPr>
        <w:t>A dicha Comisión corresponderá entre otras, e</w:t>
      </w:r>
      <w:r w:rsidRPr="00034241">
        <w:rPr>
          <w:rFonts w:ascii="Arial" w:hAnsi="Arial" w:cs="Arial"/>
          <w:sz w:val="22"/>
          <w:szCs w:val="22"/>
        </w:rPr>
        <w:t>laborar y proponer al Consejo</w:t>
      </w:r>
      <w:r>
        <w:rPr>
          <w:rFonts w:ascii="Arial" w:hAnsi="Arial" w:cs="Arial"/>
          <w:sz w:val="22"/>
          <w:szCs w:val="22"/>
        </w:rPr>
        <w:t xml:space="preserve"> General</w:t>
      </w:r>
      <w:r w:rsidRPr="00034241">
        <w:rPr>
          <w:rFonts w:ascii="Arial" w:hAnsi="Arial" w:cs="Arial"/>
          <w:sz w:val="22"/>
          <w:szCs w:val="22"/>
        </w:rPr>
        <w:t xml:space="preserve">, </w:t>
      </w:r>
      <w:r>
        <w:rPr>
          <w:rFonts w:ascii="Arial" w:hAnsi="Arial" w:cs="Arial"/>
          <w:sz w:val="22"/>
          <w:szCs w:val="22"/>
        </w:rPr>
        <w:t xml:space="preserve">los </w:t>
      </w:r>
      <w:r w:rsidRPr="00034241">
        <w:rPr>
          <w:rFonts w:ascii="Arial" w:hAnsi="Arial" w:cs="Arial"/>
          <w:sz w:val="22"/>
          <w:szCs w:val="22"/>
        </w:rPr>
        <w:t>proyectos de reglamentos internos y demás normatividad necesaria</w:t>
      </w:r>
      <w:r>
        <w:t xml:space="preserve"> </w:t>
      </w:r>
      <w:r w:rsidRPr="00034241">
        <w:rPr>
          <w:rFonts w:ascii="Arial" w:hAnsi="Arial" w:cs="Arial"/>
          <w:sz w:val="22"/>
          <w:szCs w:val="22"/>
        </w:rPr>
        <w:t xml:space="preserve">para el buen </w:t>
      </w:r>
      <w:r w:rsidRPr="00034241">
        <w:rPr>
          <w:rFonts w:ascii="Arial" w:hAnsi="Arial" w:cs="Arial"/>
          <w:sz w:val="22"/>
          <w:szCs w:val="22"/>
        </w:rPr>
        <w:lastRenderedPageBreak/>
        <w:t>funcionamiento del Instituto</w:t>
      </w:r>
      <w:r>
        <w:rPr>
          <w:rFonts w:ascii="Arial" w:hAnsi="Arial" w:cs="Arial"/>
          <w:sz w:val="22"/>
          <w:szCs w:val="22"/>
        </w:rPr>
        <w:t>, conforme lo establece el artículo 18 fracción V del Reglamento de Comisiones del Consejo General del Instituto Electoral del Estado de Colima.</w:t>
      </w:r>
    </w:p>
    <w:p w14:paraId="7305D6DA" w14:textId="77777777" w:rsidR="000130EE" w:rsidRPr="000130EE" w:rsidRDefault="000130EE" w:rsidP="004C3A28">
      <w:pPr>
        <w:tabs>
          <w:tab w:val="left" w:pos="709"/>
        </w:tabs>
        <w:spacing w:line="360" w:lineRule="auto"/>
        <w:jc w:val="both"/>
        <w:rPr>
          <w:rFonts w:ascii="Arial" w:eastAsia="Arial" w:hAnsi="Arial" w:cs="Arial"/>
          <w:b/>
          <w:bCs/>
          <w:sz w:val="22"/>
          <w:szCs w:val="22"/>
        </w:rPr>
      </w:pPr>
    </w:p>
    <w:p w14:paraId="3D248D64" w14:textId="62245DA6" w:rsidR="005E039A" w:rsidRDefault="000130EE" w:rsidP="005E039A">
      <w:pPr>
        <w:spacing w:line="360" w:lineRule="auto"/>
        <w:jc w:val="both"/>
        <w:rPr>
          <w:rFonts w:ascii="Arial" w:eastAsia="Arial" w:hAnsi="Arial" w:cs="Arial"/>
          <w:sz w:val="22"/>
          <w:szCs w:val="22"/>
        </w:rPr>
      </w:pPr>
      <w:r>
        <w:rPr>
          <w:rFonts w:ascii="Arial" w:eastAsia="Arial" w:hAnsi="Arial" w:cs="Arial"/>
          <w:b/>
          <w:bCs/>
          <w:sz w:val="22"/>
          <w:szCs w:val="22"/>
        </w:rPr>
        <w:t>9ª.-</w:t>
      </w:r>
      <w:r w:rsidR="00D17E97">
        <w:rPr>
          <w:rFonts w:ascii="Arial" w:eastAsia="Arial" w:hAnsi="Arial" w:cs="Arial"/>
          <w:b/>
          <w:bCs/>
          <w:sz w:val="22"/>
          <w:szCs w:val="22"/>
        </w:rPr>
        <w:t xml:space="preserve"> </w:t>
      </w:r>
      <w:r w:rsidR="005E039A">
        <w:rPr>
          <w:rFonts w:ascii="Arial" w:eastAsia="Arial" w:hAnsi="Arial" w:cs="Arial"/>
          <w:sz w:val="22"/>
          <w:szCs w:val="22"/>
        </w:rPr>
        <w:t>Es así que, conforme a sus atribuciones conferidas, la Comisión de Asuntos Jurídicos de este Instituto, s</w:t>
      </w:r>
      <w:r w:rsidR="0084634B">
        <w:rPr>
          <w:rFonts w:ascii="Arial" w:eastAsia="Arial" w:hAnsi="Arial" w:cs="Arial"/>
          <w:sz w:val="22"/>
          <w:szCs w:val="22"/>
        </w:rPr>
        <w:t xml:space="preserve">esionó el pasado día 07 </w:t>
      </w:r>
      <w:r w:rsidR="005E039A">
        <w:rPr>
          <w:rFonts w:ascii="Arial" w:eastAsia="Arial" w:hAnsi="Arial" w:cs="Arial"/>
          <w:sz w:val="22"/>
          <w:szCs w:val="22"/>
        </w:rPr>
        <w:t>del mes y año en curso, para analizar el anteproyecto de un nuevo Reglamento de Sesiones del Consejo General de este Instituto, el cual mantiene las bases del ordenamiento anterior, compuesto por el Título Primero correspondientes a Disposiciones generales; el Título Segundo correspondientes a las atribuciones de quienes integran el Consejo General; el Título Tercero relativo a las Sesiones; el Título Cuarto relativo a la convocatoria de las sesiones, compuesto por dos Capítulos; el Título Quinto correspondiente al desarrollo de las sesiones, compuesto de cinco Capítulos; el Título Sexo relativo a los sistemas de votación, compuesto por cinco Capítulos; el Título Séptimo correspondiente a las actas de las sesiones; el Título Octavo relativo a la publicación y notificación de los Acuerdos y Resoluciones; el Título Noveno correspondiente a las reformas del Reglamento y por último, sus transitorios.</w:t>
      </w:r>
    </w:p>
    <w:p w14:paraId="46DCB85D" w14:textId="77777777" w:rsidR="005E039A" w:rsidRDefault="005E039A" w:rsidP="004C3A28">
      <w:pPr>
        <w:tabs>
          <w:tab w:val="left" w:pos="709"/>
        </w:tabs>
        <w:spacing w:line="360" w:lineRule="auto"/>
        <w:jc w:val="both"/>
        <w:rPr>
          <w:rFonts w:ascii="Arial" w:eastAsia="Arial" w:hAnsi="Arial" w:cs="Arial"/>
          <w:b/>
          <w:bCs/>
          <w:sz w:val="22"/>
          <w:szCs w:val="22"/>
        </w:rPr>
      </w:pPr>
    </w:p>
    <w:p w14:paraId="60173276" w14:textId="1C8533E5" w:rsidR="00DE7091" w:rsidRDefault="005E039A" w:rsidP="004C3A28">
      <w:pPr>
        <w:tabs>
          <w:tab w:val="left" w:pos="709"/>
        </w:tabs>
        <w:spacing w:line="360" w:lineRule="auto"/>
        <w:jc w:val="both"/>
        <w:rPr>
          <w:rFonts w:ascii="Arial" w:hAnsi="Arial" w:cs="Arial"/>
          <w:iCs/>
          <w:sz w:val="22"/>
          <w:szCs w:val="22"/>
        </w:rPr>
      </w:pPr>
      <w:r>
        <w:rPr>
          <w:rFonts w:ascii="Arial" w:eastAsia="Arial" w:hAnsi="Arial" w:cs="Arial"/>
          <w:b/>
          <w:bCs/>
          <w:sz w:val="22"/>
          <w:szCs w:val="22"/>
        </w:rPr>
        <w:t xml:space="preserve">10ª.- </w:t>
      </w:r>
      <w:r w:rsidR="005E43CA" w:rsidRPr="005E43CA">
        <w:rPr>
          <w:rFonts w:ascii="Arial" w:eastAsia="Arial" w:hAnsi="Arial" w:cs="Arial"/>
          <w:bCs/>
          <w:sz w:val="22"/>
          <w:szCs w:val="22"/>
        </w:rPr>
        <w:t>Por otro lado, c</w:t>
      </w:r>
      <w:r w:rsidR="00833351" w:rsidRPr="005E43CA">
        <w:rPr>
          <w:rFonts w:ascii="Arial" w:eastAsia="Arial" w:hAnsi="Arial" w:cs="Arial"/>
          <w:sz w:val="22"/>
          <w:szCs w:val="22"/>
        </w:rPr>
        <w:t>omo</w:t>
      </w:r>
      <w:r w:rsidR="00833351" w:rsidRPr="00833351">
        <w:rPr>
          <w:rFonts w:ascii="Arial" w:eastAsia="Arial" w:hAnsi="Arial" w:cs="Arial"/>
          <w:sz w:val="22"/>
          <w:szCs w:val="22"/>
        </w:rPr>
        <w:t xml:space="preserve"> quedó asentado en el Antecedente II de este</w:t>
      </w:r>
      <w:r w:rsidR="00833351">
        <w:rPr>
          <w:rFonts w:ascii="Arial" w:hAnsi="Arial" w:cs="Arial"/>
          <w:sz w:val="22"/>
          <w:szCs w:val="22"/>
        </w:rPr>
        <w:t xml:space="preserve"> instrumento, </w:t>
      </w:r>
      <w:r w:rsidR="00833351" w:rsidRPr="00213A26">
        <w:rPr>
          <w:rFonts w:ascii="Arial" w:eastAsia="Calibri" w:hAnsi="Arial" w:cs="Arial"/>
          <w:sz w:val="22"/>
          <w:szCs w:val="22"/>
          <w:lang w:val="es-MX" w:eastAsia="en-US"/>
        </w:rPr>
        <w:t>el 12 de julio de</w:t>
      </w:r>
      <w:r w:rsidR="00EE418C" w:rsidRPr="00213A26">
        <w:rPr>
          <w:rFonts w:ascii="Arial" w:eastAsia="Calibri" w:hAnsi="Arial" w:cs="Arial"/>
          <w:sz w:val="22"/>
          <w:szCs w:val="22"/>
          <w:lang w:val="es-MX" w:eastAsia="en-US"/>
        </w:rPr>
        <w:t>l año</w:t>
      </w:r>
      <w:r w:rsidR="00833351" w:rsidRPr="00213A26">
        <w:rPr>
          <w:rFonts w:ascii="Arial" w:eastAsia="Calibri" w:hAnsi="Arial" w:cs="Arial"/>
          <w:sz w:val="22"/>
          <w:szCs w:val="22"/>
          <w:lang w:val="es-MX" w:eastAsia="en-US"/>
        </w:rPr>
        <w:t xml:space="preserve"> 2017, </w:t>
      </w:r>
      <w:r w:rsidR="00EE418C" w:rsidRPr="00213A26">
        <w:rPr>
          <w:rFonts w:ascii="Arial" w:eastAsia="Calibri" w:hAnsi="Arial" w:cs="Arial"/>
          <w:sz w:val="22"/>
          <w:szCs w:val="22"/>
          <w:lang w:val="es-MX" w:eastAsia="en-US"/>
        </w:rPr>
        <w:t>este Consejo General aprobó</w:t>
      </w:r>
      <w:r w:rsidR="00833351" w:rsidRPr="00213A26">
        <w:rPr>
          <w:rFonts w:ascii="Arial" w:eastAsia="Calibri" w:hAnsi="Arial" w:cs="Arial"/>
          <w:sz w:val="22"/>
          <w:szCs w:val="22"/>
          <w:lang w:val="es-MX" w:eastAsia="en-US"/>
        </w:rPr>
        <w:t xml:space="preserve"> el Acuerdo IEE/CG/A049/2017</w:t>
      </w:r>
      <w:r w:rsidR="00EE418C" w:rsidRPr="00213A26">
        <w:rPr>
          <w:rFonts w:ascii="Arial" w:eastAsia="Calibri" w:hAnsi="Arial" w:cs="Arial"/>
          <w:sz w:val="22"/>
          <w:szCs w:val="22"/>
          <w:lang w:val="es-MX" w:eastAsia="en-US"/>
        </w:rPr>
        <w:t>, mediante el cual se emitieron</w:t>
      </w:r>
      <w:r w:rsidR="00833351" w:rsidRPr="00213A26">
        <w:rPr>
          <w:rFonts w:ascii="Arial" w:hAnsi="Arial" w:cs="Arial"/>
          <w:sz w:val="22"/>
          <w:szCs w:val="22"/>
        </w:rPr>
        <w:t xml:space="preserve"> los </w:t>
      </w:r>
      <w:r w:rsidR="00833351" w:rsidRPr="00213A26">
        <w:rPr>
          <w:rFonts w:ascii="Arial" w:hAnsi="Arial" w:cs="Arial"/>
          <w:i/>
          <w:sz w:val="22"/>
          <w:szCs w:val="22"/>
        </w:rPr>
        <w:t>“</w:t>
      </w:r>
      <w:r w:rsidR="00833351" w:rsidRPr="00213A26">
        <w:rPr>
          <w:rFonts w:ascii="Arial" w:hAnsi="Arial" w:cs="Arial"/>
          <w:i/>
          <w:sz w:val="22"/>
          <w:szCs w:val="22"/>
          <w:lang w:val="es-MX"/>
        </w:rPr>
        <w:t>Lineamientos</w:t>
      </w:r>
      <w:r w:rsidR="00833351" w:rsidRPr="00213A26">
        <w:rPr>
          <w:rFonts w:ascii="Arial" w:hAnsi="Arial" w:cs="Arial"/>
          <w:i/>
          <w:sz w:val="22"/>
          <w:szCs w:val="22"/>
        </w:rPr>
        <w:t xml:space="preserve"> para el uso del lenguaje incluyente, no sexista y no discriminatorio en el Instituto Electoral </w:t>
      </w:r>
      <w:r w:rsidR="00833351" w:rsidRPr="00213A26">
        <w:rPr>
          <w:rFonts w:ascii="Arial" w:hAnsi="Arial" w:cs="Arial"/>
          <w:i/>
          <w:sz w:val="22"/>
          <w:szCs w:val="22"/>
          <w:lang w:val="es-MX"/>
        </w:rPr>
        <w:t>del</w:t>
      </w:r>
      <w:r w:rsidR="00833351" w:rsidRPr="00213A26">
        <w:rPr>
          <w:rFonts w:ascii="Arial" w:hAnsi="Arial" w:cs="Arial"/>
          <w:i/>
          <w:sz w:val="22"/>
          <w:szCs w:val="22"/>
        </w:rPr>
        <w:t xml:space="preserve"> Estado </w:t>
      </w:r>
      <w:r w:rsidR="00833351" w:rsidRPr="00213A26">
        <w:rPr>
          <w:rFonts w:ascii="Arial" w:hAnsi="Arial" w:cs="Arial"/>
          <w:i/>
          <w:sz w:val="22"/>
          <w:szCs w:val="22"/>
          <w:lang w:val="es-MX"/>
        </w:rPr>
        <w:t xml:space="preserve">de </w:t>
      </w:r>
      <w:r w:rsidR="00833351" w:rsidRPr="00213A26">
        <w:rPr>
          <w:rFonts w:ascii="Arial" w:hAnsi="Arial" w:cs="Arial"/>
          <w:i/>
          <w:sz w:val="22"/>
          <w:szCs w:val="22"/>
        </w:rPr>
        <w:t>Colima”</w:t>
      </w:r>
      <w:r w:rsidR="00213A26" w:rsidRPr="00213A26">
        <w:rPr>
          <w:rFonts w:ascii="Arial" w:hAnsi="Arial" w:cs="Arial"/>
          <w:iCs/>
          <w:sz w:val="22"/>
          <w:szCs w:val="22"/>
        </w:rPr>
        <w:t>.</w:t>
      </w:r>
      <w:r w:rsidR="005474C3">
        <w:rPr>
          <w:rFonts w:ascii="Arial" w:hAnsi="Arial" w:cs="Arial"/>
          <w:iCs/>
          <w:sz w:val="22"/>
          <w:szCs w:val="22"/>
        </w:rPr>
        <w:t xml:space="preserve"> En su artículo número 7 siete, los referidos Lineamientos disponen lo siguiente:</w:t>
      </w:r>
    </w:p>
    <w:p w14:paraId="3E510DD2" w14:textId="77777777" w:rsidR="005E039A" w:rsidRDefault="005E039A" w:rsidP="004C3A28">
      <w:pPr>
        <w:tabs>
          <w:tab w:val="left" w:pos="709"/>
        </w:tabs>
        <w:spacing w:line="360" w:lineRule="auto"/>
        <w:jc w:val="both"/>
        <w:rPr>
          <w:rFonts w:ascii="Arial" w:hAnsi="Arial" w:cs="Arial"/>
          <w:iCs/>
          <w:sz w:val="22"/>
          <w:szCs w:val="22"/>
        </w:rPr>
      </w:pPr>
    </w:p>
    <w:p w14:paraId="21E83E92" w14:textId="50A124EA" w:rsidR="00213A26" w:rsidRPr="006E3DF2" w:rsidRDefault="005474C3" w:rsidP="006E3DF2">
      <w:pPr>
        <w:spacing w:after="240" w:line="276" w:lineRule="auto"/>
        <w:jc w:val="both"/>
        <w:rPr>
          <w:rFonts w:ascii="Arial" w:eastAsia="Calibri" w:hAnsi="Arial" w:cs="Arial"/>
          <w:sz w:val="20"/>
          <w:szCs w:val="20"/>
          <w:lang w:val="es-MX" w:eastAsia="en-US"/>
        </w:rPr>
      </w:pPr>
      <w:r>
        <w:rPr>
          <w:rFonts w:ascii="Arial" w:eastAsia="Calibri" w:hAnsi="Arial" w:cs="Arial"/>
          <w:b/>
          <w:i/>
          <w:iCs/>
          <w:sz w:val="20"/>
          <w:szCs w:val="20"/>
          <w:lang w:val="es-MX" w:eastAsia="en-US"/>
        </w:rPr>
        <w:t>“</w:t>
      </w:r>
      <w:r w:rsidR="00213A26" w:rsidRPr="00213A26">
        <w:rPr>
          <w:rFonts w:ascii="Arial" w:eastAsia="Calibri" w:hAnsi="Arial" w:cs="Arial"/>
          <w:b/>
          <w:i/>
          <w:iCs/>
          <w:sz w:val="20"/>
          <w:szCs w:val="20"/>
          <w:lang w:val="es-MX" w:eastAsia="en-US"/>
        </w:rPr>
        <w:t>Artículo 7.</w:t>
      </w:r>
      <w:r w:rsidR="00213A26" w:rsidRPr="00213A26">
        <w:rPr>
          <w:rFonts w:ascii="Arial" w:eastAsia="Calibri" w:hAnsi="Arial" w:cs="Arial"/>
          <w:i/>
          <w:iCs/>
          <w:sz w:val="20"/>
          <w:szCs w:val="20"/>
          <w:lang w:val="es-MX" w:eastAsia="en-US"/>
        </w:rPr>
        <w:t xml:space="preserve"> El Instituto Electoral asegurará el uso de un lenguaje incluyente, no sexista y no discriminatorio en todas las comunicaciones escritas, orales y visuales que emita, como las siguientes, que, de manera enunciativa más no limitativa, a continuación, se citan.</w:t>
      </w:r>
    </w:p>
    <w:tbl>
      <w:tblPr>
        <w:tblStyle w:val="Sombreadoclaro1"/>
        <w:tblW w:w="9180" w:type="dxa"/>
        <w:jc w:val="center"/>
        <w:tblLook w:val="04A0" w:firstRow="1" w:lastRow="0" w:firstColumn="1" w:lastColumn="0" w:noHBand="0" w:noVBand="1"/>
      </w:tblPr>
      <w:tblGrid>
        <w:gridCol w:w="3227"/>
        <w:gridCol w:w="3040"/>
        <w:gridCol w:w="2913"/>
      </w:tblGrid>
      <w:tr w:rsidR="006E3DF2" w:rsidRPr="006E3DF2" w14:paraId="1E60017F" w14:textId="77777777" w:rsidTr="00451FE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80" w:type="dxa"/>
            <w:gridSpan w:val="3"/>
          </w:tcPr>
          <w:p w14:paraId="423FA314" w14:textId="77777777" w:rsidR="006E3DF2" w:rsidRPr="006E3DF2" w:rsidRDefault="006E3DF2" w:rsidP="006E3DF2">
            <w:pPr>
              <w:jc w:val="center"/>
              <w:rPr>
                <w:rFonts w:ascii="Arial" w:eastAsia="Calibri" w:hAnsi="Arial" w:cs="Arial"/>
                <w:sz w:val="22"/>
                <w:szCs w:val="22"/>
                <w:lang w:val="es-MX" w:eastAsia="en-US"/>
              </w:rPr>
            </w:pPr>
            <w:r w:rsidRPr="006E3DF2">
              <w:rPr>
                <w:rFonts w:ascii="Arial" w:eastAsia="Calibri" w:hAnsi="Arial" w:cs="Arial"/>
                <w:sz w:val="22"/>
                <w:szCs w:val="22"/>
                <w:lang w:val="es-MX" w:eastAsia="en-US"/>
              </w:rPr>
              <w:t>Tipo de comunicación</w:t>
            </w:r>
          </w:p>
        </w:tc>
      </w:tr>
      <w:tr w:rsidR="006E3DF2" w:rsidRPr="006E3DF2" w14:paraId="1F9844CA" w14:textId="77777777" w:rsidTr="006E3D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14:paraId="642626B2" w14:textId="77777777" w:rsidR="006E3DF2" w:rsidRPr="006E3DF2" w:rsidRDefault="006E3DF2" w:rsidP="006E3DF2">
            <w:pPr>
              <w:jc w:val="center"/>
              <w:rPr>
                <w:rFonts w:ascii="Arial" w:eastAsia="Calibri" w:hAnsi="Arial" w:cs="Arial"/>
                <w:sz w:val="22"/>
                <w:szCs w:val="22"/>
                <w:lang w:val="es-MX" w:eastAsia="en-US"/>
              </w:rPr>
            </w:pPr>
            <w:r w:rsidRPr="006E3DF2">
              <w:rPr>
                <w:rFonts w:ascii="Arial" w:eastAsia="Calibri" w:hAnsi="Arial" w:cs="Arial"/>
                <w:sz w:val="22"/>
                <w:szCs w:val="22"/>
                <w:lang w:val="es-MX" w:eastAsia="en-US"/>
              </w:rPr>
              <w:t>Impresa</w:t>
            </w:r>
          </w:p>
        </w:tc>
        <w:tc>
          <w:tcPr>
            <w:tcW w:w="3040" w:type="dxa"/>
          </w:tcPr>
          <w:p w14:paraId="26A77865" w14:textId="77777777" w:rsidR="006E3DF2" w:rsidRPr="006E3DF2" w:rsidRDefault="006E3DF2" w:rsidP="006E3DF2">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E3DF2">
              <w:rPr>
                <w:rFonts w:ascii="Arial" w:eastAsia="Calibri" w:hAnsi="Arial" w:cs="Arial"/>
                <w:sz w:val="22"/>
                <w:szCs w:val="22"/>
                <w:lang w:val="es-MX" w:eastAsia="en-US"/>
              </w:rPr>
              <w:t>Multimedia</w:t>
            </w:r>
          </w:p>
        </w:tc>
        <w:tc>
          <w:tcPr>
            <w:tcW w:w="2913" w:type="dxa"/>
          </w:tcPr>
          <w:p w14:paraId="01C28C98" w14:textId="77777777" w:rsidR="006E3DF2" w:rsidRPr="006E3DF2" w:rsidRDefault="006E3DF2" w:rsidP="006E3DF2">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es-MX" w:eastAsia="en-US"/>
              </w:rPr>
            </w:pPr>
            <w:r w:rsidRPr="006E3DF2">
              <w:rPr>
                <w:rFonts w:ascii="Arial" w:eastAsia="Calibri" w:hAnsi="Arial" w:cs="Arial"/>
                <w:sz w:val="22"/>
                <w:szCs w:val="22"/>
                <w:lang w:val="es-MX" w:eastAsia="en-US"/>
              </w:rPr>
              <w:t>Visual</w:t>
            </w:r>
          </w:p>
        </w:tc>
      </w:tr>
      <w:tr w:rsidR="006E3DF2" w:rsidRPr="006E3DF2" w14:paraId="70A01857" w14:textId="77777777" w:rsidTr="00451FE5">
        <w:trPr>
          <w:jc w:val="center"/>
        </w:trPr>
        <w:tc>
          <w:tcPr>
            <w:cnfStyle w:val="001000000000" w:firstRow="0" w:lastRow="0" w:firstColumn="1" w:lastColumn="0" w:oddVBand="0" w:evenVBand="0" w:oddHBand="0" w:evenHBand="0" w:firstRowFirstColumn="0" w:firstRowLastColumn="0" w:lastRowFirstColumn="0" w:lastRowLastColumn="0"/>
            <w:tcW w:w="3227" w:type="dxa"/>
          </w:tcPr>
          <w:p w14:paraId="2F93BB40" w14:textId="77777777" w:rsidR="006E3DF2" w:rsidRPr="006E3DF2" w:rsidRDefault="006E3DF2" w:rsidP="006E3DF2">
            <w:pPr>
              <w:numPr>
                <w:ilvl w:val="0"/>
                <w:numId w:val="25"/>
              </w:numPr>
              <w:ind w:left="388"/>
              <w:contextualSpacing/>
              <w:jc w:val="both"/>
              <w:rPr>
                <w:rFonts w:ascii="Arial" w:eastAsia="Calibri" w:hAnsi="Arial" w:cs="Arial"/>
                <w:sz w:val="22"/>
                <w:szCs w:val="22"/>
                <w:lang w:val="es-MX" w:eastAsia="en-US"/>
              </w:rPr>
            </w:pPr>
            <w:r w:rsidRPr="006E3DF2">
              <w:rPr>
                <w:rFonts w:ascii="Arial" w:eastAsia="Calibri" w:hAnsi="Arial" w:cs="Arial"/>
                <w:sz w:val="22"/>
                <w:szCs w:val="22"/>
                <w:lang w:val="es-MX" w:eastAsia="en-US"/>
              </w:rPr>
              <w:t>Actas</w:t>
            </w:r>
          </w:p>
          <w:p w14:paraId="518343C4" w14:textId="77777777" w:rsidR="006E3DF2" w:rsidRPr="006E3DF2" w:rsidRDefault="006E3DF2" w:rsidP="006E3DF2">
            <w:pPr>
              <w:numPr>
                <w:ilvl w:val="0"/>
                <w:numId w:val="25"/>
              </w:numPr>
              <w:ind w:left="388"/>
              <w:contextualSpacing/>
              <w:jc w:val="both"/>
              <w:rPr>
                <w:rFonts w:ascii="Arial" w:eastAsia="Calibri" w:hAnsi="Arial" w:cs="Arial"/>
                <w:sz w:val="22"/>
                <w:szCs w:val="22"/>
                <w:lang w:val="es-MX" w:eastAsia="en-US"/>
              </w:rPr>
            </w:pPr>
            <w:r w:rsidRPr="006E3DF2">
              <w:rPr>
                <w:rFonts w:ascii="Arial" w:eastAsia="Calibri" w:hAnsi="Arial" w:cs="Arial"/>
                <w:sz w:val="22"/>
                <w:szCs w:val="22"/>
                <w:lang w:val="es-MX" w:eastAsia="en-US"/>
              </w:rPr>
              <w:t>Acuerdos</w:t>
            </w:r>
          </w:p>
          <w:p w14:paraId="33CB94EA" w14:textId="77777777" w:rsidR="006E3DF2" w:rsidRPr="006E3DF2" w:rsidRDefault="006E3DF2" w:rsidP="006E3DF2">
            <w:pPr>
              <w:numPr>
                <w:ilvl w:val="0"/>
                <w:numId w:val="25"/>
              </w:numPr>
              <w:ind w:left="388"/>
              <w:contextualSpacing/>
              <w:jc w:val="both"/>
              <w:rPr>
                <w:rFonts w:ascii="Arial" w:eastAsia="Calibri" w:hAnsi="Arial" w:cs="Arial"/>
                <w:sz w:val="22"/>
                <w:szCs w:val="22"/>
                <w:lang w:val="es-MX" w:eastAsia="en-US"/>
              </w:rPr>
            </w:pPr>
            <w:r w:rsidRPr="006E3DF2">
              <w:rPr>
                <w:rFonts w:ascii="Arial" w:eastAsia="Calibri" w:hAnsi="Arial" w:cs="Arial"/>
                <w:sz w:val="22"/>
                <w:szCs w:val="22"/>
                <w:lang w:val="es-MX" w:eastAsia="en-US"/>
              </w:rPr>
              <w:t>Bases</w:t>
            </w:r>
          </w:p>
          <w:p w14:paraId="241C9F44" w14:textId="77777777" w:rsidR="006E3DF2" w:rsidRPr="006E3DF2" w:rsidRDefault="006E3DF2" w:rsidP="006E3DF2">
            <w:pPr>
              <w:numPr>
                <w:ilvl w:val="0"/>
                <w:numId w:val="25"/>
              </w:numPr>
              <w:ind w:left="388"/>
              <w:contextualSpacing/>
              <w:jc w:val="both"/>
              <w:rPr>
                <w:rFonts w:ascii="Arial" w:eastAsia="Calibri" w:hAnsi="Arial" w:cs="Arial"/>
                <w:sz w:val="22"/>
                <w:szCs w:val="22"/>
                <w:lang w:val="es-MX" w:eastAsia="en-US"/>
              </w:rPr>
            </w:pPr>
            <w:r w:rsidRPr="006E3DF2">
              <w:rPr>
                <w:rFonts w:ascii="Arial" w:eastAsia="Calibri" w:hAnsi="Arial" w:cs="Arial"/>
                <w:sz w:val="22"/>
                <w:szCs w:val="22"/>
                <w:lang w:val="es-MX" w:eastAsia="en-US"/>
              </w:rPr>
              <w:t>Boletines de prensa</w:t>
            </w:r>
          </w:p>
          <w:p w14:paraId="7916A767" w14:textId="77777777" w:rsidR="006E3DF2" w:rsidRPr="006E3DF2" w:rsidRDefault="006E3DF2" w:rsidP="006E3DF2">
            <w:pPr>
              <w:numPr>
                <w:ilvl w:val="0"/>
                <w:numId w:val="25"/>
              </w:numPr>
              <w:ind w:left="388"/>
              <w:contextualSpacing/>
              <w:jc w:val="both"/>
              <w:rPr>
                <w:rFonts w:ascii="Arial" w:eastAsia="Calibri" w:hAnsi="Arial" w:cs="Arial"/>
                <w:sz w:val="22"/>
                <w:szCs w:val="22"/>
                <w:lang w:val="es-MX" w:eastAsia="en-US"/>
              </w:rPr>
            </w:pPr>
            <w:r w:rsidRPr="006E3DF2">
              <w:rPr>
                <w:rFonts w:ascii="Arial" w:eastAsia="Calibri" w:hAnsi="Arial" w:cs="Arial"/>
                <w:sz w:val="22"/>
                <w:szCs w:val="22"/>
                <w:lang w:val="es-MX" w:eastAsia="en-US"/>
              </w:rPr>
              <w:t>Carteles</w:t>
            </w:r>
          </w:p>
          <w:p w14:paraId="752100FE" w14:textId="77777777" w:rsidR="006E3DF2" w:rsidRPr="006E3DF2" w:rsidRDefault="006E3DF2" w:rsidP="006E3DF2">
            <w:pPr>
              <w:numPr>
                <w:ilvl w:val="0"/>
                <w:numId w:val="25"/>
              </w:numPr>
              <w:ind w:left="388"/>
              <w:contextualSpacing/>
              <w:jc w:val="both"/>
              <w:rPr>
                <w:rFonts w:ascii="Arial" w:eastAsia="Calibri" w:hAnsi="Arial" w:cs="Arial"/>
                <w:sz w:val="22"/>
                <w:szCs w:val="22"/>
                <w:lang w:val="es-MX" w:eastAsia="en-US"/>
              </w:rPr>
            </w:pPr>
            <w:r w:rsidRPr="006E3DF2">
              <w:rPr>
                <w:rFonts w:ascii="Arial" w:eastAsia="Calibri" w:hAnsi="Arial" w:cs="Arial"/>
                <w:sz w:val="22"/>
                <w:szCs w:val="22"/>
                <w:lang w:val="es-MX" w:eastAsia="en-US"/>
              </w:rPr>
              <w:t>Catálogos</w:t>
            </w:r>
          </w:p>
          <w:p w14:paraId="0E3003BE" w14:textId="77777777" w:rsidR="006E3DF2" w:rsidRPr="006E3DF2" w:rsidRDefault="006E3DF2" w:rsidP="006E3DF2">
            <w:pPr>
              <w:numPr>
                <w:ilvl w:val="0"/>
                <w:numId w:val="25"/>
              </w:numPr>
              <w:ind w:left="388"/>
              <w:contextualSpacing/>
              <w:jc w:val="both"/>
              <w:rPr>
                <w:rFonts w:ascii="Arial" w:eastAsia="Calibri" w:hAnsi="Arial" w:cs="Arial"/>
                <w:sz w:val="22"/>
                <w:szCs w:val="22"/>
                <w:lang w:val="es-MX" w:eastAsia="en-US"/>
              </w:rPr>
            </w:pPr>
            <w:r w:rsidRPr="006E3DF2">
              <w:rPr>
                <w:rFonts w:ascii="Arial" w:eastAsia="Calibri" w:hAnsi="Arial" w:cs="Arial"/>
                <w:sz w:val="22"/>
                <w:szCs w:val="22"/>
                <w:lang w:val="es-MX" w:eastAsia="en-US"/>
              </w:rPr>
              <w:t>Circulares</w:t>
            </w:r>
          </w:p>
          <w:p w14:paraId="630C400D" w14:textId="77777777" w:rsidR="006E3DF2" w:rsidRPr="006E3DF2" w:rsidRDefault="006E3DF2" w:rsidP="006E3DF2">
            <w:pPr>
              <w:numPr>
                <w:ilvl w:val="0"/>
                <w:numId w:val="25"/>
              </w:numPr>
              <w:ind w:left="388"/>
              <w:contextualSpacing/>
              <w:jc w:val="both"/>
              <w:rPr>
                <w:rFonts w:ascii="Arial" w:eastAsia="Calibri" w:hAnsi="Arial" w:cs="Arial"/>
                <w:sz w:val="22"/>
                <w:szCs w:val="22"/>
                <w:lang w:val="es-MX" w:eastAsia="en-US"/>
              </w:rPr>
            </w:pPr>
            <w:r w:rsidRPr="006E3DF2">
              <w:rPr>
                <w:rFonts w:ascii="Arial" w:eastAsia="Calibri" w:hAnsi="Arial" w:cs="Arial"/>
                <w:sz w:val="22"/>
                <w:szCs w:val="22"/>
                <w:lang w:val="es-MX" w:eastAsia="en-US"/>
              </w:rPr>
              <w:t>Clasificadores</w:t>
            </w:r>
          </w:p>
          <w:p w14:paraId="68021D1E" w14:textId="77777777" w:rsidR="006E3DF2" w:rsidRPr="006E3DF2" w:rsidRDefault="006E3DF2" w:rsidP="006E3DF2">
            <w:pPr>
              <w:numPr>
                <w:ilvl w:val="0"/>
                <w:numId w:val="25"/>
              </w:numPr>
              <w:ind w:left="388"/>
              <w:contextualSpacing/>
              <w:jc w:val="both"/>
              <w:rPr>
                <w:rFonts w:ascii="Arial" w:eastAsia="Calibri" w:hAnsi="Arial" w:cs="Arial"/>
                <w:sz w:val="22"/>
                <w:szCs w:val="22"/>
                <w:lang w:val="es-MX" w:eastAsia="en-US"/>
              </w:rPr>
            </w:pPr>
            <w:r w:rsidRPr="006E3DF2">
              <w:rPr>
                <w:rFonts w:ascii="Arial" w:eastAsia="Calibri" w:hAnsi="Arial" w:cs="Arial"/>
                <w:sz w:val="22"/>
                <w:szCs w:val="22"/>
                <w:lang w:val="es-MX" w:eastAsia="en-US"/>
              </w:rPr>
              <w:t>Convocatorias</w:t>
            </w:r>
          </w:p>
          <w:p w14:paraId="34240568" w14:textId="77777777" w:rsidR="006E3DF2" w:rsidRPr="006E3DF2" w:rsidRDefault="006E3DF2" w:rsidP="006E3DF2">
            <w:pPr>
              <w:numPr>
                <w:ilvl w:val="0"/>
                <w:numId w:val="25"/>
              </w:numPr>
              <w:ind w:left="388"/>
              <w:contextualSpacing/>
              <w:jc w:val="both"/>
              <w:rPr>
                <w:rFonts w:ascii="Arial" w:eastAsia="Calibri" w:hAnsi="Arial" w:cs="Arial"/>
                <w:sz w:val="22"/>
                <w:szCs w:val="22"/>
                <w:lang w:val="es-MX" w:eastAsia="en-US"/>
              </w:rPr>
            </w:pPr>
            <w:r w:rsidRPr="006E3DF2">
              <w:rPr>
                <w:rFonts w:ascii="Arial" w:eastAsia="Calibri" w:hAnsi="Arial" w:cs="Arial"/>
                <w:sz w:val="22"/>
                <w:szCs w:val="22"/>
                <w:lang w:val="es-MX" w:eastAsia="en-US"/>
              </w:rPr>
              <w:lastRenderedPageBreak/>
              <w:t>Credenciales</w:t>
            </w:r>
          </w:p>
          <w:p w14:paraId="64F023C5" w14:textId="77777777" w:rsidR="006E3DF2" w:rsidRPr="006E3DF2" w:rsidRDefault="006E3DF2" w:rsidP="006E3DF2">
            <w:pPr>
              <w:numPr>
                <w:ilvl w:val="0"/>
                <w:numId w:val="25"/>
              </w:numPr>
              <w:ind w:left="388"/>
              <w:contextualSpacing/>
              <w:jc w:val="both"/>
              <w:rPr>
                <w:rFonts w:ascii="Arial" w:eastAsia="Calibri" w:hAnsi="Arial" w:cs="Arial"/>
                <w:sz w:val="22"/>
                <w:szCs w:val="22"/>
                <w:lang w:val="es-MX" w:eastAsia="en-US"/>
              </w:rPr>
            </w:pPr>
            <w:r w:rsidRPr="006E3DF2">
              <w:rPr>
                <w:rFonts w:ascii="Arial" w:eastAsia="Calibri" w:hAnsi="Arial" w:cs="Arial"/>
                <w:sz w:val="22"/>
                <w:szCs w:val="22"/>
                <w:lang w:val="es-MX" w:eastAsia="en-US"/>
              </w:rPr>
              <w:t>Criterios</w:t>
            </w:r>
          </w:p>
          <w:p w14:paraId="6B993739" w14:textId="77777777" w:rsidR="006E3DF2" w:rsidRPr="006E3DF2" w:rsidRDefault="006E3DF2" w:rsidP="006E3DF2">
            <w:pPr>
              <w:numPr>
                <w:ilvl w:val="0"/>
                <w:numId w:val="25"/>
              </w:numPr>
              <w:ind w:left="388"/>
              <w:contextualSpacing/>
              <w:jc w:val="both"/>
              <w:rPr>
                <w:rFonts w:ascii="Arial" w:eastAsia="Calibri" w:hAnsi="Arial" w:cs="Arial"/>
                <w:sz w:val="22"/>
                <w:szCs w:val="22"/>
                <w:lang w:val="es-MX" w:eastAsia="en-US"/>
              </w:rPr>
            </w:pPr>
            <w:r w:rsidRPr="006E3DF2">
              <w:rPr>
                <w:rFonts w:ascii="Arial" w:eastAsia="Calibri" w:hAnsi="Arial" w:cs="Arial"/>
                <w:sz w:val="22"/>
                <w:szCs w:val="22"/>
                <w:lang w:val="es-MX" w:eastAsia="en-US"/>
              </w:rPr>
              <w:t>Declaraciones</w:t>
            </w:r>
          </w:p>
          <w:p w14:paraId="6FE86CCE" w14:textId="77777777" w:rsidR="006E3DF2" w:rsidRPr="006E3DF2" w:rsidRDefault="006E3DF2" w:rsidP="006E3DF2">
            <w:pPr>
              <w:numPr>
                <w:ilvl w:val="0"/>
                <w:numId w:val="25"/>
              </w:numPr>
              <w:ind w:left="388"/>
              <w:contextualSpacing/>
              <w:jc w:val="both"/>
              <w:rPr>
                <w:rFonts w:ascii="Arial" w:eastAsia="Calibri" w:hAnsi="Arial" w:cs="Arial"/>
                <w:sz w:val="22"/>
                <w:szCs w:val="22"/>
                <w:lang w:val="es-MX" w:eastAsia="en-US"/>
              </w:rPr>
            </w:pPr>
            <w:r w:rsidRPr="006E3DF2">
              <w:rPr>
                <w:rFonts w:ascii="Arial" w:eastAsia="Calibri" w:hAnsi="Arial" w:cs="Arial"/>
                <w:sz w:val="22"/>
                <w:szCs w:val="22"/>
                <w:lang w:val="es-MX" w:eastAsia="en-US"/>
              </w:rPr>
              <w:t xml:space="preserve">Dictámenes </w:t>
            </w:r>
          </w:p>
          <w:p w14:paraId="42A318A4" w14:textId="77777777" w:rsidR="006E3DF2" w:rsidRPr="006E3DF2" w:rsidRDefault="006E3DF2" w:rsidP="006E3DF2">
            <w:pPr>
              <w:numPr>
                <w:ilvl w:val="0"/>
                <w:numId w:val="25"/>
              </w:numPr>
              <w:ind w:left="388"/>
              <w:contextualSpacing/>
              <w:jc w:val="both"/>
              <w:rPr>
                <w:rFonts w:ascii="Arial" w:eastAsia="Calibri" w:hAnsi="Arial" w:cs="Arial"/>
                <w:sz w:val="22"/>
                <w:szCs w:val="22"/>
                <w:lang w:val="es-MX" w:eastAsia="en-US"/>
              </w:rPr>
            </w:pPr>
            <w:r w:rsidRPr="006E3DF2">
              <w:rPr>
                <w:rFonts w:ascii="Arial" w:eastAsia="Calibri" w:hAnsi="Arial" w:cs="Arial"/>
                <w:sz w:val="22"/>
                <w:szCs w:val="22"/>
                <w:lang w:val="es-MX" w:eastAsia="en-US"/>
              </w:rPr>
              <w:t>Discursos</w:t>
            </w:r>
          </w:p>
          <w:p w14:paraId="05F52486" w14:textId="77777777" w:rsidR="006E3DF2" w:rsidRPr="006E3DF2" w:rsidRDefault="006E3DF2" w:rsidP="006E3DF2">
            <w:pPr>
              <w:numPr>
                <w:ilvl w:val="0"/>
                <w:numId w:val="25"/>
              </w:numPr>
              <w:ind w:left="388"/>
              <w:contextualSpacing/>
              <w:jc w:val="both"/>
              <w:rPr>
                <w:rFonts w:ascii="Arial" w:eastAsia="Calibri" w:hAnsi="Arial" w:cs="Arial"/>
                <w:sz w:val="22"/>
                <w:szCs w:val="22"/>
                <w:lang w:val="es-MX" w:eastAsia="en-US"/>
              </w:rPr>
            </w:pPr>
            <w:r w:rsidRPr="006E3DF2">
              <w:rPr>
                <w:rFonts w:ascii="Arial" w:eastAsia="Calibri" w:hAnsi="Arial" w:cs="Arial"/>
                <w:sz w:val="22"/>
                <w:szCs w:val="22"/>
                <w:lang w:val="es-MX" w:eastAsia="en-US"/>
              </w:rPr>
              <w:t>Estatutos</w:t>
            </w:r>
          </w:p>
          <w:p w14:paraId="2886CD19" w14:textId="77777777" w:rsidR="006E3DF2" w:rsidRPr="006E3DF2" w:rsidRDefault="006E3DF2" w:rsidP="006E3DF2">
            <w:pPr>
              <w:numPr>
                <w:ilvl w:val="0"/>
                <w:numId w:val="25"/>
              </w:numPr>
              <w:ind w:left="388"/>
              <w:contextualSpacing/>
              <w:jc w:val="both"/>
              <w:rPr>
                <w:rFonts w:ascii="Arial" w:eastAsia="Calibri" w:hAnsi="Arial" w:cs="Arial"/>
                <w:sz w:val="22"/>
                <w:szCs w:val="22"/>
                <w:lang w:val="es-MX" w:eastAsia="en-US"/>
              </w:rPr>
            </w:pPr>
            <w:r w:rsidRPr="006E3DF2">
              <w:rPr>
                <w:rFonts w:ascii="Arial" w:eastAsia="Calibri" w:hAnsi="Arial" w:cs="Arial"/>
                <w:sz w:val="22"/>
                <w:szCs w:val="22"/>
                <w:lang w:val="es-MX" w:eastAsia="en-US"/>
              </w:rPr>
              <w:t>Folletos</w:t>
            </w:r>
          </w:p>
          <w:p w14:paraId="5676F632" w14:textId="77777777" w:rsidR="006E3DF2" w:rsidRPr="006E3DF2" w:rsidRDefault="006E3DF2" w:rsidP="006E3DF2">
            <w:pPr>
              <w:numPr>
                <w:ilvl w:val="0"/>
                <w:numId w:val="25"/>
              </w:numPr>
              <w:ind w:left="388"/>
              <w:contextualSpacing/>
              <w:jc w:val="both"/>
              <w:rPr>
                <w:rFonts w:ascii="Arial" w:eastAsia="Calibri" w:hAnsi="Arial" w:cs="Arial"/>
                <w:sz w:val="22"/>
                <w:szCs w:val="22"/>
                <w:lang w:val="es-MX" w:eastAsia="en-US"/>
              </w:rPr>
            </w:pPr>
            <w:r w:rsidRPr="006E3DF2">
              <w:rPr>
                <w:rFonts w:ascii="Arial" w:eastAsia="Calibri" w:hAnsi="Arial" w:cs="Arial"/>
                <w:sz w:val="22"/>
                <w:szCs w:val="22"/>
                <w:lang w:val="es-MX" w:eastAsia="en-US"/>
              </w:rPr>
              <w:t>Formatos</w:t>
            </w:r>
          </w:p>
          <w:p w14:paraId="2CCFCC42" w14:textId="77777777" w:rsidR="006E3DF2" w:rsidRPr="006E3DF2" w:rsidRDefault="006E3DF2" w:rsidP="006E3DF2">
            <w:pPr>
              <w:numPr>
                <w:ilvl w:val="0"/>
                <w:numId w:val="25"/>
              </w:numPr>
              <w:ind w:left="388"/>
              <w:contextualSpacing/>
              <w:jc w:val="both"/>
              <w:rPr>
                <w:rFonts w:ascii="Arial" w:eastAsia="Calibri" w:hAnsi="Arial" w:cs="Arial"/>
                <w:sz w:val="22"/>
                <w:szCs w:val="22"/>
                <w:lang w:val="es-MX" w:eastAsia="en-US"/>
              </w:rPr>
            </w:pPr>
            <w:r w:rsidRPr="006E3DF2">
              <w:rPr>
                <w:rFonts w:ascii="Arial" w:eastAsia="Calibri" w:hAnsi="Arial" w:cs="Arial"/>
                <w:sz w:val="22"/>
                <w:szCs w:val="22"/>
                <w:lang w:val="es-MX" w:eastAsia="en-US"/>
              </w:rPr>
              <w:t>Guías</w:t>
            </w:r>
          </w:p>
          <w:p w14:paraId="3ADBCFA0" w14:textId="77777777" w:rsidR="006E3DF2" w:rsidRPr="006E3DF2" w:rsidRDefault="006E3DF2" w:rsidP="006E3DF2">
            <w:pPr>
              <w:numPr>
                <w:ilvl w:val="0"/>
                <w:numId w:val="25"/>
              </w:numPr>
              <w:ind w:left="388"/>
              <w:contextualSpacing/>
              <w:jc w:val="both"/>
              <w:rPr>
                <w:rFonts w:ascii="Arial" w:eastAsia="Calibri" w:hAnsi="Arial" w:cs="Arial"/>
                <w:sz w:val="22"/>
                <w:szCs w:val="22"/>
                <w:lang w:val="es-MX" w:eastAsia="en-US"/>
              </w:rPr>
            </w:pPr>
            <w:r w:rsidRPr="006E3DF2">
              <w:rPr>
                <w:rFonts w:ascii="Arial" w:eastAsia="Calibri" w:hAnsi="Arial" w:cs="Arial"/>
                <w:sz w:val="22"/>
                <w:szCs w:val="22"/>
                <w:lang w:val="es-MX" w:eastAsia="en-US"/>
              </w:rPr>
              <w:t>Lemas institucionales</w:t>
            </w:r>
          </w:p>
          <w:p w14:paraId="1DB90A30" w14:textId="77777777" w:rsidR="006E3DF2" w:rsidRPr="006E3DF2" w:rsidRDefault="006E3DF2" w:rsidP="006E3DF2">
            <w:pPr>
              <w:numPr>
                <w:ilvl w:val="0"/>
                <w:numId w:val="25"/>
              </w:numPr>
              <w:ind w:left="388"/>
              <w:contextualSpacing/>
              <w:jc w:val="both"/>
              <w:rPr>
                <w:rFonts w:ascii="Arial" w:eastAsia="Calibri" w:hAnsi="Arial" w:cs="Arial"/>
                <w:sz w:val="22"/>
                <w:szCs w:val="22"/>
                <w:lang w:val="es-MX" w:eastAsia="en-US"/>
              </w:rPr>
            </w:pPr>
            <w:r w:rsidRPr="006E3DF2">
              <w:rPr>
                <w:rFonts w:ascii="Arial" w:eastAsia="Calibri" w:hAnsi="Arial" w:cs="Arial"/>
                <w:sz w:val="22"/>
                <w:szCs w:val="22"/>
                <w:lang w:val="es-MX" w:eastAsia="en-US"/>
              </w:rPr>
              <w:t>Lineamientos</w:t>
            </w:r>
          </w:p>
          <w:p w14:paraId="5EC89DD7" w14:textId="77777777" w:rsidR="006E3DF2" w:rsidRPr="006E3DF2" w:rsidRDefault="006E3DF2" w:rsidP="006E3DF2">
            <w:pPr>
              <w:numPr>
                <w:ilvl w:val="0"/>
                <w:numId w:val="25"/>
              </w:numPr>
              <w:ind w:left="388"/>
              <w:contextualSpacing/>
              <w:jc w:val="both"/>
              <w:rPr>
                <w:rFonts w:ascii="Arial" w:eastAsia="Calibri" w:hAnsi="Arial" w:cs="Arial"/>
                <w:sz w:val="22"/>
                <w:szCs w:val="22"/>
                <w:lang w:val="es-MX" w:eastAsia="en-US"/>
              </w:rPr>
            </w:pPr>
            <w:r w:rsidRPr="006E3DF2">
              <w:rPr>
                <w:rFonts w:ascii="Arial" w:eastAsia="Calibri" w:hAnsi="Arial" w:cs="Arial"/>
                <w:sz w:val="22"/>
                <w:szCs w:val="22"/>
                <w:lang w:val="es-MX" w:eastAsia="en-US"/>
              </w:rPr>
              <w:t>Notas</w:t>
            </w:r>
          </w:p>
          <w:p w14:paraId="515C291B" w14:textId="77777777" w:rsidR="006E3DF2" w:rsidRPr="006E3DF2" w:rsidRDefault="006E3DF2" w:rsidP="006E3DF2">
            <w:pPr>
              <w:numPr>
                <w:ilvl w:val="0"/>
                <w:numId w:val="25"/>
              </w:numPr>
              <w:ind w:left="388"/>
              <w:contextualSpacing/>
              <w:jc w:val="both"/>
              <w:rPr>
                <w:rFonts w:ascii="Arial" w:eastAsia="Calibri" w:hAnsi="Arial" w:cs="Arial"/>
                <w:sz w:val="22"/>
                <w:szCs w:val="22"/>
                <w:lang w:val="es-MX" w:eastAsia="en-US"/>
              </w:rPr>
            </w:pPr>
            <w:r w:rsidRPr="006E3DF2">
              <w:rPr>
                <w:rFonts w:ascii="Arial" w:eastAsia="Calibri" w:hAnsi="Arial" w:cs="Arial"/>
                <w:sz w:val="22"/>
                <w:szCs w:val="22"/>
                <w:lang w:val="es-MX" w:eastAsia="en-US"/>
              </w:rPr>
              <w:t>Nombramientos</w:t>
            </w:r>
          </w:p>
          <w:p w14:paraId="57A1CF24" w14:textId="77777777" w:rsidR="006E3DF2" w:rsidRPr="006E3DF2" w:rsidRDefault="006E3DF2" w:rsidP="006E3DF2">
            <w:pPr>
              <w:numPr>
                <w:ilvl w:val="0"/>
                <w:numId w:val="25"/>
              </w:numPr>
              <w:ind w:left="388"/>
              <w:contextualSpacing/>
              <w:jc w:val="both"/>
              <w:rPr>
                <w:rFonts w:ascii="Arial" w:eastAsia="Calibri" w:hAnsi="Arial" w:cs="Arial"/>
                <w:sz w:val="22"/>
                <w:szCs w:val="22"/>
                <w:lang w:val="es-MX" w:eastAsia="en-US"/>
              </w:rPr>
            </w:pPr>
            <w:r w:rsidRPr="006E3DF2">
              <w:rPr>
                <w:rFonts w:ascii="Arial" w:eastAsia="Calibri" w:hAnsi="Arial" w:cs="Arial"/>
                <w:sz w:val="22"/>
                <w:szCs w:val="22"/>
                <w:lang w:val="es-MX" w:eastAsia="en-US"/>
              </w:rPr>
              <w:t>Manuales</w:t>
            </w:r>
          </w:p>
          <w:p w14:paraId="75948C37" w14:textId="77777777" w:rsidR="006E3DF2" w:rsidRPr="006E3DF2" w:rsidRDefault="006E3DF2" w:rsidP="006E3DF2">
            <w:pPr>
              <w:numPr>
                <w:ilvl w:val="0"/>
                <w:numId w:val="25"/>
              </w:numPr>
              <w:ind w:left="388"/>
              <w:contextualSpacing/>
              <w:jc w:val="both"/>
              <w:rPr>
                <w:rFonts w:ascii="Arial" w:eastAsia="Calibri" w:hAnsi="Arial" w:cs="Arial"/>
                <w:sz w:val="22"/>
                <w:szCs w:val="22"/>
                <w:lang w:val="es-MX" w:eastAsia="en-US"/>
              </w:rPr>
            </w:pPr>
            <w:r w:rsidRPr="006E3DF2">
              <w:rPr>
                <w:rFonts w:ascii="Arial" w:eastAsia="Calibri" w:hAnsi="Arial" w:cs="Arial"/>
                <w:sz w:val="22"/>
                <w:szCs w:val="22"/>
                <w:lang w:val="es-MX" w:eastAsia="en-US"/>
              </w:rPr>
              <w:t>Material electoral</w:t>
            </w:r>
          </w:p>
          <w:p w14:paraId="5ED408A6" w14:textId="77777777" w:rsidR="006E3DF2" w:rsidRPr="006E3DF2" w:rsidRDefault="006E3DF2" w:rsidP="006E3DF2">
            <w:pPr>
              <w:numPr>
                <w:ilvl w:val="0"/>
                <w:numId w:val="25"/>
              </w:numPr>
              <w:ind w:left="388"/>
              <w:contextualSpacing/>
              <w:jc w:val="both"/>
              <w:rPr>
                <w:rFonts w:ascii="Arial" w:eastAsia="Calibri" w:hAnsi="Arial" w:cs="Arial"/>
                <w:sz w:val="22"/>
                <w:szCs w:val="22"/>
                <w:lang w:val="es-MX" w:eastAsia="en-US"/>
              </w:rPr>
            </w:pPr>
            <w:r w:rsidRPr="006E3DF2">
              <w:rPr>
                <w:rFonts w:ascii="Arial" w:eastAsia="Calibri" w:hAnsi="Arial" w:cs="Arial"/>
                <w:sz w:val="22"/>
                <w:szCs w:val="22"/>
                <w:lang w:val="es-MX" w:eastAsia="en-US"/>
              </w:rPr>
              <w:t>Mecanismos</w:t>
            </w:r>
          </w:p>
          <w:p w14:paraId="075CAD16" w14:textId="77777777" w:rsidR="006E3DF2" w:rsidRPr="006E3DF2" w:rsidRDefault="006E3DF2" w:rsidP="006E3DF2">
            <w:pPr>
              <w:numPr>
                <w:ilvl w:val="0"/>
                <w:numId w:val="25"/>
              </w:numPr>
              <w:ind w:left="388"/>
              <w:contextualSpacing/>
              <w:jc w:val="both"/>
              <w:rPr>
                <w:rFonts w:ascii="Arial" w:eastAsia="Calibri" w:hAnsi="Arial" w:cs="Arial"/>
                <w:sz w:val="22"/>
                <w:szCs w:val="22"/>
                <w:lang w:val="es-MX" w:eastAsia="en-US"/>
              </w:rPr>
            </w:pPr>
            <w:r w:rsidRPr="006E3DF2">
              <w:rPr>
                <w:rFonts w:ascii="Arial" w:eastAsia="Calibri" w:hAnsi="Arial" w:cs="Arial"/>
                <w:sz w:val="22"/>
                <w:szCs w:val="22"/>
                <w:lang w:val="es-MX" w:eastAsia="en-US"/>
              </w:rPr>
              <w:t>Normatividad</w:t>
            </w:r>
          </w:p>
          <w:p w14:paraId="0968E43C" w14:textId="77777777" w:rsidR="006E3DF2" w:rsidRPr="006E3DF2" w:rsidRDefault="006E3DF2" w:rsidP="006E3DF2">
            <w:pPr>
              <w:numPr>
                <w:ilvl w:val="0"/>
                <w:numId w:val="25"/>
              </w:numPr>
              <w:ind w:left="388"/>
              <w:contextualSpacing/>
              <w:jc w:val="both"/>
              <w:rPr>
                <w:rFonts w:ascii="Arial" w:eastAsia="Calibri" w:hAnsi="Arial" w:cs="Arial"/>
                <w:sz w:val="22"/>
                <w:szCs w:val="22"/>
                <w:lang w:val="es-MX" w:eastAsia="en-US"/>
              </w:rPr>
            </w:pPr>
            <w:r w:rsidRPr="006E3DF2">
              <w:rPr>
                <w:rFonts w:ascii="Arial" w:eastAsia="Calibri" w:hAnsi="Arial" w:cs="Arial"/>
                <w:sz w:val="22"/>
                <w:szCs w:val="22"/>
                <w:lang w:val="es-MX" w:eastAsia="en-US"/>
              </w:rPr>
              <w:t>Oficios</w:t>
            </w:r>
          </w:p>
          <w:p w14:paraId="180890F7" w14:textId="77777777" w:rsidR="006E3DF2" w:rsidRPr="006E3DF2" w:rsidRDefault="006E3DF2" w:rsidP="006E3DF2">
            <w:pPr>
              <w:numPr>
                <w:ilvl w:val="0"/>
                <w:numId w:val="25"/>
              </w:numPr>
              <w:ind w:left="388"/>
              <w:contextualSpacing/>
              <w:jc w:val="both"/>
              <w:rPr>
                <w:rFonts w:ascii="Arial" w:eastAsia="Calibri" w:hAnsi="Arial" w:cs="Arial"/>
                <w:sz w:val="22"/>
                <w:szCs w:val="22"/>
                <w:lang w:val="es-MX" w:eastAsia="en-US"/>
              </w:rPr>
            </w:pPr>
            <w:r w:rsidRPr="006E3DF2">
              <w:rPr>
                <w:rFonts w:ascii="Arial" w:eastAsia="Calibri" w:hAnsi="Arial" w:cs="Arial"/>
                <w:sz w:val="22"/>
                <w:szCs w:val="22"/>
                <w:lang w:val="es-MX" w:eastAsia="en-US"/>
              </w:rPr>
              <w:t>Papelería oficial</w:t>
            </w:r>
          </w:p>
          <w:p w14:paraId="1BAE0BEE" w14:textId="77777777" w:rsidR="006E3DF2" w:rsidRPr="006E3DF2" w:rsidRDefault="006E3DF2" w:rsidP="006E3DF2">
            <w:pPr>
              <w:numPr>
                <w:ilvl w:val="0"/>
                <w:numId w:val="25"/>
              </w:numPr>
              <w:ind w:left="388"/>
              <w:contextualSpacing/>
              <w:jc w:val="both"/>
              <w:rPr>
                <w:rFonts w:ascii="Arial" w:eastAsia="Calibri" w:hAnsi="Arial" w:cs="Arial"/>
                <w:sz w:val="22"/>
                <w:szCs w:val="22"/>
                <w:lang w:val="es-MX" w:eastAsia="en-US"/>
              </w:rPr>
            </w:pPr>
            <w:r w:rsidRPr="006E3DF2">
              <w:rPr>
                <w:rFonts w:ascii="Arial" w:eastAsia="Calibri" w:hAnsi="Arial" w:cs="Arial"/>
                <w:sz w:val="22"/>
                <w:szCs w:val="22"/>
                <w:lang w:val="es-MX" w:eastAsia="en-US"/>
              </w:rPr>
              <w:t>Planes</w:t>
            </w:r>
          </w:p>
          <w:p w14:paraId="7F0C65C6" w14:textId="77777777" w:rsidR="006E3DF2" w:rsidRPr="006E3DF2" w:rsidRDefault="006E3DF2" w:rsidP="006E3DF2">
            <w:pPr>
              <w:numPr>
                <w:ilvl w:val="0"/>
                <w:numId w:val="25"/>
              </w:numPr>
              <w:ind w:left="388"/>
              <w:contextualSpacing/>
              <w:jc w:val="both"/>
              <w:rPr>
                <w:rFonts w:ascii="Arial" w:eastAsia="Calibri" w:hAnsi="Arial" w:cs="Arial"/>
                <w:sz w:val="22"/>
                <w:szCs w:val="22"/>
                <w:lang w:val="es-MX" w:eastAsia="en-US"/>
              </w:rPr>
            </w:pPr>
            <w:r w:rsidRPr="006E3DF2">
              <w:rPr>
                <w:rFonts w:ascii="Arial" w:eastAsia="Calibri" w:hAnsi="Arial" w:cs="Arial"/>
                <w:sz w:val="22"/>
                <w:szCs w:val="22"/>
                <w:lang w:val="es-MX" w:eastAsia="en-US"/>
              </w:rPr>
              <w:t>Políticas institucionales</w:t>
            </w:r>
          </w:p>
          <w:p w14:paraId="19A9659A" w14:textId="77777777" w:rsidR="006E3DF2" w:rsidRPr="006E3DF2" w:rsidRDefault="006E3DF2" w:rsidP="006E3DF2">
            <w:pPr>
              <w:numPr>
                <w:ilvl w:val="0"/>
                <w:numId w:val="25"/>
              </w:numPr>
              <w:ind w:left="388"/>
              <w:contextualSpacing/>
              <w:jc w:val="both"/>
              <w:rPr>
                <w:rFonts w:ascii="Arial" w:eastAsia="Calibri" w:hAnsi="Arial" w:cs="Arial"/>
                <w:sz w:val="22"/>
                <w:szCs w:val="22"/>
                <w:lang w:val="es-MX" w:eastAsia="en-US"/>
              </w:rPr>
            </w:pPr>
            <w:r w:rsidRPr="006E3DF2">
              <w:rPr>
                <w:rFonts w:ascii="Arial" w:eastAsia="Calibri" w:hAnsi="Arial" w:cs="Arial"/>
                <w:sz w:val="22"/>
                <w:szCs w:val="22"/>
                <w:lang w:val="es-MX" w:eastAsia="en-US"/>
              </w:rPr>
              <w:t>Procedimientos</w:t>
            </w:r>
          </w:p>
          <w:p w14:paraId="12AB846A" w14:textId="77777777" w:rsidR="006E3DF2" w:rsidRPr="006E3DF2" w:rsidRDefault="006E3DF2" w:rsidP="006E3DF2">
            <w:pPr>
              <w:numPr>
                <w:ilvl w:val="0"/>
                <w:numId w:val="25"/>
              </w:numPr>
              <w:ind w:left="388"/>
              <w:contextualSpacing/>
              <w:jc w:val="both"/>
              <w:rPr>
                <w:rFonts w:ascii="Arial" w:eastAsia="Calibri" w:hAnsi="Arial" w:cs="Arial"/>
                <w:sz w:val="22"/>
                <w:szCs w:val="22"/>
                <w:lang w:val="es-MX" w:eastAsia="en-US"/>
              </w:rPr>
            </w:pPr>
            <w:r w:rsidRPr="006E3DF2">
              <w:rPr>
                <w:rFonts w:ascii="Arial" w:eastAsia="Calibri" w:hAnsi="Arial" w:cs="Arial"/>
                <w:sz w:val="22"/>
                <w:szCs w:val="22"/>
                <w:lang w:val="es-MX" w:eastAsia="en-US"/>
              </w:rPr>
              <w:t>Programas</w:t>
            </w:r>
          </w:p>
          <w:p w14:paraId="59038436" w14:textId="77777777" w:rsidR="006E3DF2" w:rsidRPr="006E3DF2" w:rsidRDefault="006E3DF2" w:rsidP="006E3DF2">
            <w:pPr>
              <w:numPr>
                <w:ilvl w:val="0"/>
                <w:numId w:val="25"/>
              </w:numPr>
              <w:ind w:left="388"/>
              <w:contextualSpacing/>
              <w:jc w:val="both"/>
              <w:rPr>
                <w:rFonts w:ascii="Arial" w:eastAsia="Calibri" w:hAnsi="Arial" w:cs="Arial"/>
                <w:sz w:val="22"/>
                <w:szCs w:val="22"/>
                <w:lang w:val="es-MX" w:eastAsia="en-US"/>
              </w:rPr>
            </w:pPr>
            <w:r w:rsidRPr="006E3DF2">
              <w:rPr>
                <w:rFonts w:ascii="Arial" w:eastAsia="Calibri" w:hAnsi="Arial" w:cs="Arial"/>
                <w:sz w:val="22"/>
                <w:szCs w:val="22"/>
                <w:lang w:val="es-MX" w:eastAsia="en-US"/>
              </w:rPr>
              <w:t>Publicaciones</w:t>
            </w:r>
          </w:p>
          <w:p w14:paraId="76F4042C" w14:textId="77777777" w:rsidR="006E3DF2" w:rsidRPr="006E3DF2" w:rsidRDefault="006E3DF2" w:rsidP="006E3DF2">
            <w:pPr>
              <w:numPr>
                <w:ilvl w:val="0"/>
                <w:numId w:val="25"/>
              </w:numPr>
              <w:shd w:val="clear" w:color="auto" w:fill="BFBFBF" w:themeFill="background1" w:themeFillShade="BF"/>
              <w:ind w:left="388"/>
              <w:contextualSpacing/>
              <w:jc w:val="both"/>
              <w:rPr>
                <w:rFonts w:ascii="Arial" w:eastAsia="Calibri" w:hAnsi="Arial" w:cs="Arial"/>
                <w:i/>
                <w:iCs/>
                <w:sz w:val="22"/>
                <w:szCs w:val="22"/>
                <w:u w:val="single"/>
                <w:lang w:val="es-MX" w:eastAsia="en-US"/>
              </w:rPr>
            </w:pPr>
            <w:r w:rsidRPr="006E3DF2">
              <w:rPr>
                <w:rFonts w:ascii="Arial" w:eastAsia="Calibri" w:hAnsi="Arial" w:cs="Arial"/>
                <w:i/>
                <w:iCs/>
                <w:sz w:val="22"/>
                <w:szCs w:val="22"/>
                <w:u w:val="single"/>
                <w:lang w:val="es-MX" w:eastAsia="en-US"/>
              </w:rPr>
              <w:t>Reglamentos</w:t>
            </w:r>
          </w:p>
          <w:p w14:paraId="0A511628" w14:textId="77777777" w:rsidR="006E3DF2" w:rsidRPr="006E3DF2" w:rsidRDefault="006E3DF2" w:rsidP="006E3DF2">
            <w:pPr>
              <w:numPr>
                <w:ilvl w:val="0"/>
                <w:numId w:val="25"/>
              </w:numPr>
              <w:ind w:left="388"/>
              <w:contextualSpacing/>
              <w:jc w:val="both"/>
              <w:rPr>
                <w:rFonts w:ascii="Arial" w:eastAsia="Calibri" w:hAnsi="Arial" w:cs="Arial"/>
                <w:sz w:val="22"/>
                <w:szCs w:val="22"/>
                <w:lang w:val="es-MX" w:eastAsia="en-US"/>
              </w:rPr>
            </w:pPr>
            <w:r w:rsidRPr="006E3DF2">
              <w:rPr>
                <w:rFonts w:ascii="Arial" w:eastAsia="Calibri" w:hAnsi="Arial" w:cs="Arial"/>
                <w:sz w:val="22"/>
                <w:szCs w:val="22"/>
                <w:lang w:val="es-MX" w:eastAsia="en-US"/>
              </w:rPr>
              <w:t xml:space="preserve">Resoluciones </w:t>
            </w:r>
          </w:p>
          <w:p w14:paraId="63CBADE8" w14:textId="77777777" w:rsidR="006E3DF2" w:rsidRPr="006E3DF2" w:rsidRDefault="006E3DF2" w:rsidP="006E3DF2">
            <w:pPr>
              <w:numPr>
                <w:ilvl w:val="0"/>
                <w:numId w:val="25"/>
              </w:numPr>
              <w:ind w:left="388"/>
              <w:contextualSpacing/>
              <w:jc w:val="both"/>
              <w:rPr>
                <w:rFonts w:ascii="Arial" w:eastAsia="Calibri" w:hAnsi="Arial" w:cs="Arial"/>
                <w:sz w:val="22"/>
                <w:szCs w:val="22"/>
                <w:lang w:val="es-MX" w:eastAsia="en-US"/>
              </w:rPr>
            </w:pPr>
            <w:r w:rsidRPr="006E3DF2">
              <w:rPr>
                <w:rFonts w:ascii="Arial" w:eastAsia="Calibri" w:hAnsi="Arial" w:cs="Arial"/>
                <w:sz w:val="22"/>
                <w:szCs w:val="22"/>
                <w:lang w:val="es-MX" w:eastAsia="en-US"/>
              </w:rPr>
              <w:t>Tarjetas de presentación</w:t>
            </w:r>
          </w:p>
        </w:tc>
        <w:tc>
          <w:tcPr>
            <w:tcW w:w="3040" w:type="dxa"/>
          </w:tcPr>
          <w:p w14:paraId="17DB9206" w14:textId="77777777" w:rsidR="006E3DF2" w:rsidRPr="006E3DF2" w:rsidRDefault="006E3DF2" w:rsidP="006E3DF2">
            <w:pPr>
              <w:numPr>
                <w:ilvl w:val="0"/>
                <w:numId w:val="25"/>
              </w:numPr>
              <w:ind w:left="372"/>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E3DF2">
              <w:rPr>
                <w:rFonts w:ascii="Arial" w:eastAsia="Calibri" w:hAnsi="Arial" w:cs="Arial"/>
                <w:sz w:val="22"/>
                <w:szCs w:val="22"/>
                <w:lang w:val="es-MX" w:eastAsia="en-US"/>
              </w:rPr>
              <w:lastRenderedPageBreak/>
              <w:t>Campañas de radio y televisión</w:t>
            </w:r>
          </w:p>
          <w:p w14:paraId="5D7DA381" w14:textId="77777777" w:rsidR="006E3DF2" w:rsidRPr="006E3DF2" w:rsidRDefault="006E3DF2" w:rsidP="006E3DF2">
            <w:pPr>
              <w:numPr>
                <w:ilvl w:val="0"/>
                <w:numId w:val="25"/>
              </w:numPr>
              <w:ind w:left="372"/>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E3DF2">
              <w:rPr>
                <w:rFonts w:ascii="Arial" w:eastAsia="Calibri" w:hAnsi="Arial" w:cs="Arial"/>
                <w:sz w:val="22"/>
                <w:szCs w:val="22"/>
                <w:lang w:val="es-MX" w:eastAsia="en-US"/>
              </w:rPr>
              <w:t>Entrevistas de radio y televisión</w:t>
            </w:r>
          </w:p>
          <w:p w14:paraId="37F675F6" w14:textId="77777777" w:rsidR="006E3DF2" w:rsidRPr="006E3DF2" w:rsidRDefault="006E3DF2" w:rsidP="006E3DF2">
            <w:pPr>
              <w:numPr>
                <w:ilvl w:val="0"/>
                <w:numId w:val="25"/>
              </w:numPr>
              <w:ind w:left="372"/>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E3DF2">
              <w:rPr>
                <w:rFonts w:ascii="Arial" w:eastAsia="Calibri" w:hAnsi="Arial" w:cs="Arial"/>
                <w:sz w:val="22"/>
                <w:szCs w:val="22"/>
                <w:lang w:val="es-MX" w:eastAsia="en-US"/>
              </w:rPr>
              <w:t>Página web institucional</w:t>
            </w:r>
          </w:p>
          <w:p w14:paraId="05184001" w14:textId="77777777" w:rsidR="006E3DF2" w:rsidRPr="006E3DF2" w:rsidRDefault="006E3DF2" w:rsidP="006E3DF2">
            <w:pPr>
              <w:numPr>
                <w:ilvl w:val="0"/>
                <w:numId w:val="25"/>
              </w:numPr>
              <w:ind w:left="372"/>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E3DF2">
              <w:rPr>
                <w:rFonts w:ascii="Arial" w:eastAsia="Calibri" w:hAnsi="Arial" w:cs="Arial"/>
                <w:sz w:val="22"/>
                <w:szCs w:val="22"/>
                <w:lang w:val="es-MX" w:eastAsia="en-US"/>
              </w:rPr>
              <w:t>Promocionales</w:t>
            </w:r>
          </w:p>
          <w:p w14:paraId="0E5C0D7B" w14:textId="77777777" w:rsidR="006E3DF2" w:rsidRPr="006E3DF2" w:rsidRDefault="006E3DF2" w:rsidP="006E3DF2">
            <w:pPr>
              <w:numPr>
                <w:ilvl w:val="0"/>
                <w:numId w:val="25"/>
              </w:numPr>
              <w:ind w:left="372"/>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E3DF2">
              <w:rPr>
                <w:rFonts w:ascii="Arial" w:eastAsia="Calibri" w:hAnsi="Arial" w:cs="Arial"/>
                <w:sz w:val="22"/>
                <w:szCs w:val="22"/>
                <w:lang w:val="es-MX" w:eastAsia="en-US"/>
              </w:rPr>
              <w:t>Publicaciones en redes sociales</w:t>
            </w:r>
          </w:p>
        </w:tc>
        <w:tc>
          <w:tcPr>
            <w:tcW w:w="2913" w:type="dxa"/>
          </w:tcPr>
          <w:p w14:paraId="7C7DD41D" w14:textId="77777777" w:rsidR="006E3DF2" w:rsidRPr="006E3DF2" w:rsidRDefault="006E3DF2" w:rsidP="006E3DF2">
            <w:pPr>
              <w:numPr>
                <w:ilvl w:val="0"/>
                <w:numId w:val="25"/>
              </w:numPr>
              <w:ind w:left="356"/>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E3DF2">
              <w:rPr>
                <w:rFonts w:ascii="Arial" w:eastAsia="Calibri" w:hAnsi="Arial" w:cs="Arial"/>
                <w:sz w:val="22"/>
                <w:szCs w:val="22"/>
                <w:lang w:val="es-MX" w:eastAsia="en-US"/>
              </w:rPr>
              <w:t>Gráficas</w:t>
            </w:r>
          </w:p>
          <w:p w14:paraId="023F51BA" w14:textId="77777777" w:rsidR="006E3DF2" w:rsidRPr="006E3DF2" w:rsidRDefault="006E3DF2" w:rsidP="006E3DF2">
            <w:pPr>
              <w:numPr>
                <w:ilvl w:val="0"/>
                <w:numId w:val="25"/>
              </w:numPr>
              <w:ind w:left="356"/>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E3DF2">
              <w:rPr>
                <w:rFonts w:ascii="Arial" w:eastAsia="Calibri" w:hAnsi="Arial" w:cs="Arial"/>
                <w:sz w:val="22"/>
                <w:szCs w:val="22"/>
                <w:lang w:val="es-MX" w:eastAsia="en-US"/>
              </w:rPr>
              <w:t>Imagen institucional</w:t>
            </w:r>
          </w:p>
          <w:p w14:paraId="522F0358" w14:textId="77777777" w:rsidR="006E3DF2" w:rsidRPr="006E3DF2" w:rsidRDefault="006E3DF2" w:rsidP="006E3DF2">
            <w:pPr>
              <w:numPr>
                <w:ilvl w:val="0"/>
                <w:numId w:val="25"/>
              </w:numPr>
              <w:ind w:left="356"/>
              <w:contextualSpacing/>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es-MX" w:eastAsia="en-US"/>
              </w:rPr>
            </w:pPr>
            <w:r w:rsidRPr="006E3DF2">
              <w:rPr>
                <w:rFonts w:ascii="Arial" w:eastAsia="Calibri" w:hAnsi="Arial" w:cs="Arial"/>
                <w:sz w:val="22"/>
                <w:szCs w:val="22"/>
                <w:lang w:val="es-MX" w:eastAsia="en-US"/>
              </w:rPr>
              <w:t>Espectaculares</w:t>
            </w:r>
          </w:p>
        </w:tc>
      </w:tr>
    </w:tbl>
    <w:p w14:paraId="4EEC7C91" w14:textId="77777777" w:rsidR="00EA10AB" w:rsidRDefault="00EA10AB" w:rsidP="00E375C5">
      <w:pPr>
        <w:spacing w:line="360" w:lineRule="auto"/>
        <w:jc w:val="both"/>
        <w:rPr>
          <w:rFonts w:ascii="Arial" w:hAnsi="Arial" w:cs="Arial"/>
          <w:i/>
          <w:iCs/>
          <w:sz w:val="22"/>
          <w:szCs w:val="22"/>
          <w:lang w:val="es-MX"/>
        </w:rPr>
      </w:pPr>
    </w:p>
    <w:p w14:paraId="3646D3FE" w14:textId="468BF89F" w:rsidR="005E43CA" w:rsidRDefault="006E3DF2" w:rsidP="00E375C5">
      <w:pPr>
        <w:spacing w:line="360" w:lineRule="auto"/>
        <w:jc w:val="both"/>
        <w:rPr>
          <w:rFonts w:ascii="Arial" w:hAnsi="Arial" w:cs="Arial"/>
          <w:i/>
          <w:iCs/>
          <w:sz w:val="22"/>
          <w:szCs w:val="22"/>
          <w:lang w:val="es-MX"/>
        </w:rPr>
      </w:pPr>
      <w:r w:rsidRPr="00EA10AB">
        <w:rPr>
          <w:rFonts w:ascii="Arial" w:hAnsi="Arial" w:cs="Arial"/>
          <w:i/>
          <w:iCs/>
          <w:sz w:val="22"/>
          <w:szCs w:val="22"/>
          <w:lang w:val="es-MX"/>
        </w:rPr>
        <w:t>El resaltado es propio.</w:t>
      </w:r>
    </w:p>
    <w:p w14:paraId="02CDC29C" w14:textId="77777777" w:rsidR="005E039A" w:rsidRDefault="005E039A" w:rsidP="00E375C5">
      <w:pPr>
        <w:spacing w:line="360" w:lineRule="auto"/>
        <w:jc w:val="both"/>
        <w:rPr>
          <w:rFonts w:ascii="Arial" w:hAnsi="Arial" w:cs="Arial"/>
          <w:iCs/>
          <w:sz w:val="22"/>
          <w:szCs w:val="22"/>
          <w:lang w:val="es-MX"/>
        </w:rPr>
      </w:pPr>
    </w:p>
    <w:p w14:paraId="0C21C649" w14:textId="2768D685" w:rsidR="006E3DF2" w:rsidRDefault="00EA10AB" w:rsidP="00E375C5">
      <w:pPr>
        <w:spacing w:line="360" w:lineRule="auto"/>
        <w:jc w:val="both"/>
        <w:rPr>
          <w:rFonts w:ascii="Arial" w:eastAsia="Arial" w:hAnsi="Arial" w:cs="Arial"/>
          <w:sz w:val="22"/>
          <w:szCs w:val="22"/>
        </w:rPr>
      </w:pPr>
      <w:r>
        <w:rPr>
          <w:rFonts w:ascii="Arial" w:eastAsia="Arial" w:hAnsi="Arial" w:cs="Arial"/>
          <w:sz w:val="22"/>
          <w:szCs w:val="22"/>
        </w:rPr>
        <w:t>Por su parte, en su</w:t>
      </w:r>
      <w:r w:rsidR="006E3DF2">
        <w:rPr>
          <w:rFonts w:ascii="Arial" w:eastAsia="Arial" w:hAnsi="Arial" w:cs="Arial"/>
          <w:sz w:val="22"/>
          <w:szCs w:val="22"/>
        </w:rPr>
        <w:t xml:space="preserve"> artículo 19</w:t>
      </w:r>
      <w:r>
        <w:rPr>
          <w:rFonts w:ascii="Arial" w:eastAsia="Arial" w:hAnsi="Arial" w:cs="Arial"/>
          <w:sz w:val="22"/>
          <w:szCs w:val="22"/>
        </w:rPr>
        <w:t>, los referidos lineamientos</w:t>
      </w:r>
      <w:r w:rsidR="006E3DF2">
        <w:rPr>
          <w:rFonts w:ascii="Arial" w:eastAsia="Arial" w:hAnsi="Arial" w:cs="Arial"/>
          <w:sz w:val="22"/>
          <w:szCs w:val="22"/>
        </w:rPr>
        <w:t xml:space="preserve"> establecen lo siguiente:</w:t>
      </w:r>
    </w:p>
    <w:p w14:paraId="38CE2024" w14:textId="77777777" w:rsidR="006E3DF2" w:rsidRDefault="006E3DF2" w:rsidP="00E375C5">
      <w:pPr>
        <w:spacing w:line="360" w:lineRule="auto"/>
        <w:jc w:val="both"/>
        <w:rPr>
          <w:rFonts w:ascii="Arial" w:eastAsia="Arial" w:hAnsi="Arial" w:cs="Arial"/>
          <w:sz w:val="22"/>
          <w:szCs w:val="22"/>
        </w:rPr>
      </w:pPr>
    </w:p>
    <w:p w14:paraId="26123C03" w14:textId="3769A602" w:rsidR="006E3DF2" w:rsidRDefault="006E3DF2" w:rsidP="006E3DF2">
      <w:pPr>
        <w:spacing w:after="160" w:line="276" w:lineRule="auto"/>
        <w:jc w:val="both"/>
        <w:rPr>
          <w:rFonts w:ascii="Arial" w:eastAsia="Calibri" w:hAnsi="Arial" w:cs="Arial"/>
          <w:i/>
          <w:iCs/>
          <w:sz w:val="22"/>
          <w:szCs w:val="23"/>
          <w:lang w:val="es-MX" w:eastAsia="en-US"/>
        </w:rPr>
      </w:pPr>
      <w:r>
        <w:rPr>
          <w:rFonts w:ascii="Arial" w:eastAsia="Calibri" w:hAnsi="Arial" w:cs="Arial"/>
          <w:b/>
          <w:i/>
          <w:iCs/>
          <w:sz w:val="22"/>
          <w:szCs w:val="23"/>
          <w:lang w:val="es-MX" w:eastAsia="en-US"/>
        </w:rPr>
        <w:t>“</w:t>
      </w:r>
      <w:r w:rsidRPr="006E3DF2">
        <w:rPr>
          <w:rFonts w:ascii="Arial" w:eastAsia="Calibri" w:hAnsi="Arial" w:cs="Arial"/>
          <w:b/>
          <w:i/>
          <w:iCs/>
          <w:sz w:val="22"/>
          <w:szCs w:val="23"/>
          <w:lang w:val="es-MX" w:eastAsia="en-US"/>
        </w:rPr>
        <w:t>Artículo 19.</w:t>
      </w:r>
      <w:r w:rsidRPr="006E3DF2">
        <w:rPr>
          <w:rFonts w:ascii="Arial" w:eastAsia="Calibri" w:hAnsi="Arial" w:cs="Arial"/>
          <w:i/>
          <w:iCs/>
          <w:sz w:val="22"/>
          <w:szCs w:val="23"/>
          <w:lang w:val="es-MX" w:eastAsia="en-US"/>
        </w:rPr>
        <w:t xml:space="preserve"> Se deberá incorporar de manera progresiva en los ordenamientos internos la observancia del lenguaje incluyente, no sexista y no discriminatorio.</w:t>
      </w:r>
    </w:p>
    <w:p w14:paraId="6B125A30" w14:textId="0D77D72F" w:rsidR="006E3DF2" w:rsidRDefault="006E3DF2" w:rsidP="006E3DF2">
      <w:pPr>
        <w:spacing w:after="160" w:line="276" w:lineRule="auto"/>
        <w:jc w:val="both"/>
        <w:rPr>
          <w:rFonts w:ascii="Arial" w:eastAsia="Calibri" w:hAnsi="Arial" w:cs="Arial"/>
          <w:i/>
          <w:iCs/>
          <w:sz w:val="22"/>
          <w:szCs w:val="23"/>
          <w:lang w:val="es-MX" w:eastAsia="en-US"/>
        </w:rPr>
      </w:pPr>
      <w:r>
        <w:rPr>
          <w:rFonts w:ascii="Arial" w:eastAsia="Calibri" w:hAnsi="Arial" w:cs="Arial"/>
          <w:i/>
          <w:iCs/>
          <w:sz w:val="22"/>
          <w:szCs w:val="23"/>
          <w:lang w:val="es-MX" w:eastAsia="en-US"/>
        </w:rPr>
        <w:t>…”</w:t>
      </w:r>
    </w:p>
    <w:p w14:paraId="4986D74D" w14:textId="280CA481" w:rsidR="00505B21" w:rsidRDefault="00505B21" w:rsidP="005E43CA">
      <w:pPr>
        <w:spacing w:line="360" w:lineRule="auto"/>
        <w:jc w:val="both"/>
        <w:rPr>
          <w:rFonts w:ascii="Arial" w:eastAsia="Calibri" w:hAnsi="Arial" w:cs="Arial"/>
          <w:iCs/>
          <w:sz w:val="22"/>
          <w:szCs w:val="23"/>
          <w:lang w:val="es-MX" w:eastAsia="en-US"/>
        </w:rPr>
      </w:pPr>
      <w:r>
        <w:rPr>
          <w:rFonts w:ascii="Arial" w:eastAsia="Calibri" w:hAnsi="Arial" w:cs="Arial"/>
          <w:iCs/>
          <w:sz w:val="22"/>
          <w:szCs w:val="23"/>
          <w:lang w:val="es-MX" w:eastAsia="en-US"/>
        </w:rPr>
        <w:t xml:space="preserve">Es así que, este organismo asumió la obligación de incorporar de manera progresiva en sus ordenamientos internos, la observancia del lenguaje incluye, no sexista y no discriminatorio, lo cual </w:t>
      </w:r>
      <w:r w:rsidR="005E039A">
        <w:rPr>
          <w:rFonts w:ascii="Arial" w:eastAsia="Calibri" w:hAnsi="Arial" w:cs="Arial"/>
          <w:iCs/>
          <w:sz w:val="22"/>
          <w:szCs w:val="23"/>
          <w:lang w:val="es-MX" w:eastAsia="en-US"/>
        </w:rPr>
        <w:t xml:space="preserve">se contempla en la redacción del </w:t>
      </w:r>
      <w:r>
        <w:rPr>
          <w:rFonts w:ascii="Arial" w:eastAsia="Calibri" w:hAnsi="Arial" w:cs="Arial"/>
          <w:iCs/>
          <w:sz w:val="22"/>
          <w:szCs w:val="23"/>
          <w:lang w:val="es-MX" w:eastAsia="en-US"/>
        </w:rPr>
        <w:t>nuevo Reglamento de Sesiones de este Consejo General.</w:t>
      </w:r>
    </w:p>
    <w:p w14:paraId="64194B02" w14:textId="77777777" w:rsidR="005E43CA" w:rsidRDefault="005E43CA" w:rsidP="005E43CA">
      <w:pPr>
        <w:spacing w:line="360" w:lineRule="auto"/>
        <w:jc w:val="both"/>
        <w:rPr>
          <w:rFonts w:ascii="Arial" w:eastAsia="Calibri" w:hAnsi="Arial" w:cs="Arial"/>
          <w:iCs/>
          <w:sz w:val="22"/>
          <w:szCs w:val="23"/>
          <w:lang w:val="es-MX" w:eastAsia="en-US"/>
        </w:rPr>
      </w:pPr>
    </w:p>
    <w:p w14:paraId="77C1E1A8" w14:textId="443B2A65" w:rsidR="00BE7557" w:rsidRDefault="005E039A" w:rsidP="009C0BEE">
      <w:pPr>
        <w:spacing w:line="360" w:lineRule="auto"/>
        <w:jc w:val="both"/>
        <w:rPr>
          <w:rFonts w:ascii="Arial" w:eastAsia="Arial" w:hAnsi="Arial" w:cs="Arial"/>
          <w:sz w:val="22"/>
          <w:szCs w:val="22"/>
        </w:rPr>
      </w:pPr>
      <w:r>
        <w:rPr>
          <w:rFonts w:ascii="Arial" w:eastAsia="Arial" w:hAnsi="Arial" w:cs="Arial"/>
          <w:b/>
          <w:sz w:val="22"/>
          <w:szCs w:val="22"/>
        </w:rPr>
        <w:lastRenderedPageBreak/>
        <w:t>11</w:t>
      </w:r>
      <w:r w:rsidR="00034241" w:rsidRPr="00034241">
        <w:rPr>
          <w:rFonts w:ascii="Arial" w:eastAsia="Arial" w:hAnsi="Arial" w:cs="Arial"/>
          <w:b/>
          <w:sz w:val="22"/>
          <w:szCs w:val="22"/>
        </w:rPr>
        <w:t>ª.-</w:t>
      </w:r>
      <w:r w:rsidR="00034241">
        <w:rPr>
          <w:rFonts w:ascii="Arial" w:eastAsia="Arial" w:hAnsi="Arial" w:cs="Arial"/>
          <w:sz w:val="22"/>
          <w:szCs w:val="22"/>
        </w:rPr>
        <w:t xml:space="preserve"> </w:t>
      </w:r>
      <w:r w:rsidR="00BE7557">
        <w:rPr>
          <w:rFonts w:ascii="Arial" w:eastAsia="Arial" w:hAnsi="Arial" w:cs="Arial"/>
          <w:sz w:val="22"/>
          <w:szCs w:val="22"/>
        </w:rPr>
        <w:t xml:space="preserve">Además de lo ya expuesto, derivado de la contingencia sanitaria implementada por las autoridades competentes a nivel nacional en nuestro país, a consecuencia de la pandemia causada por el virus SARS-CoV-2, se estima necesario reglamentar en torno a la celebración de </w:t>
      </w:r>
      <w:r w:rsidR="005E43CA">
        <w:rPr>
          <w:rFonts w:ascii="Arial" w:eastAsia="Arial" w:hAnsi="Arial" w:cs="Arial"/>
          <w:sz w:val="22"/>
          <w:szCs w:val="22"/>
        </w:rPr>
        <w:t xml:space="preserve">las </w:t>
      </w:r>
      <w:r w:rsidR="00BE7557">
        <w:rPr>
          <w:rFonts w:ascii="Arial" w:eastAsia="Arial" w:hAnsi="Arial" w:cs="Arial"/>
          <w:sz w:val="22"/>
          <w:szCs w:val="22"/>
        </w:rPr>
        <w:t xml:space="preserve">sesiones del Consejo General, en </w:t>
      </w:r>
      <w:r w:rsidR="005E43CA">
        <w:rPr>
          <w:rFonts w:ascii="Arial" w:eastAsia="Arial" w:hAnsi="Arial" w:cs="Arial"/>
          <w:sz w:val="22"/>
          <w:szCs w:val="22"/>
        </w:rPr>
        <w:t xml:space="preserve">nuevas </w:t>
      </w:r>
      <w:r w:rsidR="00BE7557">
        <w:rPr>
          <w:rFonts w:ascii="Arial" w:eastAsia="Arial" w:hAnsi="Arial" w:cs="Arial"/>
          <w:sz w:val="22"/>
          <w:szCs w:val="22"/>
        </w:rPr>
        <w:t>modalidades que favorezcan el distanciamiento social, mediante el uso y aprovechamiento de herramientas tecnológicas de comunicación.</w:t>
      </w:r>
    </w:p>
    <w:p w14:paraId="24782EE6" w14:textId="679696D0" w:rsidR="005E43CA" w:rsidRDefault="005E43CA" w:rsidP="009C0BEE">
      <w:pPr>
        <w:spacing w:line="360" w:lineRule="auto"/>
        <w:jc w:val="both"/>
        <w:rPr>
          <w:rFonts w:ascii="Arial" w:eastAsia="Arial" w:hAnsi="Arial" w:cs="Arial"/>
          <w:sz w:val="22"/>
          <w:szCs w:val="22"/>
        </w:rPr>
      </w:pPr>
    </w:p>
    <w:p w14:paraId="4B3B5078" w14:textId="2970A500" w:rsidR="004A03D1" w:rsidRDefault="005E039A" w:rsidP="004A03D1">
      <w:pPr>
        <w:spacing w:line="360" w:lineRule="auto"/>
        <w:jc w:val="both"/>
        <w:rPr>
          <w:rFonts w:ascii="Arial" w:hAnsi="Arial" w:cs="Arial"/>
          <w:sz w:val="22"/>
          <w:szCs w:val="22"/>
          <w:lang w:val="es-ES_tradnl"/>
        </w:rPr>
      </w:pPr>
      <w:r>
        <w:rPr>
          <w:rFonts w:ascii="Arial" w:eastAsia="Arial" w:hAnsi="Arial" w:cs="Arial"/>
          <w:b/>
          <w:sz w:val="22"/>
          <w:szCs w:val="22"/>
        </w:rPr>
        <w:t>12</w:t>
      </w:r>
      <w:r w:rsidR="005C0957" w:rsidRPr="005C0957">
        <w:rPr>
          <w:rFonts w:ascii="Arial" w:eastAsia="Arial" w:hAnsi="Arial" w:cs="Arial"/>
          <w:b/>
          <w:sz w:val="22"/>
          <w:szCs w:val="22"/>
        </w:rPr>
        <w:t>ª.-</w:t>
      </w:r>
      <w:r>
        <w:rPr>
          <w:rFonts w:ascii="Arial" w:eastAsia="Arial" w:hAnsi="Arial" w:cs="Arial"/>
          <w:b/>
          <w:sz w:val="22"/>
          <w:szCs w:val="22"/>
        </w:rPr>
        <w:t xml:space="preserve"> </w:t>
      </w:r>
      <w:r w:rsidR="00AE26FA">
        <w:rPr>
          <w:rFonts w:ascii="Arial" w:eastAsia="Arial" w:hAnsi="Arial" w:cs="Arial"/>
          <w:sz w:val="22"/>
          <w:szCs w:val="22"/>
        </w:rPr>
        <w:t xml:space="preserve">Por lo anterior, </w:t>
      </w:r>
      <w:r w:rsidR="004A03D1">
        <w:rPr>
          <w:rFonts w:ascii="Arial" w:eastAsia="Arial" w:hAnsi="Arial" w:cs="Arial"/>
          <w:sz w:val="22"/>
          <w:szCs w:val="22"/>
        </w:rPr>
        <w:t>se propone la expedición de</w:t>
      </w:r>
      <w:r>
        <w:rPr>
          <w:rFonts w:ascii="Arial" w:eastAsia="Arial" w:hAnsi="Arial" w:cs="Arial"/>
          <w:sz w:val="22"/>
          <w:szCs w:val="22"/>
        </w:rPr>
        <w:t>l</w:t>
      </w:r>
      <w:r w:rsidR="004A03D1">
        <w:rPr>
          <w:rFonts w:ascii="Arial" w:eastAsia="Arial" w:hAnsi="Arial" w:cs="Arial"/>
          <w:sz w:val="22"/>
          <w:szCs w:val="22"/>
        </w:rPr>
        <w:t xml:space="preserve"> </w:t>
      </w:r>
      <w:r w:rsidR="00AE26FA">
        <w:rPr>
          <w:rFonts w:ascii="Arial" w:eastAsia="Arial" w:hAnsi="Arial" w:cs="Arial"/>
          <w:sz w:val="22"/>
          <w:szCs w:val="22"/>
        </w:rPr>
        <w:t xml:space="preserve">nuevo </w:t>
      </w:r>
      <w:r w:rsidR="004A03D1" w:rsidRPr="004A03D1">
        <w:rPr>
          <w:rFonts w:ascii="Arial" w:eastAsia="Arial" w:hAnsi="Arial" w:cs="Arial"/>
          <w:b/>
          <w:bCs/>
          <w:i/>
          <w:iCs/>
          <w:sz w:val="22"/>
          <w:szCs w:val="22"/>
        </w:rPr>
        <w:t>“Reglamento de Sesiones del Consejo General del Instituto Electoral del Estado de Colima”</w:t>
      </w:r>
      <w:r w:rsidR="004A03D1">
        <w:rPr>
          <w:rFonts w:ascii="Arial" w:eastAsia="Arial" w:hAnsi="Arial" w:cs="Arial"/>
          <w:sz w:val="22"/>
          <w:szCs w:val="22"/>
        </w:rPr>
        <w:t xml:space="preserve">, </w:t>
      </w:r>
      <w:r w:rsidR="004A03D1">
        <w:rPr>
          <w:rFonts w:ascii="Arial" w:hAnsi="Arial" w:cs="Arial"/>
          <w:sz w:val="22"/>
          <w:szCs w:val="22"/>
        </w:rPr>
        <w:t xml:space="preserve">cuyo documento se adjunta al presente instrumento como </w:t>
      </w:r>
      <w:r w:rsidR="004A03D1">
        <w:rPr>
          <w:rFonts w:ascii="Arial" w:hAnsi="Arial" w:cs="Arial"/>
          <w:b/>
          <w:bCs/>
          <w:sz w:val="22"/>
          <w:szCs w:val="22"/>
        </w:rPr>
        <w:t>Anexo Único</w:t>
      </w:r>
      <w:r w:rsidR="004A03D1">
        <w:rPr>
          <w:rFonts w:ascii="Arial" w:hAnsi="Arial" w:cs="Arial"/>
          <w:sz w:val="22"/>
          <w:szCs w:val="22"/>
        </w:rPr>
        <w:t>, formando parte integral del mismo</w:t>
      </w:r>
      <w:r>
        <w:rPr>
          <w:rFonts w:ascii="Arial" w:hAnsi="Arial" w:cs="Arial"/>
          <w:sz w:val="22"/>
          <w:szCs w:val="22"/>
        </w:rPr>
        <w:t>; así como la consecuente abrogación del Reglamento de Sesiones del Consejo Gene</w:t>
      </w:r>
      <w:r w:rsidR="00D952BE">
        <w:rPr>
          <w:rFonts w:ascii="Arial" w:hAnsi="Arial" w:cs="Arial"/>
          <w:sz w:val="22"/>
          <w:szCs w:val="22"/>
        </w:rPr>
        <w:t>ral de este Instituto, aprobado el 04 (cuatro) de noviembre del año 2016 (dos mil dieciséis),</w:t>
      </w:r>
      <w:r w:rsidR="00D952BE" w:rsidRPr="00D952BE">
        <w:rPr>
          <w:rFonts w:ascii="Arial" w:hAnsi="Arial" w:cs="Arial"/>
          <w:sz w:val="22"/>
          <w:szCs w:val="22"/>
          <w:lang w:val="es-MX"/>
        </w:rPr>
        <w:t xml:space="preserve"> mediante el Acuerdo IEE/CG/A028/2016 del Periodo Interproceso 2015-2017</w:t>
      </w:r>
      <w:r w:rsidR="004A03D1">
        <w:rPr>
          <w:rFonts w:ascii="Arial" w:hAnsi="Arial" w:cs="Arial"/>
          <w:sz w:val="22"/>
          <w:szCs w:val="22"/>
        </w:rPr>
        <w:t>.</w:t>
      </w:r>
    </w:p>
    <w:p w14:paraId="3D8ADB9E" w14:textId="77777777" w:rsidR="004A03D1" w:rsidRDefault="004A03D1" w:rsidP="004A03D1">
      <w:pPr>
        <w:spacing w:line="360" w:lineRule="auto"/>
        <w:jc w:val="both"/>
        <w:rPr>
          <w:rFonts w:ascii="Arial" w:hAnsi="Arial" w:cs="Arial"/>
          <w:sz w:val="22"/>
          <w:szCs w:val="22"/>
          <w:lang w:val="es-ES_tradnl"/>
        </w:rPr>
      </w:pPr>
    </w:p>
    <w:p w14:paraId="131815F1" w14:textId="77777777" w:rsidR="004A03D1" w:rsidRDefault="004A03D1" w:rsidP="004A03D1">
      <w:pPr>
        <w:tabs>
          <w:tab w:val="left" w:pos="0"/>
        </w:tabs>
        <w:spacing w:line="360" w:lineRule="auto"/>
        <w:jc w:val="both"/>
        <w:rPr>
          <w:rFonts w:ascii="Arial" w:eastAsia="Arial" w:hAnsi="Arial" w:cs="Arial"/>
          <w:sz w:val="22"/>
          <w:szCs w:val="22"/>
          <w:lang w:val="es-MX"/>
        </w:rPr>
      </w:pPr>
      <w:r>
        <w:rPr>
          <w:rFonts w:ascii="Arial" w:eastAsia="Arial" w:hAnsi="Arial" w:cs="Arial"/>
          <w:spacing w:val="-1"/>
          <w:sz w:val="22"/>
          <w:szCs w:val="22"/>
          <w:lang w:val="es-MX"/>
        </w:rPr>
        <w:t>E</w:t>
      </w:r>
      <w:r>
        <w:rPr>
          <w:rFonts w:ascii="Arial" w:eastAsia="Arial" w:hAnsi="Arial" w:cs="Arial"/>
          <w:sz w:val="22"/>
          <w:szCs w:val="22"/>
          <w:lang w:val="es-MX"/>
        </w:rPr>
        <w:t>n v</w:t>
      </w:r>
      <w:r>
        <w:rPr>
          <w:rFonts w:ascii="Arial" w:eastAsia="Arial" w:hAnsi="Arial" w:cs="Arial"/>
          <w:spacing w:val="-1"/>
          <w:sz w:val="22"/>
          <w:szCs w:val="22"/>
          <w:lang w:val="es-MX"/>
        </w:rPr>
        <w:t>i</w:t>
      </w:r>
      <w:r>
        <w:rPr>
          <w:rFonts w:ascii="Arial" w:eastAsia="Arial" w:hAnsi="Arial" w:cs="Arial"/>
          <w:spacing w:val="1"/>
          <w:sz w:val="22"/>
          <w:szCs w:val="22"/>
          <w:lang w:val="es-MX"/>
        </w:rPr>
        <w:t>rt</w:t>
      </w:r>
      <w:r>
        <w:rPr>
          <w:rFonts w:ascii="Arial" w:eastAsia="Arial" w:hAnsi="Arial" w:cs="Arial"/>
          <w:sz w:val="22"/>
          <w:szCs w:val="22"/>
          <w:lang w:val="es-MX"/>
        </w:rPr>
        <w:t>ud de</w:t>
      </w:r>
      <w:r>
        <w:rPr>
          <w:rFonts w:ascii="Arial" w:eastAsia="Arial" w:hAnsi="Arial" w:cs="Arial"/>
          <w:spacing w:val="2"/>
          <w:sz w:val="22"/>
          <w:szCs w:val="22"/>
          <w:lang w:val="es-MX"/>
        </w:rPr>
        <w:t xml:space="preserve"> </w:t>
      </w:r>
      <w:r>
        <w:rPr>
          <w:rFonts w:ascii="Arial" w:eastAsia="Arial" w:hAnsi="Arial" w:cs="Arial"/>
          <w:spacing w:val="-1"/>
          <w:sz w:val="22"/>
          <w:szCs w:val="22"/>
          <w:lang w:val="es-MX"/>
        </w:rPr>
        <w:t>l</w:t>
      </w:r>
      <w:r>
        <w:rPr>
          <w:rFonts w:ascii="Arial" w:eastAsia="Arial" w:hAnsi="Arial" w:cs="Arial"/>
          <w:sz w:val="22"/>
          <w:szCs w:val="22"/>
          <w:lang w:val="es-MX"/>
        </w:rPr>
        <w:t>as cons</w:t>
      </w:r>
      <w:r>
        <w:rPr>
          <w:rFonts w:ascii="Arial" w:eastAsia="Arial" w:hAnsi="Arial" w:cs="Arial"/>
          <w:spacing w:val="-1"/>
          <w:sz w:val="22"/>
          <w:szCs w:val="22"/>
          <w:lang w:val="es-MX"/>
        </w:rPr>
        <w:t>i</w:t>
      </w:r>
      <w:r>
        <w:rPr>
          <w:rFonts w:ascii="Arial" w:eastAsia="Arial" w:hAnsi="Arial" w:cs="Arial"/>
          <w:sz w:val="22"/>
          <w:szCs w:val="22"/>
          <w:lang w:val="es-MX"/>
        </w:rPr>
        <w:t>de</w:t>
      </w:r>
      <w:r>
        <w:rPr>
          <w:rFonts w:ascii="Arial" w:eastAsia="Arial" w:hAnsi="Arial" w:cs="Arial"/>
          <w:spacing w:val="1"/>
          <w:sz w:val="22"/>
          <w:szCs w:val="22"/>
          <w:lang w:val="es-MX"/>
        </w:rPr>
        <w:t>r</w:t>
      </w:r>
      <w:r>
        <w:rPr>
          <w:rFonts w:ascii="Arial" w:eastAsia="Arial" w:hAnsi="Arial" w:cs="Arial"/>
          <w:sz w:val="22"/>
          <w:szCs w:val="22"/>
          <w:lang w:val="es-MX"/>
        </w:rPr>
        <w:t>ac</w:t>
      </w:r>
      <w:r>
        <w:rPr>
          <w:rFonts w:ascii="Arial" w:eastAsia="Arial" w:hAnsi="Arial" w:cs="Arial"/>
          <w:spacing w:val="-1"/>
          <w:sz w:val="22"/>
          <w:szCs w:val="22"/>
          <w:lang w:val="es-MX"/>
        </w:rPr>
        <w:t>i</w:t>
      </w:r>
      <w:r>
        <w:rPr>
          <w:rFonts w:ascii="Arial" w:eastAsia="Arial" w:hAnsi="Arial" w:cs="Arial"/>
          <w:spacing w:val="2"/>
          <w:sz w:val="22"/>
          <w:szCs w:val="22"/>
          <w:lang w:val="es-MX"/>
        </w:rPr>
        <w:t>o</w:t>
      </w:r>
      <w:r>
        <w:rPr>
          <w:rFonts w:ascii="Arial" w:eastAsia="Arial" w:hAnsi="Arial" w:cs="Arial"/>
          <w:sz w:val="22"/>
          <w:szCs w:val="22"/>
          <w:lang w:val="es-MX"/>
        </w:rPr>
        <w:t>nes y fundamentos</w:t>
      </w:r>
      <w:r>
        <w:rPr>
          <w:rFonts w:ascii="Arial" w:eastAsia="Arial" w:hAnsi="Arial" w:cs="Arial"/>
          <w:spacing w:val="2"/>
          <w:sz w:val="22"/>
          <w:szCs w:val="22"/>
          <w:lang w:val="es-MX"/>
        </w:rPr>
        <w:t xml:space="preserve"> </w:t>
      </w:r>
      <w:r>
        <w:rPr>
          <w:rFonts w:ascii="Arial" w:eastAsia="Arial" w:hAnsi="Arial" w:cs="Arial"/>
          <w:sz w:val="22"/>
          <w:szCs w:val="22"/>
          <w:lang w:val="es-MX"/>
        </w:rPr>
        <w:t>e</w:t>
      </w:r>
      <w:r>
        <w:rPr>
          <w:rFonts w:ascii="Arial" w:eastAsia="Arial" w:hAnsi="Arial" w:cs="Arial"/>
          <w:spacing w:val="-2"/>
          <w:sz w:val="22"/>
          <w:szCs w:val="22"/>
          <w:lang w:val="es-MX"/>
        </w:rPr>
        <w:t>x</w:t>
      </w:r>
      <w:r>
        <w:rPr>
          <w:rFonts w:ascii="Arial" w:eastAsia="Arial" w:hAnsi="Arial" w:cs="Arial"/>
          <w:sz w:val="22"/>
          <w:szCs w:val="22"/>
          <w:lang w:val="es-MX"/>
        </w:rPr>
        <w:t>pues</w:t>
      </w:r>
      <w:r>
        <w:rPr>
          <w:rFonts w:ascii="Arial" w:eastAsia="Arial" w:hAnsi="Arial" w:cs="Arial"/>
          <w:spacing w:val="1"/>
          <w:sz w:val="22"/>
          <w:szCs w:val="22"/>
          <w:lang w:val="es-MX"/>
        </w:rPr>
        <w:t>t</w:t>
      </w:r>
      <w:r>
        <w:rPr>
          <w:rFonts w:ascii="Arial" w:eastAsia="Arial" w:hAnsi="Arial" w:cs="Arial"/>
          <w:sz w:val="22"/>
          <w:szCs w:val="22"/>
          <w:lang w:val="es-MX"/>
        </w:rPr>
        <w:t>os,</w:t>
      </w:r>
      <w:r>
        <w:rPr>
          <w:rFonts w:ascii="Arial" w:eastAsia="Arial" w:hAnsi="Arial" w:cs="Arial"/>
          <w:spacing w:val="2"/>
          <w:sz w:val="22"/>
          <w:szCs w:val="22"/>
          <w:lang w:val="es-MX"/>
        </w:rPr>
        <w:t xml:space="preserve"> </w:t>
      </w:r>
      <w:r>
        <w:rPr>
          <w:rFonts w:ascii="Arial" w:eastAsia="Arial" w:hAnsi="Arial" w:cs="Arial"/>
          <w:sz w:val="22"/>
          <w:szCs w:val="22"/>
          <w:lang w:val="es-MX"/>
        </w:rPr>
        <w:t>se</w:t>
      </w:r>
      <w:r>
        <w:rPr>
          <w:rFonts w:ascii="Arial" w:eastAsia="Arial" w:hAnsi="Arial" w:cs="Arial"/>
          <w:spacing w:val="1"/>
          <w:sz w:val="22"/>
          <w:szCs w:val="22"/>
          <w:lang w:val="es-MX"/>
        </w:rPr>
        <w:t xml:space="preserve"> </w:t>
      </w:r>
      <w:r>
        <w:rPr>
          <w:rFonts w:ascii="Arial" w:eastAsia="Arial" w:hAnsi="Arial" w:cs="Arial"/>
          <w:sz w:val="22"/>
          <w:szCs w:val="22"/>
          <w:lang w:val="es-MX"/>
        </w:rPr>
        <w:t>e</w:t>
      </w:r>
      <w:r>
        <w:rPr>
          <w:rFonts w:ascii="Arial" w:eastAsia="Arial" w:hAnsi="Arial" w:cs="Arial"/>
          <w:spacing w:val="1"/>
          <w:sz w:val="22"/>
          <w:szCs w:val="22"/>
          <w:lang w:val="es-MX"/>
        </w:rPr>
        <w:t>m</w:t>
      </w:r>
      <w:r>
        <w:rPr>
          <w:rFonts w:ascii="Arial" w:eastAsia="Arial" w:hAnsi="Arial" w:cs="Arial"/>
          <w:spacing w:val="-1"/>
          <w:sz w:val="22"/>
          <w:szCs w:val="22"/>
          <w:lang w:val="es-MX"/>
        </w:rPr>
        <w:t>i</w:t>
      </w:r>
      <w:r>
        <w:rPr>
          <w:rFonts w:ascii="Arial" w:eastAsia="Arial" w:hAnsi="Arial" w:cs="Arial"/>
          <w:spacing w:val="1"/>
          <w:sz w:val="22"/>
          <w:szCs w:val="22"/>
          <w:lang w:val="es-MX"/>
        </w:rPr>
        <w:t>t</w:t>
      </w:r>
      <w:r>
        <w:rPr>
          <w:rFonts w:ascii="Arial" w:eastAsia="Arial" w:hAnsi="Arial" w:cs="Arial"/>
          <w:sz w:val="22"/>
          <w:szCs w:val="22"/>
          <w:lang w:val="es-MX"/>
        </w:rPr>
        <w:t>en</w:t>
      </w:r>
      <w:r>
        <w:rPr>
          <w:rFonts w:ascii="Arial" w:eastAsia="Arial" w:hAnsi="Arial" w:cs="Arial"/>
          <w:spacing w:val="1"/>
          <w:sz w:val="22"/>
          <w:szCs w:val="22"/>
          <w:lang w:val="es-MX"/>
        </w:rPr>
        <w:t xml:space="preserve"> </w:t>
      </w:r>
      <w:r>
        <w:rPr>
          <w:rFonts w:ascii="Arial" w:eastAsia="Arial" w:hAnsi="Arial" w:cs="Arial"/>
          <w:spacing w:val="-1"/>
          <w:sz w:val="22"/>
          <w:szCs w:val="22"/>
          <w:lang w:val="es-MX"/>
        </w:rPr>
        <w:t>l</w:t>
      </w:r>
      <w:r>
        <w:rPr>
          <w:rFonts w:ascii="Arial" w:eastAsia="Arial" w:hAnsi="Arial" w:cs="Arial"/>
          <w:sz w:val="22"/>
          <w:szCs w:val="22"/>
          <w:lang w:val="es-MX"/>
        </w:rPr>
        <w:t>os</w:t>
      </w:r>
      <w:r>
        <w:rPr>
          <w:rFonts w:ascii="Arial" w:eastAsia="Arial" w:hAnsi="Arial" w:cs="Arial"/>
          <w:spacing w:val="1"/>
          <w:sz w:val="22"/>
          <w:szCs w:val="22"/>
          <w:lang w:val="es-MX"/>
        </w:rPr>
        <w:t xml:space="preserve"> </w:t>
      </w:r>
      <w:r>
        <w:rPr>
          <w:rFonts w:ascii="Arial" w:eastAsia="Arial" w:hAnsi="Arial" w:cs="Arial"/>
          <w:sz w:val="22"/>
          <w:szCs w:val="22"/>
          <w:lang w:val="es-MX"/>
        </w:rPr>
        <w:t>s</w:t>
      </w:r>
      <w:r>
        <w:rPr>
          <w:rFonts w:ascii="Arial" w:eastAsia="Arial" w:hAnsi="Arial" w:cs="Arial"/>
          <w:spacing w:val="-1"/>
          <w:sz w:val="22"/>
          <w:szCs w:val="22"/>
          <w:lang w:val="es-MX"/>
        </w:rPr>
        <w:t>i</w:t>
      </w:r>
      <w:r>
        <w:rPr>
          <w:rFonts w:ascii="Arial" w:eastAsia="Arial" w:hAnsi="Arial" w:cs="Arial"/>
          <w:sz w:val="22"/>
          <w:szCs w:val="22"/>
          <w:lang w:val="es-MX"/>
        </w:rPr>
        <w:t>gu</w:t>
      </w:r>
      <w:r>
        <w:rPr>
          <w:rFonts w:ascii="Arial" w:eastAsia="Arial" w:hAnsi="Arial" w:cs="Arial"/>
          <w:spacing w:val="-1"/>
          <w:sz w:val="22"/>
          <w:szCs w:val="22"/>
          <w:lang w:val="es-MX"/>
        </w:rPr>
        <w:t>i</w:t>
      </w:r>
      <w:r>
        <w:rPr>
          <w:rFonts w:ascii="Arial" w:eastAsia="Arial" w:hAnsi="Arial" w:cs="Arial"/>
          <w:sz w:val="22"/>
          <w:szCs w:val="22"/>
          <w:lang w:val="es-MX"/>
        </w:rPr>
        <w:t>en</w:t>
      </w:r>
      <w:r>
        <w:rPr>
          <w:rFonts w:ascii="Arial" w:eastAsia="Arial" w:hAnsi="Arial" w:cs="Arial"/>
          <w:spacing w:val="1"/>
          <w:sz w:val="22"/>
          <w:szCs w:val="22"/>
          <w:lang w:val="es-MX"/>
        </w:rPr>
        <w:t>t</w:t>
      </w:r>
      <w:r>
        <w:rPr>
          <w:rFonts w:ascii="Arial" w:eastAsia="Arial" w:hAnsi="Arial" w:cs="Arial"/>
          <w:sz w:val="22"/>
          <w:szCs w:val="22"/>
          <w:lang w:val="es-MX"/>
        </w:rPr>
        <w:t>es</w:t>
      </w:r>
      <w:r>
        <w:rPr>
          <w:rFonts w:ascii="Arial" w:eastAsia="Arial" w:hAnsi="Arial" w:cs="Arial"/>
          <w:spacing w:val="3"/>
          <w:sz w:val="22"/>
          <w:szCs w:val="22"/>
          <w:lang w:val="es-MX"/>
        </w:rPr>
        <w:t xml:space="preserve"> </w:t>
      </w:r>
      <w:r>
        <w:rPr>
          <w:rFonts w:ascii="Arial" w:eastAsia="Arial" w:hAnsi="Arial" w:cs="Arial"/>
          <w:sz w:val="22"/>
          <w:szCs w:val="22"/>
          <w:lang w:val="es-MX"/>
        </w:rPr>
        <w:t>pun</w:t>
      </w:r>
      <w:r>
        <w:rPr>
          <w:rFonts w:ascii="Arial" w:eastAsia="Arial" w:hAnsi="Arial" w:cs="Arial"/>
          <w:spacing w:val="1"/>
          <w:sz w:val="22"/>
          <w:szCs w:val="22"/>
          <w:lang w:val="es-MX"/>
        </w:rPr>
        <w:t>t</w:t>
      </w:r>
      <w:r>
        <w:rPr>
          <w:rFonts w:ascii="Arial" w:eastAsia="Arial" w:hAnsi="Arial" w:cs="Arial"/>
          <w:sz w:val="22"/>
          <w:szCs w:val="22"/>
          <w:lang w:val="es-MX"/>
        </w:rPr>
        <w:t>os</w:t>
      </w:r>
      <w:r>
        <w:rPr>
          <w:rFonts w:ascii="Arial" w:eastAsia="Arial" w:hAnsi="Arial" w:cs="Arial"/>
          <w:spacing w:val="1"/>
          <w:sz w:val="22"/>
          <w:szCs w:val="22"/>
          <w:lang w:val="es-MX"/>
        </w:rPr>
        <w:t xml:space="preserve"> </w:t>
      </w:r>
      <w:r>
        <w:rPr>
          <w:rFonts w:ascii="Arial" w:eastAsia="Arial" w:hAnsi="Arial" w:cs="Arial"/>
          <w:sz w:val="22"/>
          <w:szCs w:val="22"/>
          <w:lang w:val="es-MX"/>
        </w:rPr>
        <w:t>de</w:t>
      </w:r>
    </w:p>
    <w:p w14:paraId="63BAF91A" w14:textId="77777777" w:rsidR="007444F3" w:rsidRDefault="007444F3" w:rsidP="000801DB">
      <w:pPr>
        <w:spacing w:line="360" w:lineRule="auto"/>
        <w:jc w:val="center"/>
        <w:rPr>
          <w:rFonts w:ascii="Arial" w:hAnsi="Arial" w:cs="Arial"/>
          <w:b/>
          <w:bCs/>
          <w:sz w:val="22"/>
          <w:szCs w:val="22"/>
          <w:lang w:val="pt-BR"/>
        </w:rPr>
      </w:pPr>
    </w:p>
    <w:p w14:paraId="2E416754" w14:textId="4DD5DA58" w:rsidR="00714ED0" w:rsidRPr="009309D9" w:rsidRDefault="00714ED0" w:rsidP="000801DB">
      <w:pPr>
        <w:spacing w:line="360" w:lineRule="auto"/>
        <w:jc w:val="center"/>
        <w:rPr>
          <w:rFonts w:ascii="Arial" w:hAnsi="Arial" w:cs="Arial"/>
          <w:sz w:val="22"/>
          <w:szCs w:val="22"/>
          <w:lang w:val="pt-BR"/>
        </w:rPr>
      </w:pPr>
      <w:r w:rsidRPr="009309D9">
        <w:rPr>
          <w:rFonts w:ascii="Arial" w:hAnsi="Arial" w:cs="Arial"/>
          <w:b/>
          <w:bCs/>
          <w:sz w:val="22"/>
          <w:szCs w:val="22"/>
          <w:lang w:val="pt-BR"/>
        </w:rPr>
        <w:t>A C U E R D O</w:t>
      </w:r>
      <w:r w:rsidR="00073FE6">
        <w:rPr>
          <w:rFonts w:ascii="Arial" w:hAnsi="Arial" w:cs="Arial"/>
          <w:b/>
          <w:bCs/>
          <w:sz w:val="22"/>
          <w:szCs w:val="22"/>
          <w:lang w:val="pt-BR"/>
        </w:rPr>
        <w:t>:</w:t>
      </w:r>
      <w:r w:rsidRPr="009309D9">
        <w:rPr>
          <w:rFonts w:ascii="Arial" w:hAnsi="Arial" w:cs="Arial"/>
          <w:b/>
          <w:bCs/>
          <w:sz w:val="22"/>
          <w:szCs w:val="22"/>
          <w:lang w:val="pt-BR"/>
        </w:rPr>
        <w:t xml:space="preserve"> </w:t>
      </w:r>
    </w:p>
    <w:p w14:paraId="1E25CB8C" w14:textId="77777777" w:rsidR="00714ED0" w:rsidRPr="009309D9" w:rsidRDefault="00714ED0" w:rsidP="000801DB">
      <w:pPr>
        <w:spacing w:line="360" w:lineRule="auto"/>
        <w:jc w:val="both"/>
        <w:rPr>
          <w:rFonts w:ascii="Arial" w:hAnsi="Arial" w:cs="Arial"/>
          <w:bCs/>
          <w:sz w:val="22"/>
          <w:szCs w:val="22"/>
          <w:lang w:val="pt-BR"/>
        </w:rPr>
      </w:pPr>
    </w:p>
    <w:p w14:paraId="7F57C0C7" w14:textId="0F1C007F" w:rsidR="00073FE6" w:rsidRPr="00D952BE" w:rsidRDefault="007444F3" w:rsidP="003C709F">
      <w:pPr>
        <w:spacing w:line="360" w:lineRule="auto"/>
        <w:jc w:val="both"/>
        <w:rPr>
          <w:rFonts w:ascii="Arial" w:hAnsi="Arial" w:cs="Arial"/>
          <w:sz w:val="22"/>
          <w:szCs w:val="22"/>
        </w:rPr>
      </w:pPr>
      <w:r>
        <w:rPr>
          <w:rFonts w:ascii="Arial" w:hAnsi="Arial" w:cs="Arial"/>
          <w:b/>
          <w:bCs/>
          <w:sz w:val="22"/>
          <w:szCs w:val="22"/>
        </w:rPr>
        <w:t>PRIMERO</w:t>
      </w:r>
      <w:r w:rsidR="00D759FD">
        <w:rPr>
          <w:rFonts w:ascii="Arial" w:hAnsi="Arial" w:cs="Arial"/>
          <w:b/>
          <w:bCs/>
          <w:sz w:val="22"/>
          <w:szCs w:val="22"/>
        </w:rPr>
        <w:t>:</w:t>
      </w:r>
      <w:r w:rsidR="003C709F" w:rsidRPr="009309D9">
        <w:rPr>
          <w:rFonts w:ascii="Arial" w:hAnsi="Arial" w:cs="Arial"/>
          <w:sz w:val="22"/>
          <w:szCs w:val="22"/>
        </w:rPr>
        <w:t xml:space="preserve"> </w:t>
      </w:r>
      <w:r w:rsidR="00073FE6" w:rsidRPr="00D952BE">
        <w:rPr>
          <w:rFonts w:ascii="Arial" w:hAnsi="Arial" w:cs="Arial"/>
          <w:sz w:val="22"/>
          <w:szCs w:val="22"/>
        </w:rPr>
        <w:t>Se abroga el Reglamento de Sesiones del Consejo General del Instituto Electoral del Est</w:t>
      </w:r>
      <w:r w:rsidR="0066756E" w:rsidRPr="00D952BE">
        <w:rPr>
          <w:rFonts w:ascii="Arial" w:hAnsi="Arial" w:cs="Arial"/>
          <w:sz w:val="22"/>
          <w:szCs w:val="22"/>
        </w:rPr>
        <w:t>ado de Colima, aprobado el</w:t>
      </w:r>
      <w:r w:rsidR="00073FE6" w:rsidRPr="00D952BE">
        <w:rPr>
          <w:rFonts w:ascii="Arial" w:hAnsi="Arial" w:cs="Arial"/>
          <w:sz w:val="22"/>
          <w:szCs w:val="22"/>
        </w:rPr>
        <w:t xml:space="preserve"> </w:t>
      </w:r>
      <w:r w:rsidR="00073FE6" w:rsidRPr="00D952BE">
        <w:rPr>
          <w:rFonts w:ascii="Arial" w:hAnsi="Arial" w:cs="Arial"/>
          <w:sz w:val="22"/>
          <w:szCs w:val="22"/>
          <w:lang w:val="es-MX"/>
        </w:rPr>
        <w:t>04 de noviembre del año 2016, mediante el Acuerdo IEE/CG/A028/2016 del Periodo Interproceso 2015-2017.</w:t>
      </w:r>
    </w:p>
    <w:p w14:paraId="5BC1A9D0" w14:textId="77777777" w:rsidR="00073FE6" w:rsidRDefault="00073FE6" w:rsidP="003C709F">
      <w:pPr>
        <w:spacing w:line="360" w:lineRule="auto"/>
        <w:jc w:val="both"/>
        <w:rPr>
          <w:rFonts w:ascii="Arial" w:hAnsi="Arial" w:cs="Arial"/>
          <w:sz w:val="22"/>
          <w:szCs w:val="22"/>
        </w:rPr>
      </w:pPr>
    </w:p>
    <w:p w14:paraId="2AFE7F05" w14:textId="375D45B2" w:rsidR="003C709F" w:rsidRPr="009309D9" w:rsidRDefault="007444F3" w:rsidP="003C709F">
      <w:pPr>
        <w:spacing w:line="360" w:lineRule="auto"/>
        <w:jc w:val="both"/>
        <w:rPr>
          <w:rFonts w:ascii="Arial" w:hAnsi="Arial" w:cs="Arial"/>
          <w:bCs/>
          <w:sz w:val="22"/>
          <w:szCs w:val="22"/>
        </w:rPr>
      </w:pPr>
      <w:r>
        <w:rPr>
          <w:rFonts w:ascii="Arial" w:hAnsi="Arial" w:cs="Arial"/>
          <w:b/>
          <w:bCs/>
          <w:sz w:val="22"/>
          <w:szCs w:val="22"/>
        </w:rPr>
        <w:t>SEGUNDO</w:t>
      </w:r>
      <w:r w:rsidR="00D759FD">
        <w:rPr>
          <w:rFonts w:ascii="Arial" w:hAnsi="Arial" w:cs="Arial"/>
          <w:b/>
          <w:bCs/>
          <w:sz w:val="22"/>
          <w:szCs w:val="22"/>
        </w:rPr>
        <w:t>:</w:t>
      </w:r>
      <w:r w:rsidR="00563BF4">
        <w:rPr>
          <w:rFonts w:ascii="Arial" w:hAnsi="Arial" w:cs="Arial"/>
          <w:sz w:val="22"/>
          <w:szCs w:val="22"/>
        </w:rPr>
        <w:t xml:space="preserve"> </w:t>
      </w:r>
      <w:r w:rsidR="003C709F" w:rsidRPr="009309D9">
        <w:rPr>
          <w:rFonts w:ascii="Arial" w:hAnsi="Arial" w:cs="Arial"/>
          <w:sz w:val="22"/>
          <w:szCs w:val="22"/>
        </w:rPr>
        <w:t>E</w:t>
      </w:r>
      <w:r w:rsidR="00714ED0" w:rsidRPr="009309D9">
        <w:rPr>
          <w:rFonts w:ascii="Arial" w:hAnsi="Arial" w:cs="Arial"/>
          <w:sz w:val="22"/>
          <w:szCs w:val="22"/>
        </w:rPr>
        <w:t xml:space="preserve">ste Consejo General </w:t>
      </w:r>
      <w:r w:rsidR="00714ED0" w:rsidRPr="009309D9">
        <w:rPr>
          <w:rFonts w:ascii="Arial" w:hAnsi="Arial" w:cs="Arial"/>
          <w:bCs/>
          <w:sz w:val="22"/>
          <w:szCs w:val="22"/>
        </w:rPr>
        <w:t xml:space="preserve">aprueba </w:t>
      </w:r>
      <w:r w:rsidR="00563BF4">
        <w:rPr>
          <w:rFonts w:ascii="Arial" w:hAnsi="Arial" w:cs="Arial"/>
          <w:bCs/>
          <w:sz w:val="22"/>
          <w:szCs w:val="22"/>
        </w:rPr>
        <w:t xml:space="preserve">el nuevo </w:t>
      </w:r>
      <w:r w:rsidR="00563BF4">
        <w:rPr>
          <w:rFonts w:ascii="Arial" w:hAnsi="Arial" w:cs="Arial"/>
          <w:sz w:val="22"/>
          <w:szCs w:val="22"/>
        </w:rPr>
        <w:t>Reglamento de Sesiones del Consejo General del Instituto Electoral del Estado de Colima</w:t>
      </w:r>
      <w:r w:rsidR="008772C9" w:rsidRPr="009309D9">
        <w:rPr>
          <w:rFonts w:ascii="Arial" w:hAnsi="Arial" w:cs="Arial"/>
          <w:bCs/>
          <w:sz w:val="22"/>
          <w:szCs w:val="22"/>
        </w:rPr>
        <w:t xml:space="preserve">, </w:t>
      </w:r>
      <w:r w:rsidR="003C709F" w:rsidRPr="009309D9">
        <w:rPr>
          <w:rFonts w:ascii="Arial" w:hAnsi="Arial" w:cs="Arial"/>
          <w:sz w:val="22"/>
          <w:szCs w:val="22"/>
        </w:rPr>
        <w:t xml:space="preserve">cuyo documento se adjunta al presente instrumento como Anexo </w:t>
      </w:r>
      <w:r w:rsidR="00563BF4">
        <w:rPr>
          <w:rFonts w:ascii="Arial" w:hAnsi="Arial" w:cs="Arial"/>
          <w:sz w:val="22"/>
          <w:szCs w:val="22"/>
        </w:rPr>
        <w:t>Único</w:t>
      </w:r>
      <w:r w:rsidR="003C709F" w:rsidRPr="009309D9">
        <w:rPr>
          <w:rFonts w:ascii="Arial" w:hAnsi="Arial" w:cs="Arial"/>
          <w:sz w:val="22"/>
          <w:szCs w:val="22"/>
        </w:rPr>
        <w:t>, fo</w:t>
      </w:r>
      <w:r w:rsidR="008772C9" w:rsidRPr="009309D9">
        <w:rPr>
          <w:rFonts w:ascii="Arial" w:hAnsi="Arial" w:cs="Arial"/>
          <w:sz w:val="22"/>
          <w:szCs w:val="22"/>
        </w:rPr>
        <w:t>rmando parte integral del mismo, para los efectos legales y administrativos a que haya lugar</w:t>
      </w:r>
      <w:r w:rsidR="008772C9" w:rsidRPr="009309D9">
        <w:rPr>
          <w:rFonts w:ascii="Arial" w:hAnsi="Arial" w:cs="Arial"/>
          <w:sz w:val="22"/>
          <w:szCs w:val="22"/>
          <w:lang w:val="es-ES_tradnl"/>
        </w:rPr>
        <w:t>.</w:t>
      </w:r>
    </w:p>
    <w:p w14:paraId="005BAF66" w14:textId="77777777" w:rsidR="003C709F" w:rsidRPr="009309D9" w:rsidRDefault="003C709F" w:rsidP="003C709F">
      <w:pPr>
        <w:spacing w:line="360" w:lineRule="auto"/>
        <w:jc w:val="both"/>
        <w:rPr>
          <w:rFonts w:ascii="Arial" w:hAnsi="Arial" w:cs="Arial"/>
          <w:bCs/>
          <w:sz w:val="22"/>
          <w:szCs w:val="22"/>
        </w:rPr>
      </w:pPr>
    </w:p>
    <w:p w14:paraId="58648198" w14:textId="2407F2FF" w:rsidR="00F60A5E" w:rsidRPr="009309D9" w:rsidRDefault="00563BF4" w:rsidP="000801DB">
      <w:pPr>
        <w:spacing w:line="360" w:lineRule="auto"/>
        <w:jc w:val="both"/>
        <w:rPr>
          <w:rFonts w:ascii="Arial" w:eastAsia="Calibri" w:hAnsi="Arial" w:cs="Arial"/>
          <w:sz w:val="22"/>
          <w:szCs w:val="22"/>
          <w:lang w:val="es-MX" w:eastAsia="en-US"/>
        </w:rPr>
      </w:pPr>
      <w:r>
        <w:rPr>
          <w:rFonts w:ascii="Arial" w:hAnsi="Arial" w:cs="Arial"/>
          <w:b/>
          <w:bCs/>
          <w:sz w:val="22"/>
          <w:szCs w:val="22"/>
        </w:rPr>
        <w:t>TERCERO</w:t>
      </w:r>
      <w:r w:rsidR="00D759FD">
        <w:rPr>
          <w:rFonts w:ascii="Arial" w:hAnsi="Arial" w:cs="Arial"/>
          <w:b/>
          <w:bCs/>
          <w:sz w:val="22"/>
          <w:szCs w:val="22"/>
        </w:rPr>
        <w:t>:</w:t>
      </w:r>
      <w:r w:rsidR="00714ED0" w:rsidRPr="009309D9">
        <w:rPr>
          <w:rFonts w:ascii="Arial" w:hAnsi="Arial" w:cs="Arial"/>
          <w:sz w:val="22"/>
          <w:szCs w:val="22"/>
        </w:rPr>
        <w:t xml:space="preserve"> </w:t>
      </w:r>
      <w:r w:rsidR="00323BBF" w:rsidRPr="009309D9">
        <w:rPr>
          <w:rFonts w:ascii="Arial" w:hAnsi="Arial" w:cs="Arial"/>
          <w:sz w:val="22"/>
          <w:szCs w:val="22"/>
        </w:rPr>
        <w:t xml:space="preserve">Notifíquese el presente </w:t>
      </w:r>
      <w:r w:rsidR="00DB0418" w:rsidRPr="009309D9">
        <w:rPr>
          <w:rFonts w:ascii="Arial" w:hAnsi="Arial" w:cs="Arial"/>
          <w:sz w:val="22"/>
          <w:szCs w:val="22"/>
        </w:rPr>
        <w:t>Acuerdo,</w:t>
      </w:r>
      <w:r w:rsidR="009E47DA">
        <w:rPr>
          <w:rFonts w:ascii="Arial" w:hAnsi="Arial" w:cs="Arial"/>
          <w:sz w:val="22"/>
          <w:szCs w:val="22"/>
        </w:rPr>
        <w:t xml:space="preserve"> al Instituto Nacional Electoral por conducto de la Unidad Técnica de Vinculación con los Organismos Públicos Locales, </w:t>
      </w:r>
      <w:r w:rsidR="00323BBF" w:rsidRPr="009309D9">
        <w:rPr>
          <w:rFonts w:ascii="Arial" w:hAnsi="Arial" w:cs="Arial"/>
          <w:sz w:val="22"/>
          <w:szCs w:val="22"/>
        </w:rPr>
        <w:t>a todos los Partidos Políticos acreditados</w:t>
      </w:r>
      <w:r w:rsidR="00DB0418" w:rsidRPr="009309D9">
        <w:rPr>
          <w:rFonts w:ascii="Arial" w:hAnsi="Arial" w:cs="Arial"/>
          <w:sz w:val="22"/>
          <w:szCs w:val="22"/>
        </w:rPr>
        <w:t xml:space="preserve"> y con registro ante este Consejo General; </w:t>
      </w:r>
      <w:r w:rsidR="009E47DA">
        <w:rPr>
          <w:rFonts w:ascii="Arial" w:hAnsi="Arial" w:cs="Arial"/>
          <w:sz w:val="22"/>
          <w:szCs w:val="22"/>
        </w:rPr>
        <w:t xml:space="preserve">a los Consejos Municipales Electorales </w:t>
      </w:r>
      <w:r w:rsidR="00DB0418" w:rsidRPr="009309D9">
        <w:rPr>
          <w:rFonts w:ascii="Arial" w:hAnsi="Arial" w:cs="Arial"/>
          <w:sz w:val="22"/>
          <w:szCs w:val="22"/>
        </w:rPr>
        <w:t>y</w:t>
      </w:r>
      <w:r w:rsidR="009E47DA">
        <w:rPr>
          <w:rFonts w:ascii="Arial" w:hAnsi="Arial" w:cs="Arial"/>
          <w:sz w:val="22"/>
          <w:szCs w:val="22"/>
        </w:rPr>
        <w:t>,</w:t>
      </w:r>
      <w:r w:rsidR="00DB0418" w:rsidRPr="009309D9">
        <w:rPr>
          <w:rFonts w:ascii="Arial" w:hAnsi="Arial" w:cs="Arial"/>
          <w:sz w:val="22"/>
          <w:szCs w:val="22"/>
        </w:rPr>
        <w:t xml:space="preserve"> al personal de este Instituto,</w:t>
      </w:r>
      <w:r w:rsidR="003F1C9F" w:rsidRPr="009309D9">
        <w:rPr>
          <w:rFonts w:ascii="Arial" w:hAnsi="Arial" w:cs="Arial"/>
          <w:sz w:val="22"/>
          <w:szCs w:val="22"/>
        </w:rPr>
        <w:t xml:space="preserve"> </w:t>
      </w:r>
      <w:r w:rsidR="00323BBF" w:rsidRPr="009309D9">
        <w:rPr>
          <w:rFonts w:ascii="Arial" w:hAnsi="Arial" w:cs="Arial"/>
          <w:sz w:val="22"/>
          <w:szCs w:val="22"/>
        </w:rPr>
        <w:t>para que surtan los efectos legales y administrativos correspondientes.</w:t>
      </w:r>
    </w:p>
    <w:p w14:paraId="22CC7E23" w14:textId="77777777" w:rsidR="00F60A5E" w:rsidRPr="009309D9" w:rsidRDefault="00F60A5E" w:rsidP="000801DB">
      <w:pPr>
        <w:spacing w:line="360" w:lineRule="auto"/>
        <w:jc w:val="both"/>
        <w:rPr>
          <w:rFonts w:ascii="Arial" w:eastAsia="Calibri" w:hAnsi="Arial" w:cs="Arial"/>
          <w:sz w:val="22"/>
          <w:szCs w:val="22"/>
          <w:lang w:val="es-MX" w:eastAsia="en-US"/>
        </w:rPr>
      </w:pPr>
    </w:p>
    <w:p w14:paraId="621F3150" w14:textId="4404ADBF" w:rsidR="007444F3" w:rsidRDefault="00563BF4" w:rsidP="007444F3">
      <w:pPr>
        <w:spacing w:line="360" w:lineRule="auto"/>
        <w:jc w:val="both"/>
        <w:rPr>
          <w:rFonts w:ascii="Arial" w:eastAsia="Calibri" w:hAnsi="Arial" w:cs="Arial"/>
          <w:sz w:val="22"/>
          <w:szCs w:val="22"/>
          <w:lang w:val="es-MX" w:eastAsia="en-US"/>
        </w:rPr>
      </w:pPr>
      <w:r>
        <w:rPr>
          <w:rFonts w:ascii="Arial" w:hAnsi="Arial" w:cs="Arial"/>
          <w:b/>
          <w:sz w:val="22"/>
          <w:szCs w:val="22"/>
          <w:lang w:val="es-MX"/>
        </w:rPr>
        <w:t>CUARTO</w:t>
      </w:r>
      <w:r w:rsidR="00D759FD">
        <w:rPr>
          <w:rFonts w:ascii="Arial" w:hAnsi="Arial" w:cs="Arial"/>
          <w:b/>
          <w:sz w:val="22"/>
          <w:szCs w:val="22"/>
          <w:lang w:val="es-MX"/>
        </w:rPr>
        <w:t>:</w:t>
      </w:r>
      <w:r w:rsidR="00F60A5E" w:rsidRPr="009309D9">
        <w:rPr>
          <w:rFonts w:ascii="Arial" w:hAnsi="Arial" w:cs="Arial"/>
          <w:sz w:val="22"/>
          <w:szCs w:val="22"/>
        </w:rPr>
        <w:t xml:space="preserve"> </w:t>
      </w:r>
      <w:r w:rsidR="007444F3" w:rsidRPr="00470E11">
        <w:rPr>
          <w:rFonts w:ascii="Arial" w:eastAsia="Calibri" w:hAnsi="Arial" w:cs="Arial"/>
          <w:sz w:val="22"/>
          <w:szCs w:val="22"/>
          <w:lang w:val="es-MX" w:eastAsia="en-US"/>
        </w:rPr>
        <w:t>Con fundamento en los artículos 113 del Código Electoral del Estado de Colima, 76 y 77 del Reglamento de Sesiones de este Consejo General, publíquese el presente Acuerdo en el Periódico Oficial "</w:t>
      </w:r>
      <w:r w:rsidR="007444F3" w:rsidRPr="008F1407">
        <w:rPr>
          <w:rFonts w:ascii="Arial" w:eastAsia="Calibri" w:hAnsi="Arial" w:cs="Arial"/>
          <w:i/>
          <w:sz w:val="22"/>
          <w:szCs w:val="22"/>
          <w:lang w:val="es-MX" w:eastAsia="en-US"/>
        </w:rPr>
        <w:t>El Estado de Colima</w:t>
      </w:r>
      <w:r w:rsidR="007444F3" w:rsidRPr="00470E11">
        <w:rPr>
          <w:rFonts w:ascii="Arial" w:eastAsia="Calibri" w:hAnsi="Arial" w:cs="Arial"/>
          <w:sz w:val="22"/>
          <w:szCs w:val="22"/>
          <w:lang w:val="es-MX" w:eastAsia="en-US"/>
        </w:rPr>
        <w:t>" y en la página de internet del Instituto Electoral del Estado.</w:t>
      </w:r>
    </w:p>
    <w:p w14:paraId="24372A8D" w14:textId="60ADB9C8" w:rsidR="0066756E" w:rsidRDefault="0066756E" w:rsidP="007444F3">
      <w:pPr>
        <w:spacing w:line="360" w:lineRule="auto"/>
        <w:jc w:val="both"/>
        <w:rPr>
          <w:rFonts w:ascii="Arial" w:hAnsi="Arial" w:cs="Arial"/>
          <w:sz w:val="22"/>
          <w:szCs w:val="22"/>
        </w:rPr>
      </w:pPr>
    </w:p>
    <w:p w14:paraId="6FAC9982" w14:textId="77777777" w:rsidR="00FE4D35" w:rsidRPr="00FE4D35" w:rsidRDefault="00FE4D35" w:rsidP="00FE4D35">
      <w:pPr>
        <w:spacing w:line="360" w:lineRule="auto"/>
        <w:jc w:val="both"/>
        <w:rPr>
          <w:rFonts w:ascii="Arial" w:eastAsia="Calibri" w:hAnsi="Arial" w:cs="Arial"/>
          <w:sz w:val="22"/>
          <w:szCs w:val="22"/>
          <w:lang w:val="es-MX" w:eastAsia="en-US"/>
        </w:rPr>
      </w:pPr>
      <w:r w:rsidRPr="00FE4D35">
        <w:rPr>
          <w:rFonts w:ascii="Arial" w:eastAsia="Calibri" w:hAnsi="Arial" w:cs="Arial"/>
          <w:sz w:val="22"/>
          <w:szCs w:val="22"/>
          <w:lang w:val="es-MX" w:eastAsia="en-US"/>
        </w:rPr>
        <w:t xml:space="preserve">El presente Acuerdo fue aprobado en la Séptima Sesión Ordinaria del Proceso Electoral Local 2020-2021 del Consejo General, celebrada el 11 (once) de enero de 2020 (dos mil veintiuno), por unanimidad de votos a favor de las </w:t>
      </w:r>
      <w:proofErr w:type="gramStart"/>
      <w:r w:rsidRPr="00FE4D35">
        <w:rPr>
          <w:rFonts w:ascii="Arial" w:eastAsia="Calibri" w:hAnsi="Arial" w:cs="Arial"/>
          <w:sz w:val="22"/>
          <w:szCs w:val="22"/>
          <w:lang w:val="es-MX" w:eastAsia="en-US"/>
        </w:rPr>
        <w:t>Consejeras</w:t>
      </w:r>
      <w:proofErr w:type="gramEnd"/>
      <w:r w:rsidRPr="00FE4D35">
        <w:rPr>
          <w:rFonts w:ascii="Arial" w:eastAsia="Calibri" w:hAnsi="Arial" w:cs="Arial"/>
          <w:sz w:val="22"/>
          <w:szCs w:val="22"/>
          <w:lang w:val="es-MX" w:eastAsia="en-US"/>
        </w:rPr>
        <w:t xml:space="preserve"> y Consejeros Electorales: Maestra Nirvana Fabiola Rosales Ochoa, Mtra. Martha Elba Iza Huerta, Maestra Arlen Alejandra Martínez Fuentes, Licenciada Rosa Elizabeth Carrillo Ruiz, Licenciado Juan Ramírez Ramos y Doctora Ana Florencia Romano Sánchez. </w:t>
      </w:r>
    </w:p>
    <w:p w14:paraId="4B8A11ED" w14:textId="77777777" w:rsidR="00FE4D35" w:rsidRPr="00FE4D35" w:rsidRDefault="00FE4D35" w:rsidP="00FE4D35">
      <w:pPr>
        <w:spacing w:line="360" w:lineRule="auto"/>
        <w:jc w:val="both"/>
        <w:rPr>
          <w:rFonts w:ascii="Arial" w:eastAsia="Calibri" w:hAnsi="Arial" w:cs="Arial"/>
          <w:sz w:val="22"/>
          <w:szCs w:val="28"/>
          <w:lang w:val="es-MX" w:eastAsia="en-US"/>
        </w:rPr>
      </w:pPr>
    </w:p>
    <w:tbl>
      <w:tblPr>
        <w:tblW w:w="0" w:type="auto"/>
        <w:tblInd w:w="104" w:type="dxa"/>
        <w:tblLook w:val="04A0" w:firstRow="1" w:lastRow="0" w:firstColumn="1" w:lastColumn="0" w:noHBand="0" w:noVBand="1"/>
      </w:tblPr>
      <w:tblGrid>
        <w:gridCol w:w="4621"/>
        <w:gridCol w:w="4322"/>
        <w:gridCol w:w="25"/>
      </w:tblGrid>
      <w:tr w:rsidR="00FE4D35" w:rsidRPr="00FE4D35" w14:paraId="0F9C2BB3" w14:textId="77777777" w:rsidTr="00FE4D35">
        <w:tc>
          <w:tcPr>
            <w:tcW w:w="4628" w:type="dxa"/>
            <w:hideMark/>
          </w:tcPr>
          <w:p w14:paraId="0ADE9B20" w14:textId="77777777" w:rsidR="00FE4D35" w:rsidRPr="00FE4D35" w:rsidRDefault="00FE4D35" w:rsidP="00FE4D35">
            <w:pPr>
              <w:spacing w:line="276" w:lineRule="auto"/>
              <w:ind w:right="-11"/>
              <w:jc w:val="center"/>
              <w:rPr>
                <w:rFonts w:ascii="Arial" w:eastAsia="Arial" w:hAnsi="Arial" w:cs="Arial"/>
                <w:b/>
                <w:sz w:val="20"/>
                <w:szCs w:val="20"/>
                <w:lang w:val="es-MX" w:eastAsia="en-US"/>
              </w:rPr>
            </w:pPr>
            <w:r w:rsidRPr="00FE4D35">
              <w:rPr>
                <w:rFonts w:ascii="Arial" w:eastAsia="Arial" w:hAnsi="Arial" w:cs="Arial"/>
                <w:b/>
                <w:sz w:val="20"/>
                <w:szCs w:val="20"/>
                <w:lang w:val="es-MX" w:eastAsia="en-US"/>
              </w:rPr>
              <w:t>CONSEJERA PRESIDENTA</w:t>
            </w:r>
          </w:p>
        </w:tc>
        <w:tc>
          <w:tcPr>
            <w:tcW w:w="4340" w:type="dxa"/>
            <w:gridSpan w:val="2"/>
            <w:hideMark/>
          </w:tcPr>
          <w:p w14:paraId="18F1CEED" w14:textId="77777777" w:rsidR="00FE4D35" w:rsidRPr="00FE4D35" w:rsidRDefault="00FE4D35" w:rsidP="00FE4D35">
            <w:pPr>
              <w:spacing w:line="276" w:lineRule="auto"/>
              <w:ind w:right="-11"/>
              <w:jc w:val="center"/>
              <w:rPr>
                <w:rFonts w:ascii="Arial" w:eastAsia="Arial" w:hAnsi="Arial" w:cs="Arial"/>
                <w:b/>
                <w:sz w:val="20"/>
                <w:szCs w:val="20"/>
                <w:lang w:val="es-MX" w:eastAsia="en-US"/>
              </w:rPr>
            </w:pPr>
            <w:r w:rsidRPr="00FE4D35">
              <w:rPr>
                <w:rFonts w:ascii="Arial" w:eastAsia="Arial" w:hAnsi="Arial" w:cs="Arial"/>
                <w:b/>
                <w:sz w:val="20"/>
                <w:szCs w:val="20"/>
                <w:lang w:val="es-MX" w:eastAsia="en-US"/>
              </w:rPr>
              <w:t>SECRETARIO EJECUTIVO</w:t>
            </w:r>
          </w:p>
        </w:tc>
      </w:tr>
      <w:tr w:rsidR="00FE4D35" w:rsidRPr="00FE4D35" w14:paraId="069357A2" w14:textId="77777777" w:rsidTr="00FE4D35">
        <w:tc>
          <w:tcPr>
            <w:tcW w:w="4628" w:type="dxa"/>
          </w:tcPr>
          <w:p w14:paraId="75451E15" w14:textId="77777777" w:rsidR="00FE4D35" w:rsidRPr="00FE4D35" w:rsidRDefault="00FE4D35" w:rsidP="00FE4D35">
            <w:pPr>
              <w:spacing w:line="276" w:lineRule="auto"/>
              <w:ind w:right="-11"/>
              <w:rPr>
                <w:rFonts w:ascii="Arial" w:eastAsia="Arial" w:hAnsi="Arial" w:cs="Arial"/>
                <w:sz w:val="20"/>
                <w:szCs w:val="20"/>
                <w:lang w:val="es-MX" w:eastAsia="en-US"/>
              </w:rPr>
            </w:pPr>
          </w:p>
          <w:p w14:paraId="77A00456" w14:textId="77777777" w:rsidR="00FE4D35" w:rsidRPr="00FE4D35" w:rsidRDefault="00FE4D35" w:rsidP="00FE4D35">
            <w:pPr>
              <w:spacing w:line="276" w:lineRule="auto"/>
              <w:ind w:right="-11"/>
              <w:rPr>
                <w:rFonts w:ascii="Arial" w:eastAsia="Arial" w:hAnsi="Arial" w:cs="Arial"/>
                <w:lang w:val="es-MX" w:eastAsia="en-US"/>
              </w:rPr>
            </w:pPr>
          </w:p>
          <w:p w14:paraId="50D3490F" w14:textId="77777777" w:rsidR="00FE4D35" w:rsidRPr="00FE4D35" w:rsidRDefault="00FE4D35" w:rsidP="00FE4D35">
            <w:pPr>
              <w:spacing w:line="276" w:lineRule="auto"/>
              <w:ind w:right="-11"/>
              <w:rPr>
                <w:rFonts w:ascii="Arial" w:eastAsia="Arial" w:hAnsi="Arial" w:cs="Arial"/>
                <w:lang w:val="es-MX" w:eastAsia="en-US"/>
              </w:rPr>
            </w:pPr>
          </w:p>
          <w:p w14:paraId="54A69AFE" w14:textId="77777777" w:rsidR="00FE4D35" w:rsidRPr="00FE4D35" w:rsidRDefault="00FE4D35" w:rsidP="00FE4D35">
            <w:pPr>
              <w:spacing w:line="276" w:lineRule="auto"/>
              <w:ind w:right="-11"/>
              <w:rPr>
                <w:rFonts w:ascii="Arial" w:eastAsia="Arial" w:hAnsi="Arial" w:cs="Arial"/>
                <w:sz w:val="20"/>
                <w:szCs w:val="20"/>
                <w:lang w:val="es-MX" w:eastAsia="en-US"/>
              </w:rPr>
            </w:pPr>
          </w:p>
          <w:p w14:paraId="1694D43F" w14:textId="77777777" w:rsidR="00FE4D35" w:rsidRPr="00FE4D35" w:rsidRDefault="00FE4D35" w:rsidP="00FE4D35">
            <w:pPr>
              <w:spacing w:line="276" w:lineRule="auto"/>
              <w:ind w:right="-11"/>
              <w:rPr>
                <w:rFonts w:ascii="Arial" w:eastAsia="Arial" w:hAnsi="Arial" w:cs="Arial"/>
                <w:sz w:val="20"/>
                <w:szCs w:val="20"/>
                <w:lang w:val="es-MX" w:eastAsia="en-US"/>
              </w:rPr>
            </w:pPr>
          </w:p>
          <w:p w14:paraId="669F43C9" w14:textId="77777777" w:rsidR="00FE4D35" w:rsidRPr="00FE4D35" w:rsidRDefault="00FE4D35" w:rsidP="00FE4D35">
            <w:pPr>
              <w:spacing w:line="276" w:lineRule="auto"/>
              <w:ind w:right="-11"/>
              <w:rPr>
                <w:rFonts w:ascii="Arial" w:eastAsia="Arial" w:hAnsi="Arial" w:cs="Arial"/>
                <w:sz w:val="20"/>
                <w:szCs w:val="20"/>
                <w:lang w:val="es-MX" w:eastAsia="en-US"/>
              </w:rPr>
            </w:pPr>
          </w:p>
        </w:tc>
        <w:tc>
          <w:tcPr>
            <w:tcW w:w="4340" w:type="dxa"/>
            <w:gridSpan w:val="2"/>
          </w:tcPr>
          <w:p w14:paraId="06F85A21" w14:textId="77777777" w:rsidR="00FE4D35" w:rsidRPr="00FE4D35" w:rsidRDefault="00FE4D35" w:rsidP="00FE4D35">
            <w:pPr>
              <w:spacing w:line="276" w:lineRule="auto"/>
              <w:ind w:right="-11"/>
              <w:jc w:val="center"/>
              <w:rPr>
                <w:rFonts w:ascii="Arial" w:eastAsia="Arial" w:hAnsi="Arial" w:cs="Arial"/>
                <w:sz w:val="20"/>
                <w:szCs w:val="20"/>
                <w:lang w:val="en-US" w:eastAsia="en-US"/>
              </w:rPr>
            </w:pPr>
          </w:p>
          <w:p w14:paraId="00A64AE1" w14:textId="77777777" w:rsidR="00FE4D35" w:rsidRPr="00FE4D35" w:rsidRDefault="00FE4D35" w:rsidP="00FE4D35">
            <w:pPr>
              <w:spacing w:line="276" w:lineRule="auto"/>
              <w:ind w:right="-11"/>
              <w:jc w:val="center"/>
              <w:rPr>
                <w:rFonts w:ascii="Arial" w:eastAsia="Arial" w:hAnsi="Arial" w:cs="Arial"/>
                <w:sz w:val="20"/>
                <w:szCs w:val="20"/>
                <w:lang w:val="en-US" w:eastAsia="en-US"/>
              </w:rPr>
            </w:pPr>
          </w:p>
        </w:tc>
      </w:tr>
      <w:tr w:rsidR="00FE4D35" w:rsidRPr="00FE4D35" w14:paraId="0FDE500B" w14:textId="77777777" w:rsidTr="00FE4D35">
        <w:tc>
          <w:tcPr>
            <w:tcW w:w="4628" w:type="dxa"/>
            <w:hideMark/>
          </w:tcPr>
          <w:p w14:paraId="5D9596AD" w14:textId="77777777" w:rsidR="00FE4D35" w:rsidRPr="00FE4D35" w:rsidRDefault="00FE4D35" w:rsidP="00FE4D35">
            <w:pPr>
              <w:spacing w:line="276" w:lineRule="auto"/>
              <w:ind w:right="-11"/>
              <w:jc w:val="center"/>
              <w:rPr>
                <w:rFonts w:ascii="Arial" w:eastAsia="Arial" w:hAnsi="Arial" w:cs="Arial"/>
                <w:sz w:val="20"/>
                <w:szCs w:val="20"/>
                <w:lang w:val="es-MX" w:eastAsia="en-US"/>
              </w:rPr>
            </w:pPr>
            <w:r w:rsidRPr="00FE4D35">
              <w:rPr>
                <w:rFonts w:ascii="Arial" w:eastAsia="Arial" w:hAnsi="Arial" w:cs="Arial"/>
                <w:sz w:val="20"/>
                <w:szCs w:val="20"/>
                <w:lang w:val="es-MX" w:eastAsia="en-US"/>
              </w:rPr>
              <w:t>______________________________________</w:t>
            </w:r>
          </w:p>
        </w:tc>
        <w:tc>
          <w:tcPr>
            <w:tcW w:w="4340" w:type="dxa"/>
            <w:gridSpan w:val="2"/>
            <w:hideMark/>
          </w:tcPr>
          <w:p w14:paraId="4EC2525B" w14:textId="77777777" w:rsidR="00FE4D35" w:rsidRPr="00FE4D35" w:rsidRDefault="00FE4D35" w:rsidP="00FE4D35">
            <w:pPr>
              <w:spacing w:line="276" w:lineRule="auto"/>
              <w:ind w:right="-11"/>
              <w:jc w:val="center"/>
              <w:rPr>
                <w:rFonts w:ascii="Arial" w:eastAsia="Arial" w:hAnsi="Arial" w:cs="Arial"/>
                <w:sz w:val="20"/>
                <w:szCs w:val="20"/>
                <w:lang w:val="en-US" w:eastAsia="en-US"/>
              </w:rPr>
            </w:pPr>
            <w:r w:rsidRPr="00FE4D35">
              <w:rPr>
                <w:rFonts w:ascii="Arial" w:eastAsia="Arial" w:hAnsi="Arial" w:cs="Arial"/>
                <w:sz w:val="20"/>
                <w:szCs w:val="20"/>
                <w:lang w:val="en-US" w:eastAsia="en-US"/>
              </w:rPr>
              <w:t>____________________________________</w:t>
            </w:r>
          </w:p>
        </w:tc>
      </w:tr>
      <w:tr w:rsidR="00FE4D35" w:rsidRPr="00FE4D35" w14:paraId="16D886D5" w14:textId="77777777" w:rsidTr="00FE4D35">
        <w:tc>
          <w:tcPr>
            <w:tcW w:w="4628" w:type="dxa"/>
            <w:hideMark/>
          </w:tcPr>
          <w:p w14:paraId="5EB16772" w14:textId="77777777" w:rsidR="00FE4D35" w:rsidRPr="00FE4D35" w:rsidRDefault="00FE4D35" w:rsidP="00FE4D35">
            <w:pPr>
              <w:spacing w:line="276" w:lineRule="auto"/>
              <w:ind w:right="-11"/>
              <w:jc w:val="center"/>
              <w:rPr>
                <w:rFonts w:ascii="Arial" w:eastAsia="Arial" w:hAnsi="Arial" w:cs="Arial"/>
                <w:sz w:val="20"/>
                <w:szCs w:val="20"/>
                <w:lang w:val="es-MX" w:eastAsia="en-US"/>
              </w:rPr>
            </w:pPr>
            <w:r w:rsidRPr="00FE4D35">
              <w:rPr>
                <w:rFonts w:ascii="Arial" w:eastAsia="Arial" w:hAnsi="Arial" w:cs="Arial"/>
                <w:sz w:val="20"/>
                <w:szCs w:val="20"/>
                <w:lang w:val="es-MX" w:eastAsia="en-US"/>
              </w:rPr>
              <w:t>MTRA. NIRVANA FABIOLA ROSALES OCHOA</w:t>
            </w:r>
          </w:p>
        </w:tc>
        <w:tc>
          <w:tcPr>
            <w:tcW w:w="4340" w:type="dxa"/>
            <w:gridSpan w:val="2"/>
            <w:hideMark/>
          </w:tcPr>
          <w:p w14:paraId="56DA7C1F" w14:textId="77777777" w:rsidR="00FE4D35" w:rsidRPr="00FE4D35" w:rsidRDefault="00FE4D35" w:rsidP="00FE4D35">
            <w:pPr>
              <w:spacing w:line="276" w:lineRule="auto"/>
              <w:ind w:right="-11"/>
              <w:jc w:val="center"/>
              <w:rPr>
                <w:rFonts w:ascii="Arial" w:eastAsia="Arial" w:hAnsi="Arial" w:cs="Arial"/>
                <w:sz w:val="20"/>
                <w:szCs w:val="20"/>
                <w:lang w:val="es-MX" w:eastAsia="en-US"/>
              </w:rPr>
            </w:pPr>
            <w:r w:rsidRPr="00FE4D35">
              <w:rPr>
                <w:rFonts w:ascii="Arial" w:eastAsia="Arial" w:hAnsi="Arial" w:cs="Arial"/>
                <w:sz w:val="20"/>
                <w:szCs w:val="20"/>
                <w:lang w:val="es-MX" w:eastAsia="en-US"/>
              </w:rPr>
              <w:t>LIC. ÓSCAR OMAR ESPINOZA</w:t>
            </w:r>
          </w:p>
        </w:tc>
      </w:tr>
      <w:tr w:rsidR="00FE4D35" w:rsidRPr="00FE4D35" w14:paraId="0D231BED" w14:textId="77777777" w:rsidTr="00FE4D35">
        <w:tc>
          <w:tcPr>
            <w:tcW w:w="8968" w:type="dxa"/>
            <w:gridSpan w:val="3"/>
          </w:tcPr>
          <w:p w14:paraId="0BB95D7E" w14:textId="77777777" w:rsidR="00FE4D35" w:rsidRPr="00FE4D35" w:rsidRDefault="00FE4D35" w:rsidP="00FE4D35">
            <w:pPr>
              <w:spacing w:line="276" w:lineRule="auto"/>
              <w:ind w:right="-11"/>
              <w:jc w:val="center"/>
              <w:rPr>
                <w:rFonts w:ascii="Arial" w:eastAsia="Arial" w:hAnsi="Arial" w:cs="Arial"/>
                <w:b/>
                <w:sz w:val="2"/>
                <w:szCs w:val="20"/>
                <w:lang w:val="es-MX" w:eastAsia="en-US"/>
              </w:rPr>
            </w:pPr>
          </w:p>
          <w:p w14:paraId="61446285" w14:textId="77777777" w:rsidR="00FE4D35" w:rsidRPr="00FE4D35" w:rsidRDefault="00FE4D35" w:rsidP="00FE4D35">
            <w:pPr>
              <w:spacing w:line="276" w:lineRule="auto"/>
              <w:ind w:right="-11"/>
              <w:rPr>
                <w:rFonts w:ascii="Arial" w:eastAsia="Arial" w:hAnsi="Arial" w:cs="Arial"/>
                <w:b/>
                <w:sz w:val="2"/>
                <w:szCs w:val="20"/>
                <w:lang w:val="es-MX" w:eastAsia="en-US"/>
              </w:rPr>
            </w:pPr>
          </w:p>
          <w:p w14:paraId="1784678E" w14:textId="77777777" w:rsidR="00FE4D35" w:rsidRPr="00FE4D35" w:rsidRDefault="00FE4D35" w:rsidP="00FE4D35">
            <w:pPr>
              <w:spacing w:line="276" w:lineRule="auto"/>
              <w:ind w:right="-11"/>
              <w:jc w:val="center"/>
              <w:rPr>
                <w:rFonts w:ascii="Arial" w:eastAsia="Arial" w:hAnsi="Arial" w:cs="Arial"/>
                <w:b/>
                <w:sz w:val="20"/>
                <w:szCs w:val="52"/>
                <w:lang w:val="es-MX" w:eastAsia="en-US"/>
              </w:rPr>
            </w:pPr>
          </w:p>
          <w:p w14:paraId="4D8560E4" w14:textId="77777777" w:rsidR="00FE4D35" w:rsidRPr="00FE4D35" w:rsidRDefault="00FE4D35" w:rsidP="00FE4D35">
            <w:pPr>
              <w:spacing w:line="276" w:lineRule="auto"/>
              <w:ind w:right="-11"/>
              <w:jc w:val="center"/>
              <w:rPr>
                <w:rFonts w:ascii="Arial" w:eastAsia="Arial" w:hAnsi="Arial" w:cs="Arial"/>
                <w:b/>
                <w:sz w:val="2"/>
                <w:szCs w:val="20"/>
                <w:lang w:val="es-MX" w:eastAsia="en-US"/>
              </w:rPr>
            </w:pPr>
          </w:p>
          <w:p w14:paraId="10E2EE69" w14:textId="77777777" w:rsidR="00FE4D35" w:rsidRPr="00FE4D35" w:rsidRDefault="00FE4D35" w:rsidP="00FE4D35">
            <w:pPr>
              <w:spacing w:line="276" w:lineRule="auto"/>
              <w:ind w:right="-11"/>
              <w:rPr>
                <w:rFonts w:ascii="Arial" w:eastAsia="Arial" w:hAnsi="Arial" w:cs="Arial"/>
                <w:b/>
                <w:sz w:val="2"/>
                <w:szCs w:val="2"/>
                <w:lang w:val="es-MX" w:eastAsia="en-US"/>
              </w:rPr>
            </w:pPr>
          </w:p>
          <w:p w14:paraId="6CE0F4FA" w14:textId="77777777" w:rsidR="00FE4D35" w:rsidRPr="00FE4D35" w:rsidRDefault="00FE4D35" w:rsidP="00FE4D35">
            <w:pPr>
              <w:spacing w:line="276" w:lineRule="auto"/>
              <w:ind w:right="-11"/>
              <w:jc w:val="center"/>
              <w:rPr>
                <w:rFonts w:ascii="Arial" w:eastAsia="Arial" w:hAnsi="Arial" w:cs="Arial"/>
                <w:b/>
                <w:sz w:val="20"/>
                <w:szCs w:val="20"/>
                <w:lang w:val="es-MX" w:eastAsia="en-US"/>
              </w:rPr>
            </w:pPr>
            <w:r w:rsidRPr="00FE4D35">
              <w:rPr>
                <w:rFonts w:ascii="Arial" w:eastAsia="Arial" w:hAnsi="Arial" w:cs="Arial"/>
                <w:b/>
                <w:sz w:val="20"/>
                <w:szCs w:val="20"/>
                <w:lang w:val="es-MX" w:eastAsia="en-US"/>
              </w:rPr>
              <w:t>CONSEJERAS Y CONSEJEROS ELECTORALES</w:t>
            </w:r>
          </w:p>
        </w:tc>
      </w:tr>
      <w:tr w:rsidR="00FE4D35" w:rsidRPr="00FE4D35" w14:paraId="535E425E" w14:textId="77777777" w:rsidTr="00FE4D35">
        <w:tc>
          <w:tcPr>
            <w:tcW w:w="4628" w:type="dxa"/>
          </w:tcPr>
          <w:p w14:paraId="16F30561" w14:textId="1189F795" w:rsidR="00FE4D35" w:rsidRDefault="00FE4D35" w:rsidP="00FE4D35">
            <w:pPr>
              <w:spacing w:line="276" w:lineRule="auto"/>
              <w:ind w:right="-11"/>
              <w:jc w:val="center"/>
              <w:rPr>
                <w:rFonts w:ascii="Arial" w:eastAsia="Arial" w:hAnsi="Arial" w:cs="Arial"/>
                <w:sz w:val="20"/>
                <w:szCs w:val="18"/>
                <w:lang w:val="en-US" w:eastAsia="en-US"/>
              </w:rPr>
            </w:pPr>
          </w:p>
          <w:p w14:paraId="74EBBD95" w14:textId="77777777" w:rsidR="00FE4D35" w:rsidRPr="00FE4D35" w:rsidRDefault="00FE4D35" w:rsidP="00FE4D35">
            <w:pPr>
              <w:spacing w:line="276" w:lineRule="auto"/>
              <w:ind w:right="-11"/>
              <w:jc w:val="center"/>
              <w:rPr>
                <w:rFonts w:ascii="Arial" w:eastAsia="Arial" w:hAnsi="Arial" w:cs="Arial"/>
                <w:sz w:val="20"/>
                <w:szCs w:val="18"/>
                <w:lang w:val="en-US" w:eastAsia="en-US"/>
              </w:rPr>
            </w:pPr>
          </w:p>
          <w:p w14:paraId="04220926" w14:textId="77777777" w:rsidR="00FE4D35" w:rsidRPr="00FE4D35" w:rsidRDefault="00FE4D35" w:rsidP="00FE4D35">
            <w:pPr>
              <w:spacing w:line="276" w:lineRule="auto"/>
              <w:ind w:right="-11"/>
              <w:jc w:val="center"/>
              <w:rPr>
                <w:rFonts w:ascii="Arial" w:eastAsia="Arial" w:hAnsi="Arial" w:cs="Arial"/>
                <w:sz w:val="20"/>
                <w:szCs w:val="18"/>
                <w:lang w:val="en-US" w:eastAsia="en-US"/>
              </w:rPr>
            </w:pPr>
          </w:p>
          <w:p w14:paraId="28C59F0B" w14:textId="77777777" w:rsidR="00FE4D35" w:rsidRPr="00FE4D35" w:rsidRDefault="00FE4D35" w:rsidP="00FE4D35">
            <w:pPr>
              <w:spacing w:line="276" w:lineRule="auto"/>
              <w:ind w:right="-11"/>
              <w:jc w:val="center"/>
              <w:rPr>
                <w:rFonts w:ascii="Arial" w:eastAsia="Arial" w:hAnsi="Arial" w:cs="Arial"/>
                <w:sz w:val="20"/>
                <w:szCs w:val="18"/>
                <w:lang w:val="en-US" w:eastAsia="en-US"/>
              </w:rPr>
            </w:pPr>
          </w:p>
          <w:p w14:paraId="4073313A" w14:textId="77777777" w:rsidR="00FE4D35" w:rsidRPr="00FE4D35" w:rsidRDefault="00FE4D35" w:rsidP="00FE4D35">
            <w:pPr>
              <w:spacing w:line="276" w:lineRule="auto"/>
              <w:ind w:right="-11"/>
              <w:rPr>
                <w:rFonts w:ascii="Arial" w:eastAsia="Arial" w:hAnsi="Arial" w:cs="Arial"/>
                <w:i/>
                <w:sz w:val="18"/>
                <w:szCs w:val="20"/>
                <w:lang w:val="en-US" w:eastAsia="en-US"/>
              </w:rPr>
            </w:pPr>
          </w:p>
          <w:p w14:paraId="1E345BCF" w14:textId="77777777" w:rsidR="00FE4D35" w:rsidRPr="00FE4D35" w:rsidRDefault="00FE4D35" w:rsidP="00FE4D35">
            <w:pPr>
              <w:spacing w:line="276" w:lineRule="auto"/>
              <w:ind w:right="-11"/>
              <w:rPr>
                <w:rFonts w:ascii="Arial" w:eastAsia="Arial" w:hAnsi="Arial" w:cs="Arial"/>
                <w:sz w:val="10"/>
                <w:szCs w:val="10"/>
                <w:lang w:val="en-US" w:eastAsia="en-US"/>
              </w:rPr>
            </w:pPr>
          </w:p>
          <w:p w14:paraId="59B2D097" w14:textId="77777777" w:rsidR="00FE4D35" w:rsidRPr="00FE4D35" w:rsidRDefault="00FE4D35" w:rsidP="00FE4D35">
            <w:pPr>
              <w:spacing w:line="276" w:lineRule="auto"/>
              <w:ind w:right="-11"/>
              <w:rPr>
                <w:rFonts w:ascii="Arial" w:eastAsia="Arial" w:hAnsi="Arial" w:cs="Arial"/>
                <w:sz w:val="10"/>
                <w:szCs w:val="10"/>
                <w:lang w:val="en-US" w:eastAsia="en-US"/>
              </w:rPr>
            </w:pPr>
          </w:p>
          <w:p w14:paraId="3BF91A21" w14:textId="77777777" w:rsidR="00FE4D35" w:rsidRPr="00FE4D35" w:rsidRDefault="00FE4D35" w:rsidP="00FE4D35">
            <w:pPr>
              <w:spacing w:line="276" w:lineRule="auto"/>
              <w:ind w:right="-11"/>
              <w:rPr>
                <w:rFonts w:ascii="Arial" w:eastAsia="Arial" w:hAnsi="Arial" w:cs="Arial"/>
                <w:sz w:val="10"/>
                <w:szCs w:val="10"/>
                <w:lang w:val="en-US" w:eastAsia="en-US"/>
              </w:rPr>
            </w:pPr>
          </w:p>
          <w:p w14:paraId="5E6C45B1" w14:textId="77777777" w:rsidR="00FE4D35" w:rsidRPr="00FE4D35" w:rsidRDefault="00FE4D35" w:rsidP="00FE4D35">
            <w:pPr>
              <w:spacing w:line="276" w:lineRule="auto"/>
              <w:ind w:right="-11"/>
              <w:rPr>
                <w:rFonts w:ascii="Arial" w:eastAsia="Arial" w:hAnsi="Arial" w:cs="Arial"/>
                <w:sz w:val="10"/>
                <w:szCs w:val="10"/>
                <w:lang w:val="en-US" w:eastAsia="en-US"/>
              </w:rPr>
            </w:pPr>
          </w:p>
          <w:p w14:paraId="7ABA921B" w14:textId="77777777" w:rsidR="00FE4D35" w:rsidRPr="00FE4D35" w:rsidRDefault="00FE4D35" w:rsidP="00FE4D35">
            <w:pPr>
              <w:spacing w:line="276" w:lineRule="auto"/>
              <w:ind w:right="-11"/>
              <w:rPr>
                <w:rFonts w:ascii="Arial" w:eastAsia="Arial" w:hAnsi="Arial" w:cs="Arial"/>
                <w:sz w:val="10"/>
                <w:szCs w:val="10"/>
                <w:lang w:val="en-US" w:eastAsia="en-US"/>
              </w:rPr>
            </w:pPr>
          </w:p>
          <w:p w14:paraId="62840AD8" w14:textId="77777777" w:rsidR="00FE4D35" w:rsidRPr="00FE4D35" w:rsidRDefault="00FE4D35" w:rsidP="00FE4D35">
            <w:pPr>
              <w:spacing w:line="276" w:lineRule="auto"/>
              <w:ind w:right="-11"/>
              <w:jc w:val="center"/>
              <w:rPr>
                <w:rFonts w:ascii="Arial" w:eastAsia="Arial" w:hAnsi="Arial" w:cs="Arial"/>
                <w:sz w:val="20"/>
                <w:szCs w:val="20"/>
                <w:lang w:val="en-US" w:eastAsia="en-US"/>
              </w:rPr>
            </w:pPr>
            <w:r w:rsidRPr="00FE4D35">
              <w:rPr>
                <w:rFonts w:ascii="Arial" w:eastAsia="Arial" w:hAnsi="Arial" w:cs="Arial"/>
                <w:sz w:val="20"/>
                <w:szCs w:val="20"/>
                <w:lang w:val="en-US" w:eastAsia="en-US"/>
              </w:rPr>
              <w:t>_____________________________________</w:t>
            </w:r>
          </w:p>
        </w:tc>
        <w:tc>
          <w:tcPr>
            <w:tcW w:w="4340" w:type="dxa"/>
            <w:gridSpan w:val="2"/>
          </w:tcPr>
          <w:p w14:paraId="7EA0F62D" w14:textId="77777777" w:rsidR="00FE4D35" w:rsidRPr="00FE4D35" w:rsidRDefault="00FE4D35" w:rsidP="00FE4D35">
            <w:pPr>
              <w:spacing w:line="276" w:lineRule="auto"/>
              <w:ind w:right="-11"/>
              <w:jc w:val="center"/>
              <w:rPr>
                <w:rFonts w:ascii="Arial" w:eastAsia="Arial" w:hAnsi="Arial" w:cs="Arial"/>
                <w:sz w:val="10"/>
                <w:szCs w:val="10"/>
                <w:lang w:val="en-US" w:eastAsia="en-US"/>
              </w:rPr>
            </w:pPr>
          </w:p>
          <w:p w14:paraId="00112A44" w14:textId="77777777" w:rsidR="00FE4D35" w:rsidRPr="00FE4D35" w:rsidRDefault="00FE4D35" w:rsidP="00FE4D35">
            <w:pPr>
              <w:spacing w:line="276" w:lineRule="auto"/>
              <w:ind w:right="-11"/>
              <w:rPr>
                <w:rFonts w:ascii="Arial" w:eastAsia="Arial" w:hAnsi="Arial" w:cs="Arial"/>
                <w:sz w:val="20"/>
                <w:szCs w:val="18"/>
                <w:lang w:val="en-US" w:eastAsia="en-US"/>
              </w:rPr>
            </w:pPr>
          </w:p>
          <w:p w14:paraId="2D8F2761" w14:textId="12D4EEA6" w:rsidR="00FE4D35" w:rsidRDefault="00FE4D35" w:rsidP="00FE4D35">
            <w:pPr>
              <w:spacing w:line="276" w:lineRule="auto"/>
              <w:ind w:right="-11"/>
              <w:jc w:val="center"/>
              <w:rPr>
                <w:rFonts w:ascii="Arial" w:eastAsia="Arial" w:hAnsi="Arial" w:cs="Arial"/>
                <w:sz w:val="20"/>
                <w:szCs w:val="20"/>
                <w:lang w:val="en-US" w:eastAsia="en-US"/>
              </w:rPr>
            </w:pPr>
          </w:p>
          <w:p w14:paraId="0DD410FA" w14:textId="77777777" w:rsidR="00FE4D35" w:rsidRPr="00FE4D35" w:rsidRDefault="00FE4D35" w:rsidP="00FE4D35">
            <w:pPr>
              <w:spacing w:line="276" w:lineRule="auto"/>
              <w:ind w:right="-11"/>
              <w:jc w:val="center"/>
              <w:rPr>
                <w:rFonts w:ascii="Arial" w:eastAsia="Arial" w:hAnsi="Arial" w:cs="Arial"/>
                <w:sz w:val="20"/>
                <w:szCs w:val="20"/>
                <w:lang w:val="en-US" w:eastAsia="en-US"/>
              </w:rPr>
            </w:pPr>
          </w:p>
          <w:p w14:paraId="67E68250" w14:textId="77777777" w:rsidR="00FE4D35" w:rsidRPr="00FE4D35" w:rsidRDefault="00FE4D35" w:rsidP="00FE4D35">
            <w:pPr>
              <w:spacing w:line="276" w:lineRule="auto"/>
              <w:ind w:right="-11"/>
              <w:jc w:val="center"/>
              <w:rPr>
                <w:rFonts w:ascii="Arial" w:eastAsia="Arial" w:hAnsi="Arial" w:cs="Arial"/>
                <w:sz w:val="20"/>
                <w:szCs w:val="20"/>
                <w:lang w:val="en-US" w:eastAsia="en-US"/>
              </w:rPr>
            </w:pPr>
          </w:p>
          <w:p w14:paraId="112228E2" w14:textId="77777777" w:rsidR="00FE4D35" w:rsidRPr="00FE4D35" w:rsidRDefault="00FE4D35" w:rsidP="00FE4D35">
            <w:pPr>
              <w:spacing w:line="276" w:lineRule="auto"/>
              <w:ind w:right="-11"/>
              <w:jc w:val="center"/>
              <w:rPr>
                <w:rFonts w:ascii="Arial" w:eastAsia="Arial" w:hAnsi="Arial" w:cs="Arial"/>
                <w:sz w:val="20"/>
                <w:szCs w:val="20"/>
                <w:lang w:val="en-US" w:eastAsia="en-US"/>
              </w:rPr>
            </w:pPr>
          </w:p>
          <w:p w14:paraId="66871634" w14:textId="77777777" w:rsidR="00FE4D35" w:rsidRPr="00FE4D35" w:rsidRDefault="00FE4D35" w:rsidP="00FE4D35">
            <w:pPr>
              <w:spacing w:line="276" w:lineRule="auto"/>
              <w:ind w:right="-11"/>
              <w:jc w:val="center"/>
              <w:rPr>
                <w:rFonts w:ascii="Arial" w:eastAsia="Arial" w:hAnsi="Arial" w:cs="Arial"/>
                <w:sz w:val="20"/>
                <w:szCs w:val="20"/>
                <w:lang w:val="en-US" w:eastAsia="en-US"/>
              </w:rPr>
            </w:pPr>
          </w:p>
          <w:p w14:paraId="676BBA41" w14:textId="77777777" w:rsidR="00FE4D35" w:rsidRPr="00FE4D35" w:rsidRDefault="00FE4D35" w:rsidP="00FE4D35">
            <w:pPr>
              <w:spacing w:line="276" w:lineRule="auto"/>
              <w:ind w:right="-11"/>
              <w:jc w:val="center"/>
              <w:rPr>
                <w:rFonts w:ascii="Arial" w:eastAsia="Arial" w:hAnsi="Arial" w:cs="Arial"/>
                <w:sz w:val="20"/>
                <w:szCs w:val="20"/>
                <w:lang w:val="en-US" w:eastAsia="en-US"/>
              </w:rPr>
            </w:pPr>
          </w:p>
          <w:p w14:paraId="2AD54900" w14:textId="77777777" w:rsidR="00FE4D35" w:rsidRPr="00FE4D35" w:rsidRDefault="00FE4D35" w:rsidP="00FE4D35">
            <w:pPr>
              <w:spacing w:line="276" w:lineRule="auto"/>
              <w:ind w:right="-11"/>
              <w:jc w:val="center"/>
              <w:rPr>
                <w:rFonts w:ascii="Arial" w:eastAsia="Arial" w:hAnsi="Arial" w:cs="Arial"/>
                <w:sz w:val="20"/>
                <w:szCs w:val="20"/>
                <w:lang w:val="en-US" w:eastAsia="en-US"/>
              </w:rPr>
            </w:pPr>
            <w:r w:rsidRPr="00FE4D35">
              <w:rPr>
                <w:rFonts w:ascii="Arial" w:eastAsia="Arial" w:hAnsi="Arial" w:cs="Arial"/>
                <w:sz w:val="20"/>
                <w:szCs w:val="20"/>
                <w:lang w:val="en-US" w:eastAsia="en-US"/>
              </w:rPr>
              <w:t>___________________________________</w:t>
            </w:r>
          </w:p>
        </w:tc>
      </w:tr>
      <w:tr w:rsidR="00FE4D35" w:rsidRPr="00FE4D35" w14:paraId="4C2D074E" w14:textId="77777777" w:rsidTr="00FE4D35">
        <w:tc>
          <w:tcPr>
            <w:tcW w:w="4628" w:type="dxa"/>
          </w:tcPr>
          <w:p w14:paraId="6224E0EB" w14:textId="77777777" w:rsidR="00FE4D35" w:rsidRPr="00FE4D35" w:rsidRDefault="00FE4D35" w:rsidP="00FE4D35">
            <w:pPr>
              <w:spacing w:line="276" w:lineRule="auto"/>
              <w:rPr>
                <w:rFonts w:ascii="Arial" w:eastAsia="Arial" w:hAnsi="Arial" w:cs="Arial"/>
                <w:sz w:val="20"/>
                <w:szCs w:val="20"/>
                <w:lang w:val="en-US" w:eastAsia="en-US"/>
              </w:rPr>
            </w:pPr>
            <w:r w:rsidRPr="00FE4D35">
              <w:rPr>
                <w:rFonts w:ascii="Arial" w:eastAsia="Arial" w:hAnsi="Arial" w:cs="Arial"/>
                <w:sz w:val="20"/>
                <w:szCs w:val="20"/>
                <w:lang w:val="es-MX" w:eastAsia="en-US"/>
              </w:rPr>
              <w:t xml:space="preserve">       MTRA. </w:t>
            </w:r>
            <w:r w:rsidRPr="00FE4D35">
              <w:rPr>
                <w:rFonts w:ascii="Arial" w:eastAsia="Calibri" w:hAnsi="Arial" w:cs="Arial"/>
                <w:sz w:val="22"/>
                <w:szCs w:val="22"/>
                <w:lang w:val="es-MX" w:eastAsia="en-US"/>
              </w:rPr>
              <w:t>MARTHA ELBA IZA HUERTA</w:t>
            </w:r>
          </w:p>
          <w:p w14:paraId="3BD5903B" w14:textId="77777777" w:rsidR="00FE4D35" w:rsidRPr="00FE4D35" w:rsidRDefault="00FE4D35" w:rsidP="00FE4D35">
            <w:pPr>
              <w:spacing w:line="276" w:lineRule="auto"/>
              <w:rPr>
                <w:rFonts w:ascii="Arial" w:eastAsia="Arial" w:hAnsi="Arial" w:cs="Arial"/>
                <w:sz w:val="20"/>
                <w:szCs w:val="20"/>
                <w:lang w:val="en-US" w:eastAsia="en-US"/>
              </w:rPr>
            </w:pPr>
          </w:p>
          <w:p w14:paraId="0B0B00C0" w14:textId="77777777" w:rsidR="00FE4D35" w:rsidRPr="00FE4D35" w:rsidRDefault="00FE4D35" w:rsidP="00FE4D35">
            <w:pPr>
              <w:spacing w:line="276" w:lineRule="auto"/>
              <w:rPr>
                <w:rFonts w:ascii="Arial" w:eastAsia="Arial" w:hAnsi="Arial" w:cs="Arial"/>
                <w:sz w:val="20"/>
                <w:szCs w:val="20"/>
                <w:lang w:val="en-US" w:eastAsia="en-US"/>
              </w:rPr>
            </w:pPr>
          </w:p>
          <w:p w14:paraId="40288D02" w14:textId="77777777" w:rsidR="00FE4D35" w:rsidRPr="00FE4D35" w:rsidRDefault="00FE4D35" w:rsidP="00FE4D35">
            <w:pPr>
              <w:spacing w:line="276" w:lineRule="auto"/>
              <w:rPr>
                <w:rFonts w:ascii="Arial" w:eastAsia="Arial" w:hAnsi="Arial" w:cs="Arial"/>
                <w:sz w:val="16"/>
                <w:szCs w:val="16"/>
                <w:lang w:val="en-US" w:eastAsia="en-US"/>
              </w:rPr>
            </w:pPr>
          </w:p>
          <w:p w14:paraId="6EB65599" w14:textId="77777777" w:rsidR="00FE4D35" w:rsidRPr="00FE4D35" w:rsidRDefault="00FE4D35" w:rsidP="00FE4D35">
            <w:pPr>
              <w:spacing w:line="276" w:lineRule="auto"/>
              <w:rPr>
                <w:rFonts w:ascii="Arial" w:eastAsia="Arial" w:hAnsi="Arial" w:cs="Arial"/>
                <w:sz w:val="16"/>
                <w:szCs w:val="16"/>
                <w:lang w:val="en-US" w:eastAsia="en-US"/>
              </w:rPr>
            </w:pPr>
          </w:p>
          <w:p w14:paraId="63FEC08C" w14:textId="77777777" w:rsidR="00FE4D35" w:rsidRPr="00FE4D35" w:rsidRDefault="00FE4D35" w:rsidP="00FE4D35">
            <w:pPr>
              <w:spacing w:line="276" w:lineRule="auto"/>
              <w:rPr>
                <w:rFonts w:ascii="Arial" w:eastAsia="Arial" w:hAnsi="Arial" w:cs="Arial"/>
                <w:sz w:val="16"/>
                <w:szCs w:val="16"/>
                <w:lang w:val="en-US" w:eastAsia="en-US"/>
              </w:rPr>
            </w:pPr>
          </w:p>
          <w:p w14:paraId="3F2D9F57" w14:textId="1B9C02EA" w:rsidR="00FE4D35" w:rsidRDefault="00FE4D35" w:rsidP="00FE4D35">
            <w:pPr>
              <w:spacing w:line="276" w:lineRule="auto"/>
              <w:rPr>
                <w:rFonts w:ascii="Arial" w:eastAsia="Arial" w:hAnsi="Arial" w:cs="Arial"/>
                <w:sz w:val="16"/>
                <w:szCs w:val="16"/>
                <w:lang w:val="en-US" w:eastAsia="en-US"/>
              </w:rPr>
            </w:pPr>
          </w:p>
          <w:p w14:paraId="4B289869" w14:textId="6F6BBFF8" w:rsidR="00FE4D35" w:rsidRDefault="00FE4D35" w:rsidP="00FE4D35">
            <w:pPr>
              <w:spacing w:line="276" w:lineRule="auto"/>
              <w:rPr>
                <w:rFonts w:ascii="Arial" w:eastAsia="Arial" w:hAnsi="Arial" w:cs="Arial"/>
                <w:sz w:val="16"/>
                <w:szCs w:val="16"/>
                <w:lang w:val="en-US" w:eastAsia="en-US"/>
              </w:rPr>
            </w:pPr>
          </w:p>
          <w:p w14:paraId="13B08668" w14:textId="7620FA40" w:rsidR="00FE4D35" w:rsidRDefault="00FE4D35" w:rsidP="00FE4D35">
            <w:pPr>
              <w:spacing w:line="276" w:lineRule="auto"/>
              <w:rPr>
                <w:rFonts w:ascii="Arial" w:eastAsia="Arial" w:hAnsi="Arial" w:cs="Arial"/>
                <w:sz w:val="16"/>
                <w:szCs w:val="16"/>
                <w:lang w:val="en-US" w:eastAsia="en-US"/>
              </w:rPr>
            </w:pPr>
          </w:p>
          <w:p w14:paraId="6A2D6B79" w14:textId="6B80F578" w:rsidR="00FE4D35" w:rsidRDefault="00FE4D35" w:rsidP="00FE4D35">
            <w:pPr>
              <w:spacing w:line="276" w:lineRule="auto"/>
              <w:rPr>
                <w:rFonts w:ascii="Arial" w:eastAsia="Arial" w:hAnsi="Arial" w:cs="Arial"/>
                <w:sz w:val="16"/>
                <w:szCs w:val="16"/>
                <w:lang w:val="en-US" w:eastAsia="en-US"/>
              </w:rPr>
            </w:pPr>
          </w:p>
          <w:p w14:paraId="4D55E7BE" w14:textId="73A83445" w:rsidR="00FE4D35" w:rsidRDefault="00FE4D35" w:rsidP="00FE4D35">
            <w:pPr>
              <w:spacing w:line="276" w:lineRule="auto"/>
              <w:rPr>
                <w:rFonts w:ascii="Arial" w:eastAsia="Arial" w:hAnsi="Arial" w:cs="Arial"/>
                <w:sz w:val="16"/>
                <w:szCs w:val="16"/>
                <w:lang w:val="en-US" w:eastAsia="en-US"/>
              </w:rPr>
            </w:pPr>
          </w:p>
          <w:p w14:paraId="16EA2983" w14:textId="3047568A" w:rsidR="00FE4D35" w:rsidRDefault="00FE4D35" w:rsidP="00FE4D35">
            <w:pPr>
              <w:spacing w:line="276" w:lineRule="auto"/>
              <w:rPr>
                <w:rFonts w:ascii="Arial" w:eastAsia="Arial" w:hAnsi="Arial" w:cs="Arial"/>
                <w:sz w:val="16"/>
                <w:szCs w:val="16"/>
                <w:lang w:val="en-US" w:eastAsia="en-US"/>
              </w:rPr>
            </w:pPr>
          </w:p>
          <w:p w14:paraId="3BCFBEB4" w14:textId="2BD3DFAD" w:rsidR="00FE4D35" w:rsidRDefault="00FE4D35" w:rsidP="00FE4D35">
            <w:pPr>
              <w:spacing w:line="276" w:lineRule="auto"/>
              <w:rPr>
                <w:rFonts w:ascii="Arial" w:eastAsia="Arial" w:hAnsi="Arial" w:cs="Arial"/>
                <w:sz w:val="16"/>
                <w:szCs w:val="16"/>
                <w:lang w:val="en-US" w:eastAsia="en-US"/>
              </w:rPr>
            </w:pPr>
          </w:p>
          <w:p w14:paraId="7A38B2FB" w14:textId="6C373DCB" w:rsidR="00FE4D35" w:rsidRDefault="00FE4D35" w:rsidP="00FE4D35">
            <w:pPr>
              <w:spacing w:line="276" w:lineRule="auto"/>
              <w:rPr>
                <w:rFonts w:ascii="Arial" w:eastAsia="Arial" w:hAnsi="Arial" w:cs="Arial"/>
                <w:sz w:val="16"/>
                <w:szCs w:val="16"/>
                <w:lang w:val="en-US" w:eastAsia="en-US"/>
              </w:rPr>
            </w:pPr>
          </w:p>
          <w:p w14:paraId="1E4A8345" w14:textId="2B9A9E8C" w:rsidR="00FE4D35" w:rsidRDefault="00FE4D35" w:rsidP="00FE4D35">
            <w:pPr>
              <w:spacing w:line="276" w:lineRule="auto"/>
              <w:rPr>
                <w:rFonts w:ascii="Arial" w:eastAsia="Arial" w:hAnsi="Arial" w:cs="Arial"/>
                <w:sz w:val="16"/>
                <w:szCs w:val="16"/>
                <w:lang w:val="en-US" w:eastAsia="en-US"/>
              </w:rPr>
            </w:pPr>
          </w:p>
          <w:p w14:paraId="65C12857" w14:textId="77777777" w:rsidR="00FE4D35" w:rsidRPr="00FE4D35" w:rsidRDefault="00FE4D35" w:rsidP="00FE4D35">
            <w:pPr>
              <w:spacing w:line="276" w:lineRule="auto"/>
              <w:rPr>
                <w:rFonts w:ascii="Arial" w:eastAsia="Arial" w:hAnsi="Arial" w:cs="Arial"/>
                <w:sz w:val="16"/>
                <w:szCs w:val="16"/>
                <w:lang w:val="en-US" w:eastAsia="en-US"/>
              </w:rPr>
            </w:pPr>
          </w:p>
          <w:p w14:paraId="54469656" w14:textId="77777777" w:rsidR="00FE4D35" w:rsidRPr="00FE4D35" w:rsidRDefault="00FE4D35" w:rsidP="00FE4D35">
            <w:pPr>
              <w:spacing w:line="276" w:lineRule="auto"/>
              <w:rPr>
                <w:rFonts w:ascii="Arial" w:eastAsia="Arial" w:hAnsi="Arial" w:cs="Arial"/>
                <w:sz w:val="16"/>
                <w:szCs w:val="16"/>
                <w:lang w:val="en-US" w:eastAsia="en-US"/>
              </w:rPr>
            </w:pPr>
          </w:p>
          <w:p w14:paraId="330230E4" w14:textId="77777777" w:rsidR="00FE4D35" w:rsidRPr="00FE4D35" w:rsidRDefault="00FE4D35" w:rsidP="00FE4D35">
            <w:pPr>
              <w:spacing w:line="276" w:lineRule="auto"/>
              <w:rPr>
                <w:rFonts w:ascii="Arial" w:eastAsia="Arial" w:hAnsi="Arial" w:cs="Arial"/>
                <w:sz w:val="20"/>
                <w:szCs w:val="20"/>
                <w:lang w:val="en-US" w:eastAsia="en-US"/>
              </w:rPr>
            </w:pPr>
          </w:p>
        </w:tc>
        <w:tc>
          <w:tcPr>
            <w:tcW w:w="4340" w:type="dxa"/>
            <w:gridSpan w:val="2"/>
          </w:tcPr>
          <w:p w14:paraId="761A77E3" w14:textId="77777777" w:rsidR="00FE4D35" w:rsidRPr="00FE4D35" w:rsidRDefault="00FE4D35" w:rsidP="00FE4D35">
            <w:pPr>
              <w:spacing w:line="276" w:lineRule="auto"/>
              <w:ind w:right="-11"/>
              <w:jc w:val="center"/>
              <w:rPr>
                <w:rFonts w:ascii="Arial" w:eastAsia="Calibri" w:hAnsi="Arial" w:cs="Arial"/>
                <w:sz w:val="22"/>
                <w:szCs w:val="22"/>
                <w:lang w:val="es-MX" w:eastAsia="en-US"/>
              </w:rPr>
            </w:pPr>
            <w:r w:rsidRPr="00FE4D35">
              <w:rPr>
                <w:rFonts w:ascii="Arial" w:eastAsia="Arial" w:hAnsi="Arial" w:cs="Arial"/>
                <w:sz w:val="20"/>
                <w:szCs w:val="20"/>
                <w:lang w:val="en-US" w:eastAsia="en-US"/>
              </w:rPr>
              <w:lastRenderedPageBreak/>
              <w:t xml:space="preserve">MTRA. </w:t>
            </w:r>
            <w:r w:rsidRPr="00FE4D35">
              <w:rPr>
                <w:rFonts w:ascii="Arial" w:eastAsia="Calibri" w:hAnsi="Arial" w:cs="Arial"/>
                <w:sz w:val="22"/>
                <w:szCs w:val="22"/>
                <w:lang w:val="es-MX" w:eastAsia="en-US"/>
              </w:rPr>
              <w:t xml:space="preserve">ARLEN ALEJANDRA </w:t>
            </w:r>
          </w:p>
          <w:p w14:paraId="7076303B" w14:textId="77777777" w:rsidR="00FE4D35" w:rsidRPr="00FE4D35" w:rsidRDefault="00FE4D35" w:rsidP="00FE4D35">
            <w:pPr>
              <w:spacing w:line="276" w:lineRule="auto"/>
              <w:ind w:right="-11"/>
              <w:jc w:val="center"/>
              <w:rPr>
                <w:rFonts w:ascii="Arial" w:eastAsia="Arial" w:hAnsi="Arial" w:cs="Arial"/>
                <w:sz w:val="20"/>
                <w:szCs w:val="20"/>
                <w:lang w:val="es-MX" w:eastAsia="en-US"/>
              </w:rPr>
            </w:pPr>
            <w:r w:rsidRPr="00FE4D35">
              <w:rPr>
                <w:rFonts w:ascii="Arial" w:eastAsia="Calibri" w:hAnsi="Arial" w:cs="Arial"/>
                <w:sz w:val="22"/>
                <w:szCs w:val="22"/>
                <w:lang w:val="es-MX" w:eastAsia="en-US"/>
              </w:rPr>
              <w:t>MARTÍNEZ FUENTES</w:t>
            </w:r>
          </w:p>
          <w:p w14:paraId="01252F83" w14:textId="77777777" w:rsidR="00FE4D35" w:rsidRPr="00FE4D35" w:rsidRDefault="00FE4D35" w:rsidP="00FE4D35">
            <w:pPr>
              <w:spacing w:line="276" w:lineRule="auto"/>
              <w:ind w:right="-11"/>
              <w:jc w:val="center"/>
              <w:rPr>
                <w:rFonts w:ascii="Arial" w:eastAsia="Arial" w:hAnsi="Arial" w:cs="Arial"/>
                <w:sz w:val="20"/>
                <w:szCs w:val="20"/>
                <w:lang w:val="es-MX" w:eastAsia="en-US"/>
              </w:rPr>
            </w:pPr>
          </w:p>
          <w:p w14:paraId="0A9C739C" w14:textId="77777777" w:rsidR="00FE4D35" w:rsidRPr="00FE4D35" w:rsidRDefault="00FE4D35" w:rsidP="00FE4D35">
            <w:pPr>
              <w:spacing w:line="276" w:lineRule="auto"/>
              <w:ind w:right="-11"/>
              <w:jc w:val="center"/>
              <w:rPr>
                <w:rFonts w:ascii="Arial" w:eastAsia="Arial" w:hAnsi="Arial" w:cs="Arial"/>
                <w:sz w:val="20"/>
                <w:szCs w:val="20"/>
                <w:lang w:val="es-MX" w:eastAsia="en-US"/>
              </w:rPr>
            </w:pPr>
          </w:p>
          <w:p w14:paraId="2F0BD1EF" w14:textId="77777777" w:rsidR="00FE4D35" w:rsidRPr="00FE4D35" w:rsidRDefault="00FE4D35" w:rsidP="00FE4D35">
            <w:pPr>
              <w:spacing w:line="276" w:lineRule="auto"/>
              <w:ind w:right="-11"/>
              <w:rPr>
                <w:rFonts w:ascii="Arial" w:eastAsia="Arial" w:hAnsi="Arial" w:cs="Arial"/>
                <w:sz w:val="20"/>
                <w:szCs w:val="20"/>
                <w:lang w:val="es-MX" w:eastAsia="en-US"/>
              </w:rPr>
            </w:pPr>
          </w:p>
          <w:p w14:paraId="73818DE2" w14:textId="77777777" w:rsidR="00FE4D35" w:rsidRPr="00FE4D35" w:rsidRDefault="00FE4D35" w:rsidP="00FE4D35">
            <w:pPr>
              <w:spacing w:line="276" w:lineRule="auto"/>
              <w:ind w:right="-11"/>
              <w:rPr>
                <w:rFonts w:ascii="Arial" w:eastAsia="Arial" w:hAnsi="Arial" w:cs="Arial"/>
                <w:sz w:val="20"/>
                <w:szCs w:val="20"/>
                <w:lang w:val="es-MX" w:eastAsia="en-US"/>
              </w:rPr>
            </w:pPr>
          </w:p>
        </w:tc>
      </w:tr>
      <w:tr w:rsidR="00FE4D35" w:rsidRPr="00FE4D35" w14:paraId="218BF1EE" w14:textId="77777777" w:rsidTr="00FE4D35">
        <w:tc>
          <w:tcPr>
            <w:tcW w:w="4628" w:type="dxa"/>
            <w:hideMark/>
          </w:tcPr>
          <w:p w14:paraId="767E28A7" w14:textId="77777777" w:rsidR="00FE4D35" w:rsidRPr="00FE4D35" w:rsidRDefault="00FE4D35" w:rsidP="00FE4D35">
            <w:pPr>
              <w:spacing w:line="276" w:lineRule="auto"/>
              <w:ind w:right="-11"/>
              <w:jc w:val="center"/>
              <w:rPr>
                <w:rFonts w:ascii="Arial" w:eastAsia="Arial" w:hAnsi="Arial" w:cs="Arial"/>
                <w:sz w:val="20"/>
                <w:szCs w:val="20"/>
                <w:lang w:val="en-US" w:eastAsia="en-US"/>
              </w:rPr>
            </w:pPr>
            <w:r w:rsidRPr="00FE4D35">
              <w:rPr>
                <w:rFonts w:ascii="Arial" w:eastAsia="Arial" w:hAnsi="Arial" w:cs="Arial"/>
                <w:sz w:val="20"/>
                <w:szCs w:val="20"/>
                <w:lang w:val="en-US" w:eastAsia="en-US"/>
              </w:rPr>
              <w:t>____________________________________</w:t>
            </w:r>
          </w:p>
        </w:tc>
        <w:tc>
          <w:tcPr>
            <w:tcW w:w="4340" w:type="dxa"/>
            <w:gridSpan w:val="2"/>
            <w:hideMark/>
          </w:tcPr>
          <w:p w14:paraId="60EA8F65" w14:textId="77777777" w:rsidR="00FE4D35" w:rsidRPr="00FE4D35" w:rsidRDefault="00FE4D35" w:rsidP="00FE4D35">
            <w:pPr>
              <w:spacing w:line="276" w:lineRule="auto"/>
              <w:ind w:right="-11"/>
              <w:jc w:val="center"/>
              <w:rPr>
                <w:rFonts w:ascii="Arial" w:eastAsia="Arial" w:hAnsi="Arial" w:cs="Arial"/>
                <w:sz w:val="20"/>
                <w:szCs w:val="20"/>
                <w:lang w:val="en-US" w:eastAsia="en-US"/>
              </w:rPr>
            </w:pPr>
            <w:r w:rsidRPr="00FE4D35">
              <w:rPr>
                <w:rFonts w:ascii="Arial" w:eastAsia="Arial" w:hAnsi="Arial" w:cs="Arial"/>
                <w:sz w:val="20"/>
                <w:szCs w:val="20"/>
                <w:lang w:val="en-US" w:eastAsia="en-US"/>
              </w:rPr>
              <w:t>____________________________________</w:t>
            </w:r>
          </w:p>
        </w:tc>
      </w:tr>
      <w:tr w:rsidR="00FE4D35" w:rsidRPr="00FE4D35" w14:paraId="1A0D808A" w14:textId="77777777" w:rsidTr="00FE4D35">
        <w:trPr>
          <w:trHeight w:val="435"/>
        </w:trPr>
        <w:tc>
          <w:tcPr>
            <w:tcW w:w="4628" w:type="dxa"/>
            <w:hideMark/>
          </w:tcPr>
          <w:p w14:paraId="10CD01F1" w14:textId="77777777" w:rsidR="00FE4D35" w:rsidRPr="00FE4D35" w:rsidRDefault="00FE4D35" w:rsidP="00FE4D35">
            <w:pPr>
              <w:spacing w:line="276" w:lineRule="auto"/>
              <w:ind w:right="-11"/>
              <w:jc w:val="center"/>
              <w:rPr>
                <w:rFonts w:ascii="Arial" w:eastAsia="Calibri" w:hAnsi="Arial" w:cs="Arial"/>
                <w:sz w:val="22"/>
                <w:szCs w:val="22"/>
                <w:lang w:val="es-MX" w:eastAsia="en-US"/>
              </w:rPr>
            </w:pPr>
            <w:r w:rsidRPr="00FE4D35">
              <w:rPr>
                <w:rFonts w:ascii="Arial" w:eastAsia="Calibri" w:hAnsi="Arial" w:cs="Arial"/>
                <w:sz w:val="22"/>
                <w:szCs w:val="22"/>
                <w:lang w:val="es-MX" w:eastAsia="en-US"/>
              </w:rPr>
              <w:t xml:space="preserve">LICDA. ROSA ELIZABETH </w:t>
            </w:r>
          </w:p>
          <w:p w14:paraId="23D04329" w14:textId="77777777" w:rsidR="00FE4D35" w:rsidRPr="00FE4D35" w:rsidRDefault="00FE4D35" w:rsidP="00FE4D35">
            <w:pPr>
              <w:spacing w:line="276" w:lineRule="auto"/>
              <w:ind w:right="-11"/>
              <w:jc w:val="center"/>
              <w:rPr>
                <w:rFonts w:ascii="Arial" w:eastAsia="Arial" w:hAnsi="Arial" w:cs="Arial"/>
                <w:sz w:val="20"/>
                <w:szCs w:val="20"/>
                <w:lang w:val="en-US" w:eastAsia="en-US"/>
              </w:rPr>
            </w:pPr>
            <w:r w:rsidRPr="00FE4D35">
              <w:rPr>
                <w:rFonts w:ascii="Arial" w:eastAsia="Calibri" w:hAnsi="Arial" w:cs="Arial"/>
                <w:sz w:val="22"/>
                <w:szCs w:val="22"/>
                <w:lang w:val="es-MX" w:eastAsia="en-US"/>
              </w:rPr>
              <w:t>CARRILLO RUIZ</w:t>
            </w:r>
          </w:p>
        </w:tc>
        <w:tc>
          <w:tcPr>
            <w:tcW w:w="4340" w:type="dxa"/>
            <w:gridSpan w:val="2"/>
            <w:hideMark/>
          </w:tcPr>
          <w:p w14:paraId="07AD2FC0" w14:textId="77777777" w:rsidR="00FE4D35" w:rsidRPr="00FE4D35" w:rsidRDefault="00FE4D35" w:rsidP="00FE4D35">
            <w:pPr>
              <w:spacing w:line="276" w:lineRule="auto"/>
              <w:ind w:right="-11"/>
              <w:jc w:val="center"/>
              <w:rPr>
                <w:rFonts w:ascii="Arial" w:eastAsia="Arial" w:hAnsi="Arial" w:cs="Arial"/>
                <w:sz w:val="20"/>
                <w:szCs w:val="20"/>
                <w:lang w:val="es-MX" w:eastAsia="en-US"/>
              </w:rPr>
            </w:pPr>
            <w:r w:rsidRPr="00FE4D35">
              <w:rPr>
                <w:rFonts w:ascii="Arial" w:eastAsia="Calibri" w:hAnsi="Arial" w:cs="Arial"/>
                <w:sz w:val="22"/>
                <w:szCs w:val="22"/>
                <w:lang w:val="es-MX" w:eastAsia="en-US"/>
              </w:rPr>
              <w:t>LIC. JUAN RAMÍREZ RAMOS</w:t>
            </w:r>
          </w:p>
        </w:tc>
      </w:tr>
      <w:tr w:rsidR="00FE4D35" w:rsidRPr="00FE4D35" w14:paraId="4942DE07" w14:textId="77777777" w:rsidTr="00FE4D35">
        <w:trPr>
          <w:gridAfter w:val="1"/>
          <w:wAfter w:w="39" w:type="dxa"/>
          <w:trHeight w:val="80"/>
        </w:trPr>
        <w:tc>
          <w:tcPr>
            <w:tcW w:w="8929" w:type="dxa"/>
            <w:gridSpan w:val="2"/>
          </w:tcPr>
          <w:p w14:paraId="1308F2EC" w14:textId="77777777" w:rsidR="00FE4D35" w:rsidRPr="00FE4D35" w:rsidRDefault="00FE4D35" w:rsidP="00FE4D35">
            <w:pPr>
              <w:spacing w:line="276" w:lineRule="auto"/>
              <w:rPr>
                <w:sz w:val="14"/>
              </w:rPr>
            </w:pPr>
          </w:p>
          <w:tbl>
            <w:tblPr>
              <w:tblW w:w="8718" w:type="dxa"/>
              <w:tblInd w:w="104" w:type="dxa"/>
              <w:tblLook w:val="04A0" w:firstRow="1" w:lastRow="0" w:firstColumn="1" w:lastColumn="0" w:noHBand="0" w:noVBand="1"/>
            </w:tblPr>
            <w:tblGrid>
              <w:gridCol w:w="4395"/>
              <w:gridCol w:w="4323"/>
            </w:tblGrid>
            <w:tr w:rsidR="00FE4D35" w:rsidRPr="00FE4D35" w14:paraId="3D729FAB" w14:textId="77777777">
              <w:tc>
                <w:tcPr>
                  <w:tcW w:w="4395" w:type="dxa"/>
                </w:tcPr>
                <w:p w14:paraId="595BF178" w14:textId="77777777" w:rsidR="00FE4D35" w:rsidRPr="00FE4D35" w:rsidRDefault="00FE4D35" w:rsidP="00FE4D35">
                  <w:pPr>
                    <w:spacing w:line="276" w:lineRule="auto"/>
                    <w:rPr>
                      <w:rFonts w:ascii="Arial" w:eastAsia="Arial" w:hAnsi="Arial" w:cs="Arial"/>
                      <w:sz w:val="20"/>
                      <w:szCs w:val="20"/>
                      <w:lang w:val="en-US" w:eastAsia="en-US"/>
                    </w:rPr>
                  </w:pPr>
                </w:p>
                <w:p w14:paraId="374B691A" w14:textId="77777777" w:rsidR="00FE4D35" w:rsidRPr="00FE4D35" w:rsidRDefault="00FE4D35" w:rsidP="00FE4D35">
                  <w:pPr>
                    <w:spacing w:line="276" w:lineRule="auto"/>
                    <w:rPr>
                      <w:rFonts w:ascii="Arial" w:eastAsia="Arial" w:hAnsi="Arial" w:cs="Arial"/>
                      <w:sz w:val="20"/>
                      <w:szCs w:val="20"/>
                      <w:lang w:val="en-US" w:eastAsia="en-US"/>
                    </w:rPr>
                  </w:pPr>
                </w:p>
                <w:p w14:paraId="630BE27C" w14:textId="77777777" w:rsidR="00FE4D35" w:rsidRPr="00FE4D35" w:rsidRDefault="00FE4D35" w:rsidP="00FE4D35">
                  <w:pPr>
                    <w:spacing w:line="276" w:lineRule="auto"/>
                    <w:rPr>
                      <w:rFonts w:ascii="Arial" w:eastAsia="Arial" w:hAnsi="Arial" w:cs="Arial"/>
                      <w:sz w:val="20"/>
                      <w:szCs w:val="20"/>
                      <w:lang w:val="en-US" w:eastAsia="en-US"/>
                    </w:rPr>
                  </w:pPr>
                </w:p>
                <w:p w14:paraId="59FC994B" w14:textId="3E357662" w:rsidR="00FE4D35" w:rsidRDefault="00FE4D35" w:rsidP="00FE4D35">
                  <w:pPr>
                    <w:spacing w:line="276" w:lineRule="auto"/>
                    <w:rPr>
                      <w:rFonts w:ascii="Arial" w:eastAsia="Arial" w:hAnsi="Arial" w:cs="Arial"/>
                      <w:sz w:val="20"/>
                      <w:szCs w:val="20"/>
                      <w:lang w:val="en-US" w:eastAsia="en-US"/>
                    </w:rPr>
                  </w:pPr>
                </w:p>
                <w:p w14:paraId="240B7335" w14:textId="664F776B" w:rsidR="00FE4D35" w:rsidRDefault="00FE4D35" w:rsidP="00FE4D35">
                  <w:pPr>
                    <w:spacing w:line="276" w:lineRule="auto"/>
                    <w:rPr>
                      <w:rFonts w:ascii="Arial" w:eastAsia="Arial" w:hAnsi="Arial" w:cs="Arial"/>
                      <w:sz w:val="20"/>
                      <w:szCs w:val="20"/>
                      <w:lang w:val="en-US" w:eastAsia="en-US"/>
                    </w:rPr>
                  </w:pPr>
                </w:p>
                <w:p w14:paraId="11A5226F" w14:textId="77777777" w:rsidR="00FE4D35" w:rsidRPr="00FE4D35" w:rsidRDefault="00FE4D35" w:rsidP="00FE4D35">
                  <w:pPr>
                    <w:spacing w:line="276" w:lineRule="auto"/>
                    <w:rPr>
                      <w:rFonts w:ascii="Arial" w:eastAsia="Arial" w:hAnsi="Arial" w:cs="Arial"/>
                      <w:sz w:val="20"/>
                      <w:szCs w:val="20"/>
                      <w:lang w:val="en-US" w:eastAsia="en-US"/>
                    </w:rPr>
                  </w:pPr>
                </w:p>
                <w:p w14:paraId="4A91C1D0" w14:textId="77777777" w:rsidR="00FE4D35" w:rsidRPr="00FE4D35" w:rsidRDefault="00FE4D35" w:rsidP="00FE4D35">
                  <w:pPr>
                    <w:spacing w:line="276" w:lineRule="auto"/>
                    <w:rPr>
                      <w:rFonts w:ascii="Arial" w:eastAsia="Arial" w:hAnsi="Arial" w:cs="Arial"/>
                      <w:sz w:val="20"/>
                      <w:szCs w:val="20"/>
                      <w:lang w:val="en-US" w:eastAsia="en-US"/>
                    </w:rPr>
                  </w:pPr>
                </w:p>
                <w:p w14:paraId="54C53429" w14:textId="77777777" w:rsidR="00FE4D35" w:rsidRPr="00FE4D35" w:rsidRDefault="00FE4D35" w:rsidP="00FE4D35">
                  <w:pPr>
                    <w:spacing w:line="276" w:lineRule="auto"/>
                    <w:jc w:val="center"/>
                    <w:rPr>
                      <w:rFonts w:ascii="Arial" w:eastAsia="Arial" w:hAnsi="Arial" w:cs="Arial"/>
                      <w:sz w:val="20"/>
                      <w:szCs w:val="20"/>
                      <w:lang w:val="en-US" w:eastAsia="en-US"/>
                    </w:rPr>
                  </w:pPr>
                </w:p>
              </w:tc>
              <w:tc>
                <w:tcPr>
                  <w:tcW w:w="4323" w:type="dxa"/>
                </w:tcPr>
                <w:p w14:paraId="2C6EDC71" w14:textId="77777777" w:rsidR="00FE4D35" w:rsidRPr="00FE4D35" w:rsidRDefault="00FE4D35" w:rsidP="00FE4D35">
                  <w:pPr>
                    <w:spacing w:line="276" w:lineRule="auto"/>
                    <w:ind w:right="-11"/>
                    <w:jc w:val="center"/>
                    <w:rPr>
                      <w:rFonts w:ascii="Arial" w:eastAsia="Arial" w:hAnsi="Arial" w:cs="Arial"/>
                      <w:sz w:val="20"/>
                      <w:szCs w:val="20"/>
                      <w:lang w:val="es-MX" w:eastAsia="en-US"/>
                    </w:rPr>
                  </w:pPr>
                </w:p>
                <w:p w14:paraId="340BA2D5" w14:textId="77777777" w:rsidR="00FE4D35" w:rsidRPr="00FE4D35" w:rsidRDefault="00FE4D35" w:rsidP="00FE4D35">
                  <w:pPr>
                    <w:spacing w:line="276" w:lineRule="auto"/>
                    <w:ind w:right="-11"/>
                    <w:jc w:val="center"/>
                    <w:rPr>
                      <w:rFonts w:ascii="Arial" w:eastAsia="Arial" w:hAnsi="Arial" w:cs="Arial"/>
                      <w:sz w:val="20"/>
                      <w:szCs w:val="20"/>
                      <w:lang w:val="es-MX" w:eastAsia="en-US"/>
                    </w:rPr>
                  </w:pPr>
                </w:p>
              </w:tc>
            </w:tr>
            <w:tr w:rsidR="00FE4D35" w:rsidRPr="00FE4D35" w14:paraId="04BFF8FD" w14:textId="77777777">
              <w:tc>
                <w:tcPr>
                  <w:tcW w:w="4395" w:type="dxa"/>
                  <w:hideMark/>
                </w:tcPr>
                <w:p w14:paraId="7164383D" w14:textId="77777777" w:rsidR="00FE4D35" w:rsidRPr="00FE4D35" w:rsidRDefault="00FE4D35" w:rsidP="00FE4D35">
                  <w:pPr>
                    <w:spacing w:line="276" w:lineRule="auto"/>
                    <w:ind w:right="-11"/>
                    <w:jc w:val="center"/>
                    <w:rPr>
                      <w:rFonts w:ascii="Arial" w:eastAsia="Arial" w:hAnsi="Arial" w:cs="Arial"/>
                      <w:sz w:val="20"/>
                      <w:szCs w:val="20"/>
                      <w:lang w:val="en-US" w:eastAsia="en-US"/>
                    </w:rPr>
                  </w:pPr>
                  <w:r w:rsidRPr="00FE4D35">
                    <w:rPr>
                      <w:rFonts w:ascii="Arial" w:eastAsia="Arial" w:hAnsi="Arial" w:cs="Arial"/>
                      <w:sz w:val="20"/>
                      <w:szCs w:val="20"/>
                      <w:lang w:val="en-US" w:eastAsia="en-US"/>
                    </w:rPr>
                    <w:t>____________________________________</w:t>
                  </w:r>
                </w:p>
              </w:tc>
              <w:tc>
                <w:tcPr>
                  <w:tcW w:w="4323" w:type="dxa"/>
                  <w:hideMark/>
                </w:tcPr>
                <w:p w14:paraId="2CCE6330" w14:textId="77777777" w:rsidR="00FE4D35" w:rsidRPr="00FE4D35" w:rsidRDefault="00FE4D35" w:rsidP="00FE4D35">
                  <w:pPr>
                    <w:rPr>
                      <w:rFonts w:ascii="Arial" w:eastAsia="Arial" w:hAnsi="Arial" w:cs="Arial"/>
                      <w:sz w:val="20"/>
                      <w:szCs w:val="20"/>
                      <w:lang w:val="en-US" w:eastAsia="en-US"/>
                    </w:rPr>
                  </w:pPr>
                </w:p>
              </w:tc>
            </w:tr>
            <w:tr w:rsidR="00FE4D35" w:rsidRPr="00FE4D35" w14:paraId="207869E9" w14:textId="77777777">
              <w:trPr>
                <w:trHeight w:val="435"/>
              </w:trPr>
              <w:tc>
                <w:tcPr>
                  <w:tcW w:w="4395" w:type="dxa"/>
                  <w:hideMark/>
                </w:tcPr>
                <w:p w14:paraId="53BFBF80" w14:textId="77777777" w:rsidR="00FE4D35" w:rsidRPr="00FE4D35" w:rsidRDefault="00FE4D35" w:rsidP="00FE4D35">
                  <w:pPr>
                    <w:spacing w:line="276" w:lineRule="auto"/>
                    <w:ind w:right="-11"/>
                    <w:jc w:val="center"/>
                    <w:rPr>
                      <w:rFonts w:ascii="Arial" w:eastAsia="Calibri" w:hAnsi="Arial" w:cs="Arial"/>
                      <w:sz w:val="22"/>
                      <w:szCs w:val="22"/>
                      <w:lang w:val="es-MX" w:eastAsia="en-US"/>
                    </w:rPr>
                  </w:pPr>
                  <w:r w:rsidRPr="00FE4D35">
                    <w:rPr>
                      <w:rFonts w:ascii="Arial" w:eastAsia="Calibri" w:hAnsi="Arial" w:cs="Arial"/>
                      <w:sz w:val="22"/>
                      <w:szCs w:val="22"/>
                      <w:lang w:val="es-MX" w:eastAsia="en-US"/>
                    </w:rPr>
                    <w:t xml:space="preserve">DRA. ANA FLORENCIA </w:t>
                  </w:r>
                </w:p>
                <w:p w14:paraId="7E22772D" w14:textId="77777777" w:rsidR="00FE4D35" w:rsidRPr="00FE4D35" w:rsidRDefault="00FE4D35" w:rsidP="00FE4D35">
                  <w:pPr>
                    <w:spacing w:line="276" w:lineRule="auto"/>
                    <w:ind w:right="-11"/>
                    <w:jc w:val="center"/>
                    <w:rPr>
                      <w:rFonts w:ascii="Arial" w:eastAsia="Arial" w:hAnsi="Arial" w:cs="Arial"/>
                      <w:sz w:val="20"/>
                      <w:szCs w:val="20"/>
                      <w:lang w:val="en-US" w:eastAsia="en-US"/>
                    </w:rPr>
                  </w:pPr>
                  <w:r w:rsidRPr="00FE4D35">
                    <w:rPr>
                      <w:rFonts w:ascii="Arial" w:eastAsia="Calibri" w:hAnsi="Arial" w:cs="Arial"/>
                      <w:sz w:val="22"/>
                      <w:szCs w:val="22"/>
                      <w:lang w:val="es-MX" w:eastAsia="en-US"/>
                    </w:rPr>
                    <w:t>ROMANO SÁNCHEZ</w:t>
                  </w:r>
                </w:p>
              </w:tc>
              <w:tc>
                <w:tcPr>
                  <w:tcW w:w="4323" w:type="dxa"/>
                  <w:hideMark/>
                </w:tcPr>
                <w:p w14:paraId="0B42E5D9" w14:textId="77777777" w:rsidR="00FE4D35" w:rsidRPr="00FE4D35" w:rsidRDefault="00FE4D35" w:rsidP="00FE4D35">
                  <w:pPr>
                    <w:rPr>
                      <w:rFonts w:ascii="Arial" w:eastAsia="Arial" w:hAnsi="Arial" w:cs="Arial"/>
                      <w:sz w:val="20"/>
                      <w:szCs w:val="20"/>
                      <w:lang w:val="en-US" w:eastAsia="en-US"/>
                    </w:rPr>
                  </w:pPr>
                </w:p>
              </w:tc>
            </w:tr>
          </w:tbl>
          <w:p w14:paraId="4683CC56" w14:textId="77777777" w:rsidR="00FE4D35" w:rsidRPr="00FE4D35" w:rsidRDefault="00FE4D35" w:rsidP="00FE4D35">
            <w:pPr>
              <w:spacing w:line="276" w:lineRule="auto"/>
              <w:rPr>
                <w:rFonts w:ascii="Calibri" w:eastAsia="Calibri" w:hAnsi="Calibri"/>
                <w:sz w:val="18"/>
                <w:szCs w:val="18"/>
                <w:lang w:val="es-MX" w:eastAsia="es-MX"/>
              </w:rPr>
            </w:pPr>
          </w:p>
        </w:tc>
      </w:tr>
    </w:tbl>
    <w:p w14:paraId="254C83C4" w14:textId="77777777" w:rsidR="00FE4D35" w:rsidRPr="00FE4D35" w:rsidRDefault="00FE4D35" w:rsidP="00FE4D35">
      <w:pPr>
        <w:jc w:val="both"/>
        <w:rPr>
          <w:rFonts w:ascii="Arial" w:eastAsia="Arial" w:hAnsi="Arial" w:cs="Arial"/>
          <w:sz w:val="16"/>
          <w:szCs w:val="16"/>
          <w:lang w:val="es-MX" w:eastAsia="en-US"/>
        </w:rPr>
      </w:pPr>
    </w:p>
    <w:p w14:paraId="0367CC26" w14:textId="77777777" w:rsidR="00FE4D35" w:rsidRPr="00FE4D35" w:rsidRDefault="00FE4D35" w:rsidP="00FE4D35">
      <w:pPr>
        <w:jc w:val="both"/>
        <w:rPr>
          <w:rFonts w:ascii="Arial" w:eastAsia="Arial" w:hAnsi="Arial" w:cs="Arial"/>
          <w:sz w:val="16"/>
          <w:szCs w:val="16"/>
          <w:lang w:val="es-MX" w:eastAsia="en-US"/>
        </w:rPr>
      </w:pPr>
    </w:p>
    <w:p w14:paraId="400F8E65" w14:textId="77777777" w:rsidR="00FE4D35" w:rsidRPr="00FE4D35" w:rsidRDefault="00FE4D35" w:rsidP="00FE4D35">
      <w:pPr>
        <w:jc w:val="both"/>
        <w:rPr>
          <w:rFonts w:ascii="Arial" w:eastAsia="Arial" w:hAnsi="Arial" w:cs="Arial"/>
          <w:sz w:val="16"/>
          <w:szCs w:val="16"/>
          <w:lang w:val="es-MX" w:eastAsia="en-US"/>
        </w:rPr>
      </w:pPr>
    </w:p>
    <w:p w14:paraId="2FD68233" w14:textId="77777777" w:rsidR="00FE4D35" w:rsidRPr="00FE4D35" w:rsidRDefault="00FE4D35" w:rsidP="00FE4D35">
      <w:pPr>
        <w:jc w:val="both"/>
        <w:rPr>
          <w:rFonts w:ascii="Arial" w:eastAsia="Arial" w:hAnsi="Arial" w:cs="Arial"/>
          <w:sz w:val="16"/>
          <w:szCs w:val="16"/>
          <w:lang w:val="es-MX" w:eastAsia="en-US"/>
        </w:rPr>
      </w:pPr>
    </w:p>
    <w:p w14:paraId="534D9945" w14:textId="77777777" w:rsidR="00FE4D35" w:rsidRPr="00FE4D35" w:rsidRDefault="00FE4D35" w:rsidP="00FE4D35">
      <w:pPr>
        <w:jc w:val="both"/>
        <w:rPr>
          <w:rFonts w:ascii="Arial" w:eastAsia="Arial" w:hAnsi="Arial" w:cs="Arial"/>
          <w:sz w:val="16"/>
          <w:szCs w:val="16"/>
          <w:lang w:val="es-MX" w:eastAsia="en-US"/>
        </w:rPr>
      </w:pPr>
    </w:p>
    <w:p w14:paraId="62FDD57D" w14:textId="77777777" w:rsidR="00FE4D35" w:rsidRPr="00FE4D35" w:rsidRDefault="00FE4D35" w:rsidP="00FE4D35">
      <w:pPr>
        <w:jc w:val="both"/>
        <w:rPr>
          <w:rFonts w:ascii="Arial" w:eastAsia="Arial" w:hAnsi="Arial" w:cs="Arial"/>
          <w:sz w:val="16"/>
          <w:szCs w:val="16"/>
          <w:lang w:val="es-MX" w:eastAsia="en-US"/>
        </w:rPr>
      </w:pPr>
    </w:p>
    <w:p w14:paraId="3EF40C0E" w14:textId="77777777" w:rsidR="00FE4D35" w:rsidRPr="00FE4D35" w:rsidRDefault="00FE4D35" w:rsidP="00FE4D35">
      <w:pPr>
        <w:jc w:val="both"/>
        <w:rPr>
          <w:rFonts w:ascii="Arial" w:eastAsia="Arial" w:hAnsi="Arial" w:cs="Arial"/>
          <w:sz w:val="16"/>
          <w:szCs w:val="16"/>
          <w:lang w:val="es-MX" w:eastAsia="en-US"/>
        </w:rPr>
      </w:pPr>
    </w:p>
    <w:p w14:paraId="337F414A" w14:textId="77777777" w:rsidR="00FE4D35" w:rsidRPr="00FE4D35" w:rsidRDefault="00FE4D35" w:rsidP="00FE4D35">
      <w:pPr>
        <w:jc w:val="both"/>
        <w:rPr>
          <w:rFonts w:ascii="Arial" w:eastAsia="Arial" w:hAnsi="Arial" w:cs="Arial"/>
          <w:sz w:val="16"/>
          <w:szCs w:val="16"/>
          <w:lang w:val="es-MX" w:eastAsia="en-US"/>
        </w:rPr>
      </w:pPr>
    </w:p>
    <w:p w14:paraId="33F8834F" w14:textId="77777777" w:rsidR="00FE4D35" w:rsidRPr="00FE4D35" w:rsidRDefault="00FE4D35" w:rsidP="00FE4D35">
      <w:pPr>
        <w:jc w:val="both"/>
        <w:rPr>
          <w:rFonts w:ascii="Arial" w:eastAsia="Arial" w:hAnsi="Arial" w:cs="Arial"/>
          <w:sz w:val="16"/>
          <w:szCs w:val="16"/>
          <w:lang w:val="es-MX" w:eastAsia="en-US"/>
        </w:rPr>
      </w:pPr>
    </w:p>
    <w:p w14:paraId="5FD235DB" w14:textId="77777777" w:rsidR="00FE4D35" w:rsidRPr="00FE4D35" w:rsidRDefault="00FE4D35" w:rsidP="00FE4D35">
      <w:pPr>
        <w:jc w:val="both"/>
        <w:rPr>
          <w:rFonts w:ascii="Arial" w:eastAsia="Arial" w:hAnsi="Arial" w:cs="Arial"/>
          <w:sz w:val="16"/>
          <w:szCs w:val="16"/>
          <w:lang w:val="es-MX" w:eastAsia="en-US"/>
        </w:rPr>
      </w:pPr>
    </w:p>
    <w:p w14:paraId="1E68E954" w14:textId="77777777" w:rsidR="00FE4D35" w:rsidRPr="00FE4D35" w:rsidRDefault="00FE4D35" w:rsidP="00FE4D35">
      <w:pPr>
        <w:jc w:val="both"/>
        <w:rPr>
          <w:rFonts w:ascii="Arial" w:eastAsia="Arial" w:hAnsi="Arial" w:cs="Arial"/>
          <w:sz w:val="16"/>
          <w:szCs w:val="16"/>
          <w:lang w:val="es-MX" w:eastAsia="en-US"/>
        </w:rPr>
      </w:pPr>
    </w:p>
    <w:p w14:paraId="6EDEAC8C" w14:textId="77777777" w:rsidR="00FE4D35" w:rsidRPr="00FE4D35" w:rsidRDefault="00FE4D35" w:rsidP="00FE4D35">
      <w:pPr>
        <w:jc w:val="both"/>
        <w:rPr>
          <w:rFonts w:ascii="Arial" w:eastAsia="Arial" w:hAnsi="Arial" w:cs="Arial"/>
          <w:sz w:val="16"/>
          <w:szCs w:val="16"/>
          <w:lang w:val="es-MX" w:eastAsia="en-US"/>
        </w:rPr>
      </w:pPr>
    </w:p>
    <w:p w14:paraId="6F8E7962" w14:textId="77777777" w:rsidR="00FE4D35" w:rsidRPr="00FE4D35" w:rsidRDefault="00FE4D35" w:rsidP="00FE4D35">
      <w:pPr>
        <w:jc w:val="both"/>
        <w:rPr>
          <w:rFonts w:ascii="Arial" w:eastAsia="Arial" w:hAnsi="Arial" w:cs="Arial"/>
          <w:sz w:val="16"/>
          <w:szCs w:val="16"/>
          <w:lang w:val="es-MX" w:eastAsia="en-US"/>
        </w:rPr>
      </w:pPr>
    </w:p>
    <w:p w14:paraId="47D38EA0" w14:textId="77777777" w:rsidR="00FE4D35" w:rsidRPr="00FE4D35" w:rsidRDefault="00FE4D35" w:rsidP="00FE4D35">
      <w:pPr>
        <w:jc w:val="both"/>
        <w:rPr>
          <w:rFonts w:ascii="Arial" w:eastAsia="Arial" w:hAnsi="Arial" w:cs="Arial"/>
          <w:sz w:val="16"/>
          <w:szCs w:val="16"/>
          <w:lang w:val="es-MX" w:eastAsia="en-US"/>
        </w:rPr>
      </w:pPr>
    </w:p>
    <w:p w14:paraId="1A136ADE" w14:textId="77777777" w:rsidR="00FE4D35" w:rsidRPr="00FE4D35" w:rsidRDefault="00FE4D35" w:rsidP="00FE4D35">
      <w:pPr>
        <w:jc w:val="both"/>
        <w:rPr>
          <w:rFonts w:ascii="Arial" w:eastAsia="Arial" w:hAnsi="Arial" w:cs="Arial"/>
          <w:sz w:val="16"/>
          <w:szCs w:val="16"/>
          <w:lang w:val="es-MX" w:eastAsia="en-US"/>
        </w:rPr>
      </w:pPr>
    </w:p>
    <w:p w14:paraId="75F778D9" w14:textId="77777777" w:rsidR="00FE4D35" w:rsidRPr="00FE4D35" w:rsidRDefault="00FE4D35" w:rsidP="00FE4D35">
      <w:pPr>
        <w:jc w:val="both"/>
        <w:rPr>
          <w:rFonts w:ascii="Arial" w:eastAsia="Arial" w:hAnsi="Arial" w:cs="Arial"/>
          <w:sz w:val="16"/>
          <w:szCs w:val="16"/>
          <w:lang w:val="es-MX" w:eastAsia="en-US"/>
        </w:rPr>
      </w:pPr>
    </w:p>
    <w:p w14:paraId="31E4117F" w14:textId="77777777" w:rsidR="00FE4D35" w:rsidRPr="00FE4D35" w:rsidRDefault="00FE4D35" w:rsidP="00FE4D35">
      <w:pPr>
        <w:jc w:val="both"/>
        <w:rPr>
          <w:rFonts w:ascii="Arial" w:eastAsia="Arial" w:hAnsi="Arial" w:cs="Arial"/>
          <w:sz w:val="16"/>
          <w:szCs w:val="16"/>
          <w:lang w:val="es-MX" w:eastAsia="en-US"/>
        </w:rPr>
      </w:pPr>
    </w:p>
    <w:p w14:paraId="508F4322" w14:textId="77777777" w:rsidR="00FE4D35" w:rsidRPr="00FE4D35" w:rsidRDefault="00FE4D35" w:rsidP="00FE4D35">
      <w:pPr>
        <w:jc w:val="both"/>
        <w:rPr>
          <w:rFonts w:ascii="Arial" w:eastAsia="Arial" w:hAnsi="Arial" w:cs="Arial"/>
          <w:sz w:val="16"/>
          <w:szCs w:val="16"/>
          <w:lang w:val="es-MX" w:eastAsia="en-US"/>
        </w:rPr>
      </w:pPr>
    </w:p>
    <w:p w14:paraId="230F6058" w14:textId="77777777" w:rsidR="00FE4D35" w:rsidRPr="00FE4D35" w:rsidRDefault="00FE4D35" w:rsidP="00FE4D35">
      <w:pPr>
        <w:jc w:val="both"/>
        <w:rPr>
          <w:rFonts w:ascii="Arial" w:eastAsia="Arial" w:hAnsi="Arial" w:cs="Arial"/>
          <w:sz w:val="16"/>
          <w:szCs w:val="16"/>
          <w:lang w:val="es-MX" w:eastAsia="en-US"/>
        </w:rPr>
      </w:pPr>
    </w:p>
    <w:p w14:paraId="1FEFE683" w14:textId="77777777" w:rsidR="00FE4D35" w:rsidRPr="00FE4D35" w:rsidRDefault="00FE4D35" w:rsidP="00FE4D35">
      <w:pPr>
        <w:jc w:val="both"/>
        <w:rPr>
          <w:rFonts w:ascii="Arial" w:eastAsia="Arial" w:hAnsi="Arial" w:cs="Arial"/>
          <w:sz w:val="16"/>
          <w:szCs w:val="16"/>
          <w:lang w:val="es-MX" w:eastAsia="en-US"/>
        </w:rPr>
      </w:pPr>
    </w:p>
    <w:p w14:paraId="516B0190" w14:textId="77777777" w:rsidR="00FE4D35" w:rsidRPr="00FE4D35" w:rsidRDefault="00FE4D35" w:rsidP="00FE4D35">
      <w:pPr>
        <w:jc w:val="both"/>
        <w:rPr>
          <w:rFonts w:ascii="Arial" w:eastAsia="Arial" w:hAnsi="Arial" w:cs="Arial"/>
          <w:sz w:val="16"/>
          <w:szCs w:val="16"/>
          <w:lang w:val="es-MX" w:eastAsia="en-US"/>
        </w:rPr>
      </w:pPr>
    </w:p>
    <w:p w14:paraId="1127C037" w14:textId="77777777" w:rsidR="00FE4D35" w:rsidRPr="00FE4D35" w:rsidRDefault="00FE4D35" w:rsidP="00FE4D35">
      <w:pPr>
        <w:jc w:val="both"/>
        <w:rPr>
          <w:rFonts w:ascii="Arial" w:eastAsia="Arial" w:hAnsi="Arial" w:cs="Arial"/>
          <w:sz w:val="16"/>
          <w:szCs w:val="16"/>
          <w:lang w:val="es-MX" w:eastAsia="en-US"/>
        </w:rPr>
      </w:pPr>
    </w:p>
    <w:p w14:paraId="3D05BBB9" w14:textId="77777777" w:rsidR="00FE4D35" w:rsidRPr="00FE4D35" w:rsidRDefault="00FE4D35" w:rsidP="00FE4D35">
      <w:pPr>
        <w:jc w:val="both"/>
        <w:rPr>
          <w:rFonts w:ascii="Arial" w:eastAsia="Arial" w:hAnsi="Arial" w:cs="Arial"/>
          <w:sz w:val="16"/>
          <w:szCs w:val="16"/>
          <w:lang w:val="es-MX" w:eastAsia="en-US"/>
        </w:rPr>
      </w:pPr>
    </w:p>
    <w:p w14:paraId="1FFF7576" w14:textId="77777777" w:rsidR="00FE4D35" w:rsidRPr="00FE4D35" w:rsidRDefault="00FE4D35" w:rsidP="00FE4D35">
      <w:pPr>
        <w:jc w:val="both"/>
        <w:rPr>
          <w:rFonts w:ascii="Arial" w:eastAsia="Arial" w:hAnsi="Arial" w:cs="Arial"/>
          <w:sz w:val="16"/>
          <w:szCs w:val="16"/>
          <w:lang w:val="es-MX" w:eastAsia="en-US"/>
        </w:rPr>
      </w:pPr>
    </w:p>
    <w:p w14:paraId="2649EDC3" w14:textId="77777777" w:rsidR="00FE4D35" w:rsidRPr="00FE4D35" w:rsidRDefault="00FE4D35" w:rsidP="00FE4D35">
      <w:pPr>
        <w:jc w:val="both"/>
        <w:rPr>
          <w:rFonts w:ascii="Arial" w:eastAsia="Arial" w:hAnsi="Arial" w:cs="Arial"/>
          <w:sz w:val="16"/>
          <w:szCs w:val="16"/>
          <w:lang w:val="es-MX" w:eastAsia="en-US"/>
        </w:rPr>
      </w:pPr>
    </w:p>
    <w:p w14:paraId="7D3306A9" w14:textId="77777777" w:rsidR="00FE4D35" w:rsidRPr="00FE4D35" w:rsidRDefault="00FE4D35" w:rsidP="00FE4D35">
      <w:pPr>
        <w:jc w:val="both"/>
        <w:rPr>
          <w:rFonts w:ascii="Arial" w:eastAsia="Arial" w:hAnsi="Arial" w:cs="Arial"/>
          <w:sz w:val="16"/>
          <w:szCs w:val="16"/>
          <w:lang w:val="es-MX" w:eastAsia="en-US"/>
        </w:rPr>
      </w:pPr>
    </w:p>
    <w:p w14:paraId="299383C5" w14:textId="77777777" w:rsidR="00FE4D35" w:rsidRPr="00FE4D35" w:rsidRDefault="00FE4D35" w:rsidP="00FE4D35">
      <w:pPr>
        <w:jc w:val="both"/>
        <w:rPr>
          <w:rFonts w:ascii="Arial" w:eastAsia="Arial" w:hAnsi="Arial" w:cs="Arial"/>
          <w:sz w:val="16"/>
          <w:szCs w:val="16"/>
          <w:lang w:val="es-MX" w:eastAsia="en-US"/>
        </w:rPr>
      </w:pPr>
    </w:p>
    <w:p w14:paraId="1B32F882" w14:textId="77777777" w:rsidR="00FE4D35" w:rsidRPr="00FE4D35" w:rsidRDefault="00FE4D35" w:rsidP="00FE4D35">
      <w:pPr>
        <w:jc w:val="both"/>
        <w:rPr>
          <w:rFonts w:ascii="Arial" w:eastAsia="Arial" w:hAnsi="Arial" w:cs="Arial"/>
          <w:sz w:val="16"/>
          <w:szCs w:val="16"/>
          <w:lang w:val="es-MX" w:eastAsia="en-US"/>
        </w:rPr>
      </w:pPr>
    </w:p>
    <w:p w14:paraId="0D7441D6" w14:textId="77777777" w:rsidR="00FE4D35" w:rsidRPr="00FE4D35" w:rsidRDefault="00FE4D35" w:rsidP="00FE4D35">
      <w:pPr>
        <w:jc w:val="both"/>
        <w:rPr>
          <w:rFonts w:ascii="Arial" w:eastAsia="Arial" w:hAnsi="Arial" w:cs="Arial"/>
          <w:sz w:val="16"/>
          <w:szCs w:val="16"/>
          <w:lang w:val="es-MX" w:eastAsia="en-US"/>
        </w:rPr>
      </w:pPr>
    </w:p>
    <w:p w14:paraId="400E6178" w14:textId="77777777" w:rsidR="00FE4D35" w:rsidRPr="00FE4D35" w:rsidRDefault="00FE4D35" w:rsidP="00FE4D35">
      <w:pPr>
        <w:jc w:val="both"/>
        <w:rPr>
          <w:rFonts w:ascii="Arial" w:eastAsia="Arial" w:hAnsi="Arial" w:cs="Arial"/>
          <w:sz w:val="16"/>
          <w:szCs w:val="16"/>
          <w:lang w:val="es-MX" w:eastAsia="en-US"/>
        </w:rPr>
      </w:pPr>
    </w:p>
    <w:p w14:paraId="02BE1150" w14:textId="3195FCEF" w:rsidR="00FE4D35" w:rsidRPr="00FE4D35" w:rsidRDefault="00FE4D35" w:rsidP="00FE4D35">
      <w:pPr>
        <w:jc w:val="both"/>
        <w:rPr>
          <w:rFonts w:ascii="Arial" w:eastAsia="Arial" w:hAnsi="Arial" w:cs="Arial"/>
          <w:sz w:val="16"/>
          <w:szCs w:val="16"/>
          <w:lang w:val="es-MX" w:eastAsia="en-US"/>
        </w:rPr>
      </w:pPr>
      <w:r w:rsidRPr="00FE4D35">
        <w:rPr>
          <w:rFonts w:ascii="Arial" w:eastAsia="Arial" w:hAnsi="Arial" w:cs="Arial"/>
          <w:sz w:val="16"/>
          <w:szCs w:val="16"/>
          <w:lang w:val="es-MX" w:eastAsia="en-US"/>
        </w:rPr>
        <w:t xml:space="preserve">La presente foja forma parte del Acuerdo número </w:t>
      </w:r>
      <w:r w:rsidRPr="00FE4D35">
        <w:rPr>
          <w:rFonts w:ascii="Arial" w:eastAsia="Arial" w:hAnsi="Arial" w:cs="Arial"/>
          <w:b/>
          <w:sz w:val="16"/>
          <w:szCs w:val="16"/>
          <w:lang w:val="es-MX" w:eastAsia="en-US"/>
        </w:rPr>
        <w:t>IEE/CG/A03</w:t>
      </w:r>
      <w:r>
        <w:rPr>
          <w:rFonts w:ascii="Arial" w:eastAsia="Arial" w:hAnsi="Arial" w:cs="Arial"/>
          <w:b/>
          <w:sz w:val="16"/>
          <w:szCs w:val="16"/>
          <w:lang w:val="es-MX" w:eastAsia="en-US"/>
        </w:rPr>
        <w:t>5</w:t>
      </w:r>
      <w:r w:rsidRPr="00FE4D35">
        <w:rPr>
          <w:rFonts w:ascii="Arial" w:eastAsia="Arial" w:hAnsi="Arial" w:cs="Arial"/>
          <w:b/>
          <w:sz w:val="16"/>
          <w:szCs w:val="16"/>
          <w:lang w:val="es-MX" w:eastAsia="en-US"/>
        </w:rPr>
        <w:t>/2020</w:t>
      </w:r>
      <w:r w:rsidRPr="00FE4D35">
        <w:rPr>
          <w:rFonts w:ascii="Arial" w:eastAsia="Arial" w:hAnsi="Arial" w:cs="Arial"/>
          <w:sz w:val="16"/>
          <w:szCs w:val="16"/>
          <w:lang w:val="es-MX" w:eastAsia="en-US"/>
        </w:rPr>
        <w:t xml:space="preserve"> del Proceso Electoral Local 2020-2021, aprobado en la Séptima Sesión Ordinaria del Consejo General del Instituto Electoral del Estado de Colima, celebrada el día 11 (once) de enero del año 2021 (dos mil veintiuno). ------------------------------------------------------------------------------------------------------------------------------</w:t>
      </w:r>
    </w:p>
    <w:p w14:paraId="50AADFEF" w14:textId="77777777" w:rsidR="00FE4D35" w:rsidRPr="00FE4D35" w:rsidRDefault="00FE4D35" w:rsidP="00FE4D35"/>
    <w:p w14:paraId="03BD2146" w14:textId="77777777" w:rsidR="00FE4D35" w:rsidRPr="007444F3" w:rsidRDefault="00FE4D35" w:rsidP="007444F3">
      <w:pPr>
        <w:spacing w:line="360" w:lineRule="auto"/>
        <w:jc w:val="both"/>
        <w:rPr>
          <w:rFonts w:ascii="Arial" w:hAnsi="Arial" w:cs="Arial"/>
          <w:sz w:val="22"/>
          <w:szCs w:val="22"/>
        </w:rPr>
      </w:pPr>
    </w:p>
    <w:sectPr w:rsidR="00FE4D35" w:rsidRPr="007444F3" w:rsidSect="00AE72C5">
      <w:headerReference w:type="default" r:id="rId8"/>
      <w:footerReference w:type="default" r:id="rId9"/>
      <w:pgSz w:w="12240" w:h="15840"/>
      <w:pgMar w:top="1843" w:right="1467" w:bottom="1418" w:left="1701" w:header="564"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53F5F" w14:textId="77777777" w:rsidR="00463BC3" w:rsidRDefault="00463BC3" w:rsidP="00886899">
      <w:r>
        <w:separator/>
      </w:r>
    </w:p>
  </w:endnote>
  <w:endnote w:type="continuationSeparator" w:id="0">
    <w:p w14:paraId="16D941D1" w14:textId="77777777" w:rsidR="00463BC3" w:rsidRDefault="00463BC3"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B9DA0" w14:textId="0CFA2076" w:rsidR="00D86190" w:rsidRPr="003D60F5" w:rsidRDefault="00D86190"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0" distB="0" distL="114300" distR="114300" simplePos="0" relativeHeight="251660800" behindDoc="0" locked="0" layoutInCell="1" allowOverlap="1" wp14:anchorId="779143F5" wp14:editId="1AE8F688">
              <wp:simplePos x="0" y="0"/>
              <wp:positionH relativeFrom="column">
                <wp:posOffset>1624965</wp:posOffset>
              </wp:positionH>
              <wp:positionV relativeFrom="paragraph">
                <wp:posOffset>-71755</wp:posOffset>
              </wp:positionV>
              <wp:extent cx="2621915" cy="0"/>
              <wp:effectExtent l="9525" t="7620" r="698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BBC29B2"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Pr="003D60F5">
      <w:rPr>
        <w:rFonts w:ascii="Calibri" w:hAnsi="Calibri"/>
        <w:b/>
        <w:sz w:val="20"/>
        <w:szCs w:val="20"/>
      </w:rPr>
      <w:t xml:space="preserve">ACUERDO </w:t>
    </w:r>
    <w:r w:rsidRPr="003D60F5">
      <w:rPr>
        <w:rFonts w:ascii="Calibri" w:hAnsi="Calibri" w:cs="Arial"/>
        <w:b/>
        <w:sz w:val="20"/>
        <w:szCs w:val="20"/>
      </w:rPr>
      <w:t>IEE/CG/</w:t>
    </w:r>
    <w:r w:rsidR="00BD40B7">
      <w:rPr>
        <w:rFonts w:ascii="Calibri" w:hAnsi="Calibri" w:cs="Arial"/>
        <w:b/>
        <w:sz w:val="20"/>
        <w:szCs w:val="20"/>
      </w:rPr>
      <w:t>A</w:t>
    </w:r>
    <w:r w:rsidR="00FE4D35">
      <w:rPr>
        <w:rFonts w:ascii="Calibri" w:hAnsi="Calibri" w:cs="Arial"/>
        <w:b/>
        <w:sz w:val="20"/>
        <w:szCs w:val="20"/>
      </w:rPr>
      <w:t>035</w:t>
    </w:r>
    <w:r>
      <w:rPr>
        <w:rFonts w:ascii="Calibri" w:hAnsi="Calibri" w:cs="Arial"/>
        <w:b/>
        <w:sz w:val="20"/>
        <w:szCs w:val="20"/>
      </w:rPr>
      <w:t>/20</w:t>
    </w:r>
    <w:r w:rsidR="005E43CA">
      <w:rPr>
        <w:rFonts w:ascii="Calibri" w:hAnsi="Calibri" w:cs="Arial"/>
        <w:b/>
        <w:sz w:val="20"/>
        <w:szCs w:val="20"/>
      </w:rPr>
      <w:t>21</w:t>
    </w:r>
  </w:p>
  <w:p w14:paraId="6E5AE248" w14:textId="367EF13F" w:rsidR="00D86190" w:rsidRPr="00142316" w:rsidRDefault="005E43CA" w:rsidP="006669AB">
    <w:pPr>
      <w:pStyle w:val="Piedepgina"/>
      <w:jc w:val="center"/>
      <w:rPr>
        <w:sz w:val="8"/>
        <w:szCs w:val="16"/>
      </w:rPr>
    </w:pPr>
    <w:r>
      <w:rPr>
        <w:rFonts w:ascii="Calibri" w:hAnsi="Calibri" w:cs="Arial"/>
        <w:sz w:val="18"/>
        <w:szCs w:val="20"/>
      </w:rPr>
      <w:t xml:space="preserve">Reglamento de Sesiones del Consejo General </w:t>
    </w:r>
    <w:r w:rsidR="00D86190">
      <w:rPr>
        <w:rFonts w:ascii="Calibri" w:hAnsi="Calibri" w:cs="Arial"/>
        <w:sz w:val="18"/>
        <w:szCs w:val="20"/>
      </w:rPr>
      <w:t>del Instituto Electoral del Estado de Colima</w:t>
    </w:r>
    <w:r w:rsidR="00BD40B7">
      <w:rPr>
        <w:rFonts w:ascii="Calibri" w:hAnsi="Calibri" w:cs="Arial"/>
        <w:sz w:val="18"/>
        <w:szCs w:val="20"/>
      </w:rPr>
      <w:t>.</w:t>
    </w:r>
  </w:p>
  <w:p w14:paraId="2FA7D839" w14:textId="263A2A63" w:rsidR="00D86190" w:rsidRDefault="00D86190" w:rsidP="00142316">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D759FD">
      <w:rPr>
        <w:rFonts w:ascii="Calibri" w:hAnsi="Calibri"/>
        <w:noProof/>
        <w:sz w:val="18"/>
        <w:szCs w:val="20"/>
      </w:rPr>
      <w:t>7</w:t>
    </w:r>
    <w:r w:rsidRPr="003D60F5">
      <w:rPr>
        <w:rFonts w:ascii="Calibri" w:hAnsi="Calibri"/>
        <w:sz w:val="18"/>
        <w:szCs w:val="20"/>
      </w:rPr>
      <w:fldChar w:fldCharType="end"/>
    </w:r>
    <w:r w:rsidRPr="003D60F5">
      <w:rPr>
        <w:rFonts w:ascii="Calibri" w:hAnsi="Calibri"/>
        <w:sz w:val="18"/>
        <w:szCs w:val="20"/>
      </w:rPr>
      <w:t xml:space="preserve"> de </w:t>
    </w:r>
    <w:r w:rsidR="00FE4D35">
      <w:rPr>
        <w:rFonts w:ascii="Calibri" w:hAnsi="Calibri"/>
        <w:sz w:val="18"/>
        <w:szCs w:val="20"/>
      </w:rPr>
      <w:t>8</w:t>
    </w:r>
  </w:p>
  <w:p w14:paraId="551EC41E" w14:textId="77777777" w:rsidR="00D86190" w:rsidRPr="00142316" w:rsidRDefault="00D86190" w:rsidP="00142316">
    <w:pPr>
      <w:pStyle w:val="Piedepgina"/>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C43A9" w14:textId="77777777" w:rsidR="00463BC3" w:rsidRDefault="00463BC3" w:rsidP="00886899">
      <w:r>
        <w:separator/>
      </w:r>
    </w:p>
  </w:footnote>
  <w:footnote w:type="continuationSeparator" w:id="0">
    <w:p w14:paraId="5B48BA28" w14:textId="77777777" w:rsidR="00463BC3" w:rsidRDefault="00463BC3" w:rsidP="00886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DD006" w14:textId="77777777" w:rsidR="00D86190" w:rsidRDefault="00D86190" w:rsidP="00142316">
    <w:pPr>
      <w:jc w:val="right"/>
      <w:rPr>
        <w:rFonts w:ascii="Arial Black" w:hAnsi="Arial Black" w:cs="Arial"/>
        <w:szCs w:val="22"/>
      </w:rPr>
    </w:pPr>
    <w:r w:rsidRPr="000B5CC4">
      <w:rPr>
        <w:rFonts w:ascii="Arial" w:hAnsi="Arial" w:cs="Arial"/>
        <w:b/>
        <w:noProof/>
        <w:sz w:val="22"/>
        <w:szCs w:val="22"/>
        <w:lang w:val="es-MX" w:eastAsia="es-MX"/>
      </w:rPr>
      <w:drawing>
        <wp:anchor distT="0" distB="0" distL="114300" distR="114300" simplePos="0" relativeHeight="251660288" behindDoc="1" locked="0" layoutInCell="1" allowOverlap="1" wp14:anchorId="404AC83C" wp14:editId="0FF06EB5">
          <wp:simplePos x="0" y="0"/>
          <wp:positionH relativeFrom="column">
            <wp:posOffset>-29845</wp:posOffset>
          </wp:positionH>
          <wp:positionV relativeFrom="paragraph">
            <wp:posOffset>-81915</wp:posOffset>
          </wp:positionV>
          <wp:extent cx="981075" cy="888365"/>
          <wp:effectExtent l="0" t="0" r="9525" b="6985"/>
          <wp:wrapTight wrapText="bothSides">
            <wp:wrapPolygon edited="0">
              <wp:start x="0" y="0"/>
              <wp:lineTo x="0" y="21307"/>
              <wp:lineTo x="21390" y="21307"/>
              <wp:lineTo x="21390" y="0"/>
              <wp:lineTo x="0" y="0"/>
            </wp:wrapPolygon>
          </wp:wrapTight>
          <wp:docPr id="4"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888365"/>
                  </a:xfrm>
                  <a:prstGeom prst="rect">
                    <a:avLst/>
                  </a:prstGeom>
                  <a:noFill/>
                </pic:spPr>
              </pic:pic>
            </a:graphicData>
          </a:graphic>
          <wp14:sizeRelH relativeFrom="page">
            <wp14:pctWidth>0</wp14:pctWidth>
          </wp14:sizeRelH>
          <wp14:sizeRelV relativeFrom="page">
            <wp14:pctHeight>0</wp14:pctHeight>
          </wp14:sizeRelV>
        </wp:anchor>
      </w:drawing>
    </w:r>
  </w:p>
  <w:p w14:paraId="14425BDC" w14:textId="77777777" w:rsidR="00D86190" w:rsidRPr="00640C8A" w:rsidRDefault="00D86190"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50CACD21" w14:textId="54A9D037" w:rsidR="00D86190" w:rsidRPr="003D60F5" w:rsidRDefault="00D86190" w:rsidP="00142316">
    <w:pPr>
      <w:jc w:val="right"/>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58240" behindDoc="0" locked="0" layoutInCell="1" allowOverlap="1" wp14:anchorId="15D3BF1E" wp14:editId="77579F90">
              <wp:simplePos x="0" y="0"/>
              <wp:positionH relativeFrom="column">
                <wp:posOffset>3506470</wp:posOffset>
              </wp:positionH>
              <wp:positionV relativeFrom="paragraph">
                <wp:posOffset>248920</wp:posOffset>
              </wp:positionV>
              <wp:extent cx="2245995" cy="635"/>
              <wp:effectExtent l="5080" t="5715" r="6350"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A795144"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BBQYzIrQIAAJoFAAAOAAAAAAAA&#10;AAAAAAAAAC4CAABkcnMvZTJvRG9jLnhtbFBLAQItABQABgAIAAAAIQBHsxGS3QAAAAkBAAAPAAAA&#10;AAAAAAAAAAAAAAcFAABkcnMvZG93bnJldi54bWxQSwUGAAAAAAQABADzAAAAEQYAAAAA&#10;">
              <v:stroke dashstyle="1 1" endcap="round"/>
              <v:shadow color="#868686"/>
            </v:shape>
          </w:pict>
        </mc:Fallback>
      </mc:AlternateContent>
    </w:r>
    <w:r>
      <w:rPr>
        <w:rFonts w:ascii="Calibri" w:hAnsi="Calibri" w:cs="Arial"/>
        <w:b/>
        <w:szCs w:val="22"/>
      </w:rPr>
      <w:t>PROCESO ELECTORAL LOCAL 2020-2021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023A"/>
    <w:multiLevelType w:val="hybridMultilevel"/>
    <w:tmpl w:val="A9C8F3CC"/>
    <w:lvl w:ilvl="0" w:tplc="5AB2CD94">
      <w:start w:val="1"/>
      <w:numFmt w:val="upperRoman"/>
      <w:lvlText w:val="%1."/>
      <w:lvlJc w:val="left"/>
      <w:pPr>
        <w:ind w:left="1080" w:hanging="720"/>
      </w:pPr>
      <w:rPr>
        <w:rFonts w:ascii="Arial" w:eastAsia="Times New Roman" w:hAnsi="Arial" w:cs="Arial"/>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001C63"/>
    <w:multiLevelType w:val="hybridMultilevel"/>
    <w:tmpl w:val="4C283298"/>
    <w:lvl w:ilvl="0" w:tplc="70C4A1C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41B5F"/>
    <w:multiLevelType w:val="hybridMultilevel"/>
    <w:tmpl w:val="31AE5332"/>
    <w:lvl w:ilvl="0" w:tplc="0D6ADF46">
      <w:start w:val="1"/>
      <w:numFmt w:val="upperRoman"/>
      <w:lvlText w:val="%1."/>
      <w:lvlJc w:val="left"/>
      <w:pPr>
        <w:ind w:left="720" w:hanging="360"/>
      </w:pPr>
      <w:rPr>
        <w:rFonts w:ascii="Arial" w:eastAsiaTheme="minorHAnsi" w:hAnsi="Arial" w:cstheme="minorBidi"/>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4F634D"/>
    <w:multiLevelType w:val="hybridMultilevel"/>
    <w:tmpl w:val="E77C2816"/>
    <w:lvl w:ilvl="0" w:tplc="3E6619EE">
      <w:start w:val="1"/>
      <w:numFmt w:val="upperRoman"/>
      <w:lvlText w:val="%1."/>
      <w:lvlJc w:val="left"/>
      <w:pPr>
        <w:ind w:left="720" w:hanging="720"/>
      </w:pPr>
      <w:rPr>
        <w:b/>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44D78CE"/>
    <w:multiLevelType w:val="hybridMultilevel"/>
    <w:tmpl w:val="6EC63524"/>
    <w:lvl w:ilvl="0" w:tplc="05F038B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0A37CF"/>
    <w:multiLevelType w:val="hybridMultilevel"/>
    <w:tmpl w:val="72884C68"/>
    <w:lvl w:ilvl="0" w:tplc="A2B45A22">
      <w:start w:val="1"/>
      <w:numFmt w:val="upperRoman"/>
      <w:lvlText w:val="%1."/>
      <w:lvlJc w:val="righ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3B04A87"/>
    <w:multiLevelType w:val="hybridMultilevel"/>
    <w:tmpl w:val="18DE4C3A"/>
    <w:lvl w:ilvl="0" w:tplc="BDAE74C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9E3EED"/>
    <w:multiLevelType w:val="multilevel"/>
    <w:tmpl w:val="42F4F480"/>
    <w:lvl w:ilvl="0">
      <w:start w:val="1"/>
      <w:numFmt w:val="decimal"/>
      <w:lvlText w:val="%1."/>
      <w:lvlJc w:val="left"/>
      <w:pPr>
        <w:ind w:left="720" w:hanging="360"/>
      </w:pPr>
      <w:rPr>
        <w:rFonts w:hint="default"/>
      </w:rPr>
    </w:lvl>
    <w:lvl w:ilvl="1">
      <w:start w:val="1"/>
      <w:numFmt w:val="decimal"/>
      <w:pStyle w:val="Estilo2"/>
      <w:isLgl/>
      <w:lvlText w:val="%1.%2"/>
      <w:lvlJc w:val="left"/>
      <w:pPr>
        <w:ind w:left="6598"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2EF2801"/>
    <w:multiLevelType w:val="hybridMultilevel"/>
    <w:tmpl w:val="D6CE3B9A"/>
    <w:lvl w:ilvl="0" w:tplc="C582A5D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1A534C"/>
    <w:multiLevelType w:val="hybridMultilevel"/>
    <w:tmpl w:val="973C5BB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412725CA"/>
    <w:multiLevelType w:val="hybridMultilevel"/>
    <w:tmpl w:val="3D5A0A66"/>
    <w:lvl w:ilvl="0" w:tplc="6D8ABD1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9C7BBD"/>
    <w:multiLevelType w:val="hybridMultilevel"/>
    <w:tmpl w:val="16AC3F0E"/>
    <w:lvl w:ilvl="0" w:tplc="4BEAD092">
      <w:start w:val="1"/>
      <w:numFmt w:val="lowerLetter"/>
      <w:lvlText w:val="%1)"/>
      <w:lvlJc w:val="left"/>
      <w:pPr>
        <w:ind w:left="704" w:hanging="4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15:restartNumberingAfterBreak="0">
    <w:nsid w:val="515F65FE"/>
    <w:multiLevelType w:val="hybridMultilevel"/>
    <w:tmpl w:val="37922A4A"/>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55AC684F"/>
    <w:multiLevelType w:val="hybridMultilevel"/>
    <w:tmpl w:val="96FA88A0"/>
    <w:lvl w:ilvl="0" w:tplc="D564FEC0">
      <w:start w:val="1"/>
      <w:numFmt w:val="upperRoman"/>
      <w:lvlText w:val="%1."/>
      <w:lvlJc w:val="left"/>
      <w:pPr>
        <w:ind w:left="822" w:hanging="360"/>
      </w:pPr>
      <w:rPr>
        <w:rFonts w:hint="default"/>
        <w:b/>
      </w:rPr>
    </w:lvl>
    <w:lvl w:ilvl="1" w:tplc="080A0019" w:tentative="1">
      <w:start w:val="1"/>
      <w:numFmt w:val="lowerLetter"/>
      <w:lvlText w:val="%2."/>
      <w:lvlJc w:val="left"/>
      <w:pPr>
        <w:ind w:left="1542" w:hanging="360"/>
      </w:pPr>
    </w:lvl>
    <w:lvl w:ilvl="2" w:tplc="080A001B" w:tentative="1">
      <w:start w:val="1"/>
      <w:numFmt w:val="lowerRoman"/>
      <w:lvlText w:val="%3."/>
      <w:lvlJc w:val="right"/>
      <w:pPr>
        <w:ind w:left="2262" w:hanging="180"/>
      </w:pPr>
    </w:lvl>
    <w:lvl w:ilvl="3" w:tplc="080A000F" w:tentative="1">
      <w:start w:val="1"/>
      <w:numFmt w:val="decimal"/>
      <w:lvlText w:val="%4."/>
      <w:lvlJc w:val="left"/>
      <w:pPr>
        <w:ind w:left="2982" w:hanging="360"/>
      </w:pPr>
    </w:lvl>
    <w:lvl w:ilvl="4" w:tplc="080A0019" w:tentative="1">
      <w:start w:val="1"/>
      <w:numFmt w:val="lowerLetter"/>
      <w:lvlText w:val="%5."/>
      <w:lvlJc w:val="left"/>
      <w:pPr>
        <w:ind w:left="3702" w:hanging="360"/>
      </w:pPr>
    </w:lvl>
    <w:lvl w:ilvl="5" w:tplc="080A001B" w:tentative="1">
      <w:start w:val="1"/>
      <w:numFmt w:val="lowerRoman"/>
      <w:lvlText w:val="%6."/>
      <w:lvlJc w:val="right"/>
      <w:pPr>
        <w:ind w:left="4422" w:hanging="180"/>
      </w:pPr>
    </w:lvl>
    <w:lvl w:ilvl="6" w:tplc="080A000F" w:tentative="1">
      <w:start w:val="1"/>
      <w:numFmt w:val="decimal"/>
      <w:lvlText w:val="%7."/>
      <w:lvlJc w:val="left"/>
      <w:pPr>
        <w:ind w:left="5142" w:hanging="360"/>
      </w:pPr>
    </w:lvl>
    <w:lvl w:ilvl="7" w:tplc="080A0019" w:tentative="1">
      <w:start w:val="1"/>
      <w:numFmt w:val="lowerLetter"/>
      <w:lvlText w:val="%8."/>
      <w:lvlJc w:val="left"/>
      <w:pPr>
        <w:ind w:left="5862" w:hanging="360"/>
      </w:pPr>
    </w:lvl>
    <w:lvl w:ilvl="8" w:tplc="080A001B" w:tentative="1">
      <w:start w:val="1"/>
      <w:numFmt w:val="lowerRoman"/>
      <w:lvlText w:val="%9."/>
      <w:lvlJc w:val="right"/>
      <w:pPr>
        <w:ind w:left="6582" w:hanging="180"/>
      </w:pPr>
    </w:lvl>
  </w:abstractNum>
  <w:abstractNum w:abstractNumId="14" w15:restartNumberingAfterBreak="0">
    <w:nsid w:val="57093393"/>
    <w:multiLevelType w:val="hybridMultilevel"/>
    <w:tmpl w:val="98102E5E"/>
    <w:lvl w:ilvl="0" w:tplc="3BDE0F90">
      <w:start w:val="10"/>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FC2707C"/>
    <w:multiLevelType w:val="hybridMultilevel"/>
    <w:tmpl w:val="A306BE9C"/>
    <w:lvl w:ilvl="0" w:tplc="E00CC26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5401AFF"/>
    <w:multiLevelType w:val="hybridMultilevel"/>
    <w:tmpl w:val="D682EE7E"/>
    <w:lvl w:ilvl="0" w:tplc="1D2A397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6744844"/>
    <w:multiLevelType w:val="hybridMultilevel"/>
    <w:tmpl w:val="A32C4640"/>
    <w:lvl w:ilvl="0" w:tplc="65FE4DC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D073B9"/>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076825"/>
    <w:multiLevelType w:val="hybridMultilevel"/>
    <w:tmpl w:val="3F981C48"/>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6B0905D7"/>
    <w:multiLevelType w:val="hybridMultilevel"/>
    <w:tmpl w:val="816EB7DA"/>
    <w:lvl w:ilvl="0" w:tplc="DA020A3E">
      <w:start w:val="1"/>
      <w:numFmt w:val="upperRoman"/>
      <w:lvlText w:val="%1."/>
      <w:lvlJc w:val="left"/>
      <w:pPr>
        <w:ind w:left="1080" w:hanging="72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3E1491A"/>
    <w:multiLevelType w:val="hybridMultilevel"/>
    <w:tmpl w:val="CDF4ACA2"/>
    <w:lvl w:ilvl="0" w:tplc="75723B5E">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762252D0"/>
    <w:multiLevelType w:val="hybridMultilevel"/>
    <w:tmpl w:val="7B7E16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77F1FDC"/>
    <w:multiLevelType w:val="hybridMultilevel"/>
    <w:tmpl w:val="865C1720"/>
    <w:lvl w:ilvl="0" w:tplc="2D6AB7D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A862B43"/>
    <w:multiLevelType w:val="hybridMultilevel"/>
    <w:tmpl w:val="C12EA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18"/>
  </w:num>
  <w:num w:numId="6">
    <w:abstractNumId w:val="9"/>
  </w:num>
  <w:num w:numId="7">
    <w:abstractNumId w:val="7"/>
  </w:num>
  <w:num w:numId="8">
    <w:abstractNumId w:val="12"/>
  </w:num>
  <w:num w:numId="9">
    <w:abstractNumId w:val="17"/>
  </w:num>
  <w:num w:numId="10">
    <w:abstractNumId w:val="1"/>
  </w:num>
  <w:num w:numId="11">
    <w:abstractNumId w:val="16"/>
  </w:num>
  <w:num w:numId="12">
    <w:abstractNumId w:val="10"/>
  </w:num>
  <w:num w:numId="13">
    <w:abstractNumId w:val="8"/>
  </w:num>
  <w:num w:numId="14">
    <w:abstractNumId w:val="4"/>
  </w:num>
  <w:num w:numId="15">
    <w:abstractNumId w:val="21"/>
  </w:num>
  <w:num w:numId="16">
    <w:abstractNumId w:val="22"/>
  </w:num>
  <w:num w:numId="17">
    <w:abstractNumId w:val="23"/>
  </w:num>
  <w:num w:numId="18">
    <w:abstractNumId w:val="11"/>
  </w:num>
  <w:num w:numId="19">
    <w:abstractNumId w:val="5"/>
  </w:num>
  <w:num w:numId="20">
    <w:abstractNumId w:val="20"/>
  </w:num>
  <w:num w:numId="21">
    <w:abstractNumId w:val="15"/>
  </w:num>
  <w:num w:numId="22">
    <w:abstractNumId w:val="6"/>
  </w:num>
  <w:num w:numId="23">
    <w:abstractNumId w:val="13"/>
  </w:num>
  <w:num w:numId="24">
    <w:abstractNumId w:val="2"/>
  </w:num>
  <w:num w:numId="25">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1"/>
  <w:activeWritingStyle w:appName="MSWord" w:lang="es-HN" w:vendorID="64" w:dllVersion="6" w:nlCheck="1" w:checkStyle="1"/>
  <w:activeWritingStyle w:appName="MSWord" w:lang="es-CO" w:vendorID="64" w:dllVersion="6" w:nlCheck="1" w:checkStyle="1"/>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activeWritingStyle w:appName="MSWord" w:lang="en-US"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F53"/>
    <w:rsid w:val="00005DC6"/>
    <w:rsid w:val="000130EE"/>
    <w:rsid w:val="00025564"/>
    <w:rsid w:val="00034241"/>
    <w:rsid w:val="00041260"/>
    <w:rsid w:val="00044E5C"/>
    <w:rsid w:val="00047EE7"/>
    <w:rsid w:val="00052470"/>
    <w:rsid w:val="00053BED"/>
    <w:rsid w:val="0006542B"/>
    <w:rsid w:val="00065766"/>
    <w:rsid w:val="00066FA8"/>
    <w:rsid w:val="0007186F"/>
    <w:rsid w:val="00073FE6"/>
    <w:rsid w:val="000745D3"/>
    <w:rsid w:val="000801DB"/>
    <w:rsid w:val="00081098"/>
    <w:rsid w:val="000834F4"/>
    <w:rsid w:val="00084EBA"/>
    <w:rsid w:val="00084FF7"/>
    <w:rsid w:val="000918D0"/>
    <w:rsid w:val="000921B3"/>
    <w:rsid w:val="00092FE2"/>
    <w:rsid w:val="0009362F"/>
    <w:rsid w:val="00093E66"/>
    <w:rsid w:val="000A3D8B"/>
    <w:rsid w:val="000B5CC4"/>
    <w:rsid w:val="000C357B"/>
    <w:rsid w:val="000D07FE"/>
    <w:rsid w:val="000D7C2A"/>
    <w:rsid w:val="000E3A4C"/>
    <w:rsid w:val="000F1069"/>
    <w:rsid w:val="000F39D4"/>
    <w:rsid w:val="000F3EA2"/>
    <w:rsid w:val="000F5F2B"/>
    <w:rsid w:val="000F7927"/>
    <w:rsid w:val="00103D65"/>
    <w:rsid w:val="001057B0"/>
    <w:rsid w:val="001121E2"/>
    <w:rsid w:val="001155D9"/>
    <w:rsid w:val="00121DBC"/>
    <w:rsid w:val="0012755B"/>
    <w:rsid w:val="00127735"/>
    <w:rsid w:val="00127DC5"/>
    <w:rsid w:val="00136807"/>
    <w:rsid w:val="00137F68"/>
    <w:rsid w:val="00141119"/>
    <w:rsid w:val="00142316"/>
    <w:rsid w:val="00145293"/>
    <w:rsid w:val="00145BE7"/>
    <w:rsid w:val="00155FB3"/>
    <w:rsid w:val="00156626"/>
    <w:rsid w:val="001644E2"/>
    <w:rsid w:val="001666F0"/>
    <w:rsid w:val="001709AE"/>
    <w:rsid w:val="00170F01"/>
    <w:rsid w:val="00174E10"/>
    <w:rsid w:val="001777E1"/>
    <w:rsid w:val="00180C06"/>
    <w:rsid w:val="0018522C"/>
    <w:rsid w:val="001977E5"/>
    <w:rsid w:val="001A2FB6"/>
    <w:rsid w:val="001B0E76"/>
    <w:rsid w:val="001B6C3A"/>
    <w:rsid w:val="001B7D73"/>
    <w:rsid w:val="001C003D"/>
    <w:rsid w:val="001C2802"/>
    <w:rsid w:val="001C444E"/>
    <w:rsid w:val="001C50AA"/>
    <w:rsid w:val="001C64B9"/>
    <w:rsid w:val="001D3212"/>
    <w:rsid w:val="001D53D7"/>
    <w:rsid w:val="00201D24"/>
    <w:rsid w:val="00204D76"/>
    <w:rsid w:val="00213824"/>
    <w:rsid w:val="00213A26"/>
    <w:rsid w:val="00216D78"/>
    <w:rsid w:val="002229F9"/>
    <w:rsid w:val="0022755B"/>
    <w:rsid w:val="00230184"/>
    <w:rsid w:val="00233B51"/>
    <w:rsid w:val="002415F9"/>
    <w:rsid w:val="0025003E"/>
    <w:rsid w:val="002509FA"/>
    <w:rsid w:val="00254B69"/>
    <w:rsid w:val="002570B0"/>
    <w:rsid w:val="0026683E"/>
    <w:rsid w:val="0027025C"/>
    <w:rsid w:val="00273B36"/>
    <w:rsid w:val="00277346"/>
    <w:rsid w:val="00282414"/>
    <w:rsid w:val="00290838"/>
    <w:rsid w:val="00291112"/>
    <w:rsid w:val="00297B45"/>
    <w:rsid w:val="002B0C2E"/>
    <w:rsid w:val="002C49A4"/>
    <w:rsid w:val="002C62C4"/>
    <w:rsid w:val="002C7041"/>
    <w:rsid w:val="002C7EC8"/>
    <w:rsid w:val="002D4080"/>
    <w:rsid w:val="002D4BC8"/>
    <w:rsid w:val="002D6DBA"/>
    <w:rsid w:val="002D76D3"/>
    <w:rsid w:val="002E0C4F"/>
    <w:rsid w:val="002E25DB"/>
    <w:rsid w:val="002E5909"/>
    <w:rsid w:val="002F06F4"/>
    <w:rsid w:val="002F2665"/>
    <w:rsid w:val="002F37EA"/>
    <w:rsid w:val="002F746A"/>
    <w:rsid w:val="00301A4C"/>
    <w:rsid w:val="0031277D"/>
    <w:rsid w:val="00314A4D"/>
    <w:rsid w:val="003161CB"/>
    <w:rsid w:val="0032344C"/>
    <w:rsid w:val="00323BBF"/>
    <w:rsid w:val="00324FDD"/>
    <w:rsid w:val="0032516D"/>
    <w:rsid w:val="00341380"/>
    <w:rsid w:val="003454DA"/>
    <w:rsid w:val="00345522"/>
    <w:rsid w:val="003461CB"/>
    <w:rsid w:val="003560CD"/>
    <w:rsid w:val="00361B85"/>
    <w:rsid w:val="00363EBB"/>
    <w:rsid w:val="00364E58"/>
    <w:rsid w:val="00365CE2"/>
    <w:rsid w:val="0037426A"/>
    <w:rsid w:val="00376880"/>
    <w:rsid w:val="00377654"/>
    <w:rsid w:val="00381E6E"/>
    <w:rsid w:val="00385FCE"/>
    <w:rsid w:val="00387AA8"/>
    <w:rsid w:val="003963DB"/>
    <w:rsid w:val="003A56CF"/>
    <w:rsid w:val="003A6F4E"/>
    <w:rsid w:val="003B7D72"/>
    <w:rsid w:val="003C4FFF"/>
    <w:rsid w:val="003C709F"/>
    <w:rsid w:val="003D069E"/>
    <w:rsid w:val="003D3804"/>
    <w:rsid w:val="003D60F5"/>
    <w:rsid w:val="003E18B9"/>
    <w:rsid w:val="003F0F07"/>
    <w:rsid w:val="003F1C9F"/>
    <w:rsid w:val="00402CA6"/>
    <w:rsid w:val="0040336C"/>
    <w:rsid w:val="0041361E"/>
    <w:rsid w:val="00413EC1"/>
    <w:rsid w:val="00413F41"/>
    <w:rsid w:val="00415256"/>
    <w:rsid w:val="00424C96"/>
    <w:rsid w:val="00424F66"/>
    <w:rsid w:val="00431312"/>
    <w:rsid w:val="00435FC8"/>
    <w:rsid w:val="00450B04"/>
    <w:rsid w:val="00457327"/>
    <w:rsid w:val="004577B8"/>
    <w:rsid w:val="004600F6"/>
    <w:rsid w:val="0046096E"/>
    <w:rsid w:val="004628D6"/>
    <w:rsid w:val="00463BC3"/>
    <w:rsid w:val="0046461F"/>
    <w:rsid w:val="004657E4"/>
    <w:rsid w:val="0048586D"/>
    <w:rsid w:val="0049234C"/>
    <w:rsid w:val="00493A5A"/>
    <w:rsid w:val="0049570A"/>
    <w:rsid w:val="004A03D1"/>
    <w:rsid w:val="004B3A23"/>
    <w:rsid w:val="004B4C4D"/>
    <w:rsid w:val="004B61E9"/>
    <w:rsid w:val="004C3A28"/>
    <w:rsid w:val="004D0EF7"/>
    <w:rsid w:val="004E44D3"/>
    <w:rsid w:val="004E60C9"/>
    <w:rsid w:val="004F45A1"/>
    <w:rsid w:val="00504E01"/>
    <w:rsid w:val="0050514D"/>
    <w:rsid w:val="00505B21"/>
    <w:rsid w:val="00506E8C"/>
    <w:rsid w:val="0050758D"/>
    <w:rsid w:val="00513EEA"/>
    <w:rsid w:val="00520683"/>
    <w:rsid w:val="00523319"/>
    <w:rsid w:val="00523934"/>
    <w:rsid w:val="0052770B"/>
    <w:rsid w:val="005474C3"/>
    <w:rsid w:val="00550C12"/>
    <w:rsid w:val="005556D5"/>
    <w:rsid w:val="00557931"/>
    <w:rsid w:val="00563BF4"/>
    <w:rsid w:val="00566086"/>
    <w:rsid w:val="00577CF3"/>
    <w:rsid w:val="0058462D"/>
    <w:rsid w:val="00587D6F"/>
    <w:rsid w:val="00587E76"/>
    <w:rsid w:val="005A2A14"/>
    <w:rsid w:val="005A6016"/>
    <w:rsid w:val="005B0925"/>
    <w:rsid w:val="005B3775"/>
    <w:rsid w:val="005B4F62"/>
    <w:rsid w:val="005C0957"/>
    <w:rsid w:val="005C200E"/>
    <w:rsid w:val="005D2F31"/>
    <w:rsid w:val="005D62A9"/>
    <w:rsid w:val="005E039A"/>
    <w:rsid w:val="005E43CA"/>
    <w:rsid w:val="005F4B49"/>
    <w:rsid w:val="00603C77"/>
    <w:rsid w:val="00606876"/>
    <w:rsid w:val="006151E0"/>
    <w:rsid w:val="00615F31"/>
    <w:rsid w:val="006205DD"/>
    <w:rsid w:val="00623D70"/>
    <w:rsid w:val="00627B8E"/>
    <w:rsid w:val="0063009C"/>
    <w:rsid w:val="00630C4B"/>
    <w:rsid w:val="006336EC"/>
    <w:rsid w:val="00640C8A"/>
    <w:rsid w:val="006439B9"/>
    <w:rsid w:val="006669AB"/>
    <w:rsid w:val="00666A97"/>
    <w:rsid w:val="00666DFD"/>
    <w:rsid w:val="0066756E"/>
    <w:rsid w:val="00667762"/>
    <w:rsid w:val="006713CA"/>
    <w:rsid w:val="0067579E"/>
    <w:rsid w:val="0068021F"/>
    <w:rsid w:val="006804B8"/>
    <w:rsid w:val="0068240C"/>
    <w:rsid w:val="00686D3E"/>
    <w:rsid w:val="006A3754"/>
    <w:rsid w:val="006B08D1"/>
    <w:rsid w:val="006C0032"/>
    <w:rsid w:val="006C6B46"/>
    <w:rsid w:val="006D6DE3"/>
    <w:rsid w:val="006D72E8"/>
    <w:rsid w:val="006D7D91"/>
    <w:rsid w:val="006E1336"/>
    <w:rsid w:val="006E3B6E"/>
    <w:rsid w:val="006E3DF2"/>
    <w:rsid w:val="006E53F6"/>
    <w:rsid w:val="006F0962"/>
    <w:rsid w:val="006F2D10"/>
    <w:rsid w:val="006F3D6D"/>
    <w:rsid w:val="006F669F"/>
    <w:rsid w:val="006F7F51"/>
    <w:rsid w:val="00710BE7"/>
    <w:rsid w:val="00710BF9"/>
    <w:rsid w:val="00712E9E"/>
    <w:rsid w:val="007149E7"/>
    <w:rsid w:val="00714ED0"/>
    <w:rsid w:val="00726404"/>
    <w:rsid w:val="00726D3E"/>
    <w:rsid w:val="00731910"/>
    <w:rsid w:val="00732E2F"/>
    <w:rsid w:val="0073509E"/>
    <w:rsid w:val="00736FB7"/>
    <w:rsid w:val="007444F3"/>
    <w:rsid w:val="007567DA"/>
    <w:rsid w:val="007569C8"/>
    <w:rsid w:val="00760180"/>
    <w:rsid w:val="007700FC"/>
    <w:rsid w:val="00770AE0"/>
    <w:rsid w:val="0078457D"/>
    <w:rsid w:val="00795859"/>
    <w:rsid w:val="0079769E"/>
    <w:rsid w:val="007A62F2"/>
    <w:rsid w:val="007B2E92"/>
    <w:rsid w:val="007B7F70"/>
    <w:rsid w:val="007C5039"/>
    <w:rsid w:val="007C71E8"/>
    <w:rsid w:val="007D50D3"/>
    <w:rsid w:val="007E7549"/>
    <w:rsid w:val="007F14A7"/>
    <w:rsid w:val="007F3B31"/>
    <w:rsid w:val="007F61FA"/>
    <w:rsid w:val="00805B37"/>
    <w:rsid w:val="00810497"/>
    <w:rsid w:val="008108E3"/>
    <w:rsid w:val="00814197"/>
    <w:rsid w:val="00823D59"/>
    <w:rsid w:val="00827605"/>
    <w:rsid w:val="00833351"/>
    <w:rsid w:val="0083714F"/>
    <w:rsid w:val="00843ECC"/>
    <w:rsid w:val="0084634B"/>
    <w:rsid w:val="00854734"/>
    <w:rsid w:val="00857B26"/>
    <w:rsid w:val="008625BD"/>
    <w:rsid w:val="008640E8"/>
    <w:rsid w:val="008674F4"/>
    <w:rsid w:val="008736D5"/>
    <w:rsid w:val="008772C9"/>
    <w:rsid w:val="00886899"/>
    <w:rsid w:val="008868B9"/>
    <w:rsid w:val="00886D13"/>
    <w:rsid w:val="00886D77"/>
    <w:rsid w:val="00887604"/>
    <w:rsid w:val="00890E4B"/>
    <w:rsid w:val="0089296C"/>
    <w:rsid w:val="008A3236"/>
    <w:rsid w:val="008B6136"/>
    <w:rsid w:val="008C3280"/>
    <w:rsid w:val="008C404D"/>
    <w:rsid w:val="008C782B"/>
    <w:rsid w:val="008D0570"/>
    <w:rsid w:val="008E3880"/>
    <w:rsid w:val="008E4D59"/>
    <w:rsid w:val="008F031D"/>
    <w:rsid w:val="008F2430"/>
    <w:rsid w:val="008F6F5A"/>
    <w:rsid w:val="009054B9"/>
    <w:rsid w:val="00907E88"/>
    <w:rsid w:val="009118DD"/>
    <w:rsid w:val="009125AC"/>
    <w:rsid w:val="00915161"/>
    <w:rsid w:val="00916C19"/>
    <w:rsid w:val="009309D9"/>
    <w:rsid w:val="00931EDB"/>
    <w:rsid w:val="00934EF0"/>
    <w:rsid w:val="009536F5"/>
    <w:rsid w:val="00954DC2"/>
    <w:rsid w:val="00955D52"/>
    <w:rsid w:val="009563E8"/>
    <w:rsid w:val="00962DBE"/>
    <w:rsid w:val="009649F7"/>
    <w:rsid w:val="00972403"/>
    <w:rsid w:val="00975398"/>
    <w:rsid w:val="009774A1"/>
    <w:rsid w:val="00990837"/>
    <w:rsid w:val="00994609"/>
    <w:rsid w:val="0099575A"/>
    <w:rsid w:val="009B5F44"/>
    <w:rsid w:val="009B6488"/>
    <w:rsid w:val="009B6FB7"/>
    <w:rsid w:val="009C0BEE"/>
    <w:rsid w:val="009C3807"/>
    <w:rsid w:val="009C499F"/>
    <w:rsid w:val="009D014F"/>
    <w:rsid w:val="009D1281"/>
    <w:rsid w:val="009D460D"/>
    <w:rsid w:val="009E2B8F"/>
    <w:rsid w:val="009E47DA"/>
    <w:rsid w:val="009F06DD"/>
    <w:rsid w:val="009F10D2"/>
    <w:rsid w:val="009F3981"/>
    <w:rsid w:val="009F458B"/>
    <w:rsid w:val="00A024B3"/>
    <w:rsid w:val="00A0379A"/>
    <w:rsid w:val="00A11E90"/>
    <w:rsid w:val="00A124BE"/>
    <w:rsid w:val="00A2158A"/>
    <w:rsid w:val="00A22F7B"/>
    <w:rsid w:val="00A259AC"/>
    <w:rsid w:val="00A259D0"/>
    <w:rsid w:val="00A26F4C"/>
    <w:rsid w:val="00A27198"/>
    <w:rsid w:val="00A36A83"/>
    <w:rsid w:val="00A411FA"/>
    <w:rsid w:val="00A42ADD"/>
    <w:rsid w:val="00A436FE"/>
    <w:rsid w:val="00A53BA9"/>
    <w:rsid w:val="00A611D9"/>
    <w:rsid w:val="00A66E8F"/>
    <w:rsid w:val="00A76317"/>
    <w:rsid w:val="00A77EBC"/>
    <w:rsid w:val="00A83BD8"/>
    <w:rsid w:val="00A90877"/>
    <w:rsid w:val="00A95602"/>
    <w:rsid w:val="00AA5637"/>
    <w:rsid w:val="00AB2A68"/>
    <w:rsid w:val="00AB62F7"/>
    <w:rsid w:val="00AC1798"/>
    <w:rsid w:val="00AC273F"/>
    <w:rsid w:val="00AD1CD5"/>
    <w:rsid w:val="00AE26FA"/>
    <w:rsid w:val="00AE5040"/>
    <w:rsid w:val="00AE72C5"/>
    <w:rsid w:val="00AF1C37"/>
    <w:rsid w:val="00B03116"/>
    <w:rsid w:val="00B047A0"/>
    <w:rsid w:val="00B064E5"/>
    <w:rsid w:val="00B07EAD"/>
    <w:rsid w:val="00B17A76"/>
    <w:rsid w:val="00B26140"/>
    <w:rsid w:val="00B3335E"/>
    <w:rsid w:val="00B34D3A"/>
    <w:rsid w:val="00B36F53"/>
    <w:rsid w:val="00B44337"/>
    <w:rsid w:val="00B4574C"/>
    <w:rsid w:val="00B47061"/>
    <w:rsid w:val="00B60224"/>
    <w:rsid w:val="00B71A4B"/>
    <w:rsid w:val="00B72C04"/>
    <w:rsid w:val="00B84482"/>
    <w:rsid w:val="00B87892"/>
    <w:rsid w:val="00B93394"/>
    <w:rsid w:val="00BA06E3"/>
    <w:rsid w:val="00BA1CD8"/>
    <w:rsid w:val="00BA5F81"/>
    <w:rsid w:val="00BA77AC"/>
    <w:rsid w:val="00BB385E"/>
    <w:rsid w:val="00BC2D91"/>
    <w:rsid w:val="00BC3BFE"/>
    <w:rsid w:val="00BC4EE6"/>
    <w:rsid w:val="00BC78B1"/>
    <w:rsid w:val="00BD03F3"/>
    <w:rsid w:val="00BD0414"/>
    <w:rsid w:val="00BD2733"/>
    <w:rsid w:val="00BD40B7"/>
    <w:rsid w:val="00BE340B"/>
    <w:rsid w:val="00BE3806"/>
    <w:rsid w:val="00BE396C"/>
    <w:rsid w:val="00BE7557"/>
    <w:rsid w:val="00BE7D85"/>
    <w:rsid w:val="00BF1993"/>
    <w:rsid w:val="00BF2899"/>
    <w:rsid w:val="00BF5619"/>
    <w:rsid w:val="00BF700C"/>
    <w:rsid w:val="00C00BF4"/>
    <w:rsid w:val="00C03734"/>
    <w:rsid w:val="00C04F0E"/>
    <w:rsid w:val="00C070FA"/>
    <w:rsid w:val="00C10257"/>
    <w:rsid w:val="00C1349C"/>
    <w:rsid w:val="00C14151"/>
    <w:rsid w:val="00C156BC"/>
    <w:rsid w:val="00C221C0"/>
    <w:rsid w:val="00C32FB4"/>
    <w:rsid w:val="00C35313"/>
    <w:rsid w:val="00C379C9"/>
    <w:rsid w:val="00C50E53"/>
    <w:rsid w:val="00C54A06"/>
    <w:rsid w:val="00C54B5C"/>
    <w:rsid w:val="00C60260"/>
    <w:rsid w:val="00C6471E"/>
    <w:rsid w:val="00C704F7"/>
    <w:rsid w:val="00C70CD3"/>
    <w:rsid w:val="00C807FD"/>
    <w:rsid w:val="00C86F88"/>
    <w:rsid w:val="00C92E5E"/>
    <w:rsid w:val="00C92F42"/>
    <w:rsid w:val="00C94445"/>
    <w:rsid w:val="00CA2636"/>
    <w:rsid w:val="00CA4795"/>
    <w:rsid w:val="00CA61CC"/>
    <w:rsid w:val="00CB1A33"/>
    <w:rsid w:val="00CB7E4F"/>
    <w:rsid w:val="00CC145C"/>
    <w:rsid w:val="00CC4C7F"/>
    <w:rsid w:val="00CC7663"/>
    <w:rsid w:val="00CD3983"/>
    <w:rsid w:val="00CD71F5"/>
    <w:rsid w:val="00CE1343"/>
    <w:rsid w:val="00CE5E2B"/>
    <w:rsid w:val="00CE6731"/>
    <w:rsid w:val="00CF45B5"/>
    <w:rsid w:val="00D0197F"/>
    <w:rsid w:val="00D022B8"/>
    <w:rsid w:val="00D031DD"/>
    <w:rsid w:val="00D057AE"/>
    <w:rsid w:val="00D070F2"/>
    <w:rsid w:val="00D12C2A"/>
    <w:rsid w:val="00D17E97"/>
    <w:rsid w:val="00D273F8"/>
    <w:rsid w:val="00D34060"/>
    <w:rsid w:val="00D40584"/>
    <w:rsid w:val="00D456F4"/>
    <w:rsid w:val="00D51F2F"/>
    <w:rsid w:val="00D529D4"/>
    <w:rsid w:val="00D578FD"/>
    <w:rsid w:val="00D634BE"/>
    <w:rsid w:val="00D72A10"/>
    <w:rsid w:val="00D73F9D"/>
    <w:rsid w:val="00D759FD"/>
    <w:rsid w:val="00D77098"/>
    <w:rsid w:val="00D77DDA"/>
    <w:rsid w:val="00D86190"/>
    <w:rsid w:val="00D952BE"/>
    <w:rsid w:val="00DB0418"/>
    <w:rsid w:val="00DC5D51"/>
    <w:rsid w:val="00DD2E5B"/>
    <w:rsid w:val="00DD6678"/>
    <w:rsid w:val="00DE04A2"/>
    <w:rsid w:val="00DE2CF0"/>
    <w:rsid w:val="00DE7091"/>
    <w:rsid w:val="00DE742C"/>
    <w:rsid w:val="00DF6271"/>
    <w:rsid w:val="00E02D7F"/>
    <w:rsid w:val="00E04F86"/>
    <w:rsid w:val="00E063AF"/>
    <w:rsid w:val="00E07467"/>
    <w:rsid w:val="00E10A2E"/>
    <w:rsid w:val="00E10BA1"/>
    <w:rsid w:val="00E21EF9"/>
    <w:rsid w:val="00E24EE0"/>
    <w:rsid w:val="00E345D9"/>
    <w:rsid w:val="00E36ADC"/>
    <w:rsid w:val="00E375C5"/>
    <w:rsid w:val="00E444D4"/>
    <w:rsid w:val="00E44947"/>
    <w:rsid w:val="00E46AE0"/>
    <w:rsid w:val="00E47CB0"/>
    <w:rsid w:val="00E50025"/>
    <w:rsid w:val="00E6129D"/>
    <w:rsid w:val="00E63E40"/>
    <w:rsid w:val="00E76A18"/>
    <w:rsid w:val="00E7751E"/>
    <w:rsid w:val="00E82E25"/>
    <w:rsid w:val="00E83A9B"/>
    <w:rsid w:val="00E85A63"/>
    <w:rsid w:val="00E90E80"/>
    <w:rsid w:val="00E94443"/>
    <w:rsid w:val="00E96E2E"/>
    <w:rsid w:val="00E97C32"/>
    <w:rsid w:val="00EA10AB"/>
    <w:rsid w:val="00EA6B5C"/>
    <w:rsid w:val="00EB0EF2"/>
    <w:rsid w:val="00EB20E1"/>
    <w:rsid w:val="00EB2689"/>
    <w:rsid w:val="00EB2A35"/>
    <w:rsid w:val="00EB462F"/>
    <w:rsid w:val="00EC6D94"/>
    <w:rsid w:val="00ED037A"/>
    <w:rsid w:val="00EE418C"/>
    <w:rsid w:val="00EE620A"/>
    <w:rsid w:val="00EE6AF5"/>
    <w:rsid w:val="00F02175"/>
    <w:rsid w:val="00F03531"/>
    <w:rsid w:val="00F07108"/>
    <w:rsid w:val="00F210B7"/>
    <w:rsid w:val="00F27E62"/>
    <w:rsid w:val="00F3194E"/>
    <w:rsid w:val="00F36D74"/>
    <w:rsid w:val="00F43C9D"/>
    <w:rsid w:val="00F46CAE"/>
    <w:rsid w:val="00F4782E"/>
    <w:rsid w:val="00F50319"/>
    <w:rsid w:val="00F52055"/>
    <w:rsid w:val="00F53965"/>
    <w:rsid w:val="00F54FDE"/>
    <w:rsid w:val="00F60A5E"/>
    <w:rsid w:val="00F60D38"/>
    <w:rsid w:val="00F6482B"/>
    <w:rsid w:val="00F70B71"/>
    <w:rsid w:val="00F72337"/>
    <w:rsid w:val="00F8530E"/>
    <w:rsid w:val="00F94363"/>
    <w:rsid w:val="00F962DF"/>
    <w:rsid w:val="00F9796A"/>
    <w:rsid w:val="00FA0EBF"/>
    <w:rsid w:val="00FA0F52"/>
    <w:rsid w:val="00FA1847"/>
    <w:rsid w:val="00FA39A1"/>
    <w:rsid w:val="00FA3B5D"/>
    <w:rsid w:val="00FB03AC"/>
    <w:rsid w:val="00FB6DBB"/>
    <w:rsid w:val="00FC1098"/>
    <w:rsid w:val="00FC2762"/>
    <w:rsid w:val="00FC4B7A"/>
    <w:rsid w:val="00FC63B4"/>
    <w:rsid w:val="00FD0717"/>
    <w:rsid w:val="00FD3430"/>
    <w:rsid w:val="00FD5BA2"/>
    <w:rsid w:val="00FE1D78"/>
    <w:rsid w:val="00FE4D35"/>
    <w:rsid w:val="00FE5175"/>
    <w:rsid w:val="00FF3504"/>
    <w:rsid w:val="00FF43DE"/>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0FFE9"/>
  <w15:docId w15:val="{4EF5ADB5-0FD4-4662-AFAD-DAE226F3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F53"/>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630C4B"/>
    <w:pPr>
      <w:keepNext/>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155FB3"/>
    <w:pPr>
      <w:spacing w:after="200" w:line="276" w:lineRule="auto"/>
      <w:ind w:left="708"/>
    </w:pPr>
    <w:rPr>
      <w:rFonts w:ascii="Calibri" w:hAnsi="Calibri"/>
      <w:sz w:val="22"/>
      <w:szCs w:val="22"/>
      <w:lang w:val="x-none" w:eastAsia="x-none"/>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uiPriority w:val="99"/>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character" w:customStyle="1" w:styleId="SinespaciadoCar">
    <w:name w:val="Sin espaciado Car"/>
    <w:link w:val="Sinespaciado"/>
    <w:uiPriority w:val="1"/>
    <w:locked/>
    <w:rsid w:val="005F4B49"/>
    <w:rPr>
      <w:rFonts w:ascii="Times New Roman" w:eastAsia="Times New Roman" w:hAnsi="Times New Roman"/>
      <w:sz w:val="24"/>
      <w:szCs w:val="24"/>
      <w:lang w:val="es-ES" w:eastAsia="es-ES"/>
    </w:rPr>
  </w:style>
  <w:style w:type="paragraph" w:styleId="Ttulo">
    <w:name w:val="Title"/>
    <w:basedOn w:val="Normal"/>
    <w:link w:val="TtuloCar"/>
    <w:qFormat/>
    <w:rsid w:val="00F60A5E"/>
    <w:pPr>
      <w:jc w:val="center"/>
    </w:pPr>
    <w:rPr>
      <w:rFonts w:ascii="Calibri" w:eastAsia="Arial Unicode MS" w:hAnsi="Calibri" w:cs="Arial"/>
      <w:b/>
      <w:bCs/>
      <w:sz w:val="36"/>
      <w:szCs w:val="36"/>
      <w:lang w:eastAsia="en-US"/>
    </w:rPr>
  </w:style>
  <w:style w:type="character" w:customStyle="1" w:styleId="TtuloCar">
    <w:name w:val="Título Car"/>
    <w:link w:val="Ttulo"/>
    <w:rsid w:val="00F60A5E"/>
    <w:rPr>
      <w:rFonts w:eastAsia="Arial Unicode MS" w:cs="Arial"/>
      <w:b/>
      <w:bCs/>
      <w:sz w:val="36"/>
      <w:szCs w:val="36"/>
      <w:lang w:val="es-ES" w:eastAsia="en-US"/>
    </w:rPr>
  </w:style>
  <w:style w:type="paragraph" w:customStyle="1" w:styleId="Estilo2">
    <w:name w:val="Estilo2"/>
    <w:basedOn w:val="Prrafodelista"/>
    <w:link w:val="Estilo2Car"/>
    <w:qFormat/>
    <w:rsid w:val="00F60A5E"/>
    <w:pPr>
      <w:numPr>
        <w:ilvl w:val="1"/>
        <w:numId w:val="7"/>
      </w:numPr>
      <w:spacing w:after="0" w:line="240" w:lineRule="auto"/>
      <w:contextualSpacing/>
      <w:jc w:val="both"/>
    </w:pPr>
    <w:rPr>
      <w:rFonts w:eastAsia="Calibri" w:cs="Arial"/>
      <w:b/>
      <w:lang w:val="es-ES" w:eastAsia="es-ES"/>
    </w:rPr>
  </w:style>
  <w:style w:type="character" w:customStyle="1" w:styleId="Estilo2Car">
    <w:name w:val="Estilo2 Car"/>
    <w:link w:val="Estilo2"/>
    <w:rsid w:val="00F60A5E"/>
    <w:rPr>
      <w:rFonts w:cs="Arial"/>
      <w:b/>
      <w:sz w:val="22"/>
      <w:szCs w:val="22"/>
      <w:lang w:val="es-ES" w:eastAsia="es-ES"/>
    </w:rPr>
  </w:style>
  <w:style w:type="character" w:customStyle="1" w:styleId="w8qarf">
    <w:name w:val="w8qarf"/>
    <w:basedOn w:val="Fuentedeprrafopredeter"/>
    <w:rsid w:val="007F14A7"/>
  </w:style>
  <w:style w:type="character" w:customStyle="1" w:styleId="lrzxr">
    <w:name w:val="lrzxr"/>
    <w:basedOn w:val="Fuentedeprrafopredeter"/>
    <w:rsid w:val="007F14A7"/>
  </w:style>
  <w:style w:type="character" w:styleId="Textoennegrita">
    <w:name w:val="Strong"/>
    <w:basedOn w:val="Fuentedeprrafopredeter"/>
    <w:qFormat/>
    <w:rsid w:val="00714ED0"/>
    <w:rPr>
      <w:b/>
      <w:bCs/>
    </w:rPr>
  </w:style>
  <w:style w:type="character" w:customStyle="1" w:styleId="Ttulo1Car">
    <w:name w:val="Título 1 Car"/>
    <w:basedOn w:val="Fuentedeprrafopredeter"/>
    <w:link w:val="Ttulo1"/>
    <w:rsid w:val="00630C4B"/>
    <w:rPr>
      <w:rFonts w:ascii="Times New Roman" w:eastAsia="Times New Roman" w:hAnsi="Times New Roman"/>
      <w:b/>
      <w:bCs/>
      <w:sz w:val="24"/>
      <w:szCs w:val="24"/>
      <w:lang w:val="es-ES" w:eastAsia="es-ES"/>
    </w:rPr>
  </w:style>
  <w:style w:type="table" w:customStyle="1" w:styleId="Tabladecuadrcula31">
    <w:name w:val="Tabla de cuadrícula 31"/>
    <w:basedOn w:val="Tablanormal"/>
    <w:uiPriority w:val="48"/>
    <w:rsid w:val="00F9436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styleId="Refdecomentario">
    <w:name w:val="annotation reference"/>
    <w:basedOn w:val="Fuentedeprrafopredeter"/>
    <w:uiPriority w:val="99"/>
    <w:semiHidden/>
    <w:unhideWhenUsed/>
    <w:rsid w:val="00B87892"/>
    <w:rPr>
      <w:sz w:val="16"/>
      <w:szCs w:val="16"/>
    </w:rPr>
  </w:style>
  <w:style w:type="table" w:customStyle="1" w:styleId="Sombreadoclaro1">
    <w:name w:val="Sombreado claro1"/>
    <w:basedOn w:val="Tablanormal"/>
    <w:next w:val="Sombreadoclaro"/>
    <w:uiPriority w:val="60"/>
    <w:rsid w:val="006E3DF2"/>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
    <w:name w:val="Light Shading"/>
    <w:basedOn w:val="Tablanormal"/>
    <w:uiPriority w:val="60"/>
    <w:semiHidden/>
    <w:unhideWhenUsed/>
    <w:rsid w:val="006E3DF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comentario">
    <w:name w:val="annotation text"/>
    <w:basedOn w:val="Normal"/>
    <w:link w:val="TextocomentarioCar"/>
    <w:uiPriority w:val="99"/>
    <w:semiHidden/>
    <w:unhideWhenUsed/>
    <w:rsid w:val="004A03D1"/>
    <w:rPr>
      <w:sz w:val="20"/>
      <w:szCs w:val="20"/>
    </w:rPr>
  </w:style>
  <w:style w:type="character" w:customStyle="1" w:styleId="TextocomentarioCar">
    <w:name w:val="Texto comentario Car"/>
    <w:basedOn w:val="Fuentedeprrafopredeter"/>
    <w:link w:val="Textocomentario"/>
    <w:uiPriority w:val="99"/>
    <w:semiHidden/>
    <w:rsid w:val="004A03D1"/>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4A03D1"/>
    <w:rPr>
      <w:b/>
      <w:bCs/>
    </w:rPr>
  </w:style>
  <w:style w:type="character" w:customStyle="1" w:styleId="AsuntodelcomentarioCar">
    <w:name w:val="Asunto del comentario Car"/>
    <w:basedOn w:val="TextocomentarioCar"/>
    <w:link w:val="Asuntodelcomentario"/>
    <w:uiPriority w:val="99"/>
    <w:semiHidden/>
    <w:rsid w:val="004A03D1"/>
    <w:rPr>
      <w:rFonts w:ascii="Times New Roman" w:eastAsia="Times New Roman" w:hAnsi="Times New Roman"/>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62502">
      <w:bodyDiv w:val="1"/>
      <w:marLeft w:val="0"/>
      <w:marRight w:val="0"/>
      <w:marTop w:val="0"/>
      <w:marBottom w:val="0"/>
      <w:divBdr>
        <w:top w:val="none" w:sz="0" w:space="0" w:color="auto"/>
        <w:left w:val="none" w:sz="0" w:space="0" w:color="auto"/>
        <w:bottom w:val="none" w:sz="0" w:space="0" w:color="auto"/>
        <w:right w:val="none" w:sz="0" w:space="0" w:color="auto"/>
      </w:divBdr>
    </w:div>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550925463">
      <w:bodyDiv w:val="1"/>
      <w:marLeft w:val="0"/>
      <w:marRight w:val="0"/>
      <w:marTop w:val="0"/>
      <w:marBottom w:val="0"/>
      <w:divBdr>
        <w:top w:val="none" w:sz="0" w:space="0" w:color="auto"/>
        <w:left w:val="none" w:sz="0" w:space="0" w:color="auto"/>
        <w:bottom w:val="none" w:sz="0" w:space="0" w:color="auto"/>
        <w:right w:val="none" w:sz="0" w:space="0" w:color="auto"/>
      </w:divBdr>
    </w:div>
    <w:div w:id="770473619">
      <w:bodyDiv w:val="1"/>
      <w:marLeft w:val="0"/>
      <w:marRight w:val="0"/>
      <w:marTop w:val="0"/>
      <w:marBottom w:val="0"/>
      <w:divBdr>
        <w:top w:val="none" w:sz="0" w:space="0" w:color="auto"/>
        <w:left w:val="none" w:sz="0" w:space="0" w:color="auto"/>
        <w:bottom w:val="none" w:sz="0" w:space="0" w:color="auto"/>
        <w:right w:val="none" w:sz="0" w:space="0" w:color="auto"/>
      </w:divBdr>
    </w:div>
    <w:div w:id="805901157">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1363701907">
      <w:bodyDiv w:val="1"/>
      <w:marLeft w:val="0"/>
      <w:marRight w:val="0"/>
      <w:marTop w:val="0"/>
      <w:marBottom w:val="0"/>
      <w:divBdr>
        <w:top w:val="none" w:sz="0" w:space="0" w:color="auto"/>
        <w:left w:val="none" w:sz="0" w:space="0" w:color="auto"/>
        <w:bottom w:val="none" w:sz="0" w:space="0" w:color="auto"/>
        <w:right w:val="none" w:sz="0" w:space="0" w:color="auto"/>
      </w:divBdr>
    </w:div>
    <w:div w:id="1386903770">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642036017">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CC155-B588-4588-BC35-A5CA878F3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2047</Words>
  <Characters>11263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Jhon Reimon</cp:lastModifiedBy>
  <cp:revision>2</cp:revision>
  <cp:lastPrinted>2018-02-08T20:10:00Z</cp:lastPrinted>
  <dcterms:created xsi:type="dcterms:W3CDTF">2021-01-14T21:48:00Z</dcterms:created>
  <dcterms:modified xsi:type="dcterms:W3CDTF">2021-01-14T21:48:00Z</dcterms:modified>
</cp:coreProperties>
</file>