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453" w14:textId="16DDF0F5" w:rsidR="00845DFC" w:rsidRDefault="00A46CEE" w:rsidP="00A46CEE">
      <w:pPr>
        <w:jc w:val="right"/>
        <w:rPr>
          <w:rFonts w:ascii="Arial" w:hAnsi="Arial" w:cs="Arial"/>
          <w:b/>
          <w:sz w:val="22"/>
          <w:szCs w:val="22"/>
        </w:rPr>
      </w:pPr>
      <w:r w:rsidRPr="00A46CEE">
        <w:rPr>
          <w:rFonts w:ascii="Arial" w:hAnsi="Arial" w:cs="Arial"/>
          <w:b/>
          <w:sz w:val="22"/>
          <w:szCs w:val="22"/>
        </w:rPr>
        <w:t>IEE/CG/A</w:t>
      </w:r>
      <w:r w:rsidR="00790A30">
        <w:rPr>
          <w:rFonts w:ascii="Arial" w:hAnsi="Arial" w:cs="Arial"/>
          <w:b/>
          <w:sz w:val="22"/>
          <w:szCs w:val="22"/>
        </w:rPr>
        <w:t>050</w:t>
      </w:r>
      <w:r w:rsidRPr="00A46CEE">
        <w:rPr>
          <w:rFonts w:ascii="Arial" w:hAnsi="Arial" w:cs="Arial"/>
          <w:b/>
          <w:sz w:val="22"/>
          <w:szCs w:val="22"/>
        </w:rPr>
        <w:t>/2021</w:t>
      </w:r>
    </w:p>
    <w:p w14:paraId="562F3A21" w14:textId="77777777" w:rsidR="00A46CEE" w:rsidRPr="00B31485" w:rsidRDefault="00A46CEE" w:rsidP="00A46CEE">
      <w:pPr>
        <w:jc w:val="right"/>
        <w:rPr>
          <w:rFonts w:ascii="Arial" w:hAnsi="Arial" w:cs="Arial"/>
          <w:b/>
          <w:sz w:val="22"/>
          <w:szCs w:val="22"/>
        </w:rPr>
      </w:pPr>
    </w:p>
    <w:p w14:paraId="797E2514" w14:textId="5B71B78D" w:rsidR="00845DFC" w:rsidRPr="00B31485" w:rsidRDefault="00845DFC" w:rsidP="00845DFC">
      <w:pPr>
        <w:jc w:val="both"/>
        <w:rPr>
          <w:rFonts w:ascii="Arial" w:hAnsi="Arial" w:cs="Arial"/>
          <w:b/>
          <w:sz w:val="22"/>
          <w:szCs w:val="22"/>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 PARTIDO </w:t>
      </w:r>
      <w:r w:rsidRPr="00B31485">
        <w:rPr>
          <w:rFonts w:ascii="Arial" w:hAnsi="Arial" w:cs="Arial"/>
          <w:b/>
          <w:sz w:val="22"/>
          <w:szCs w:val="22"/>
        </w:rPr>
        <w:t xml:space="preserve">REVOLUCIONARIO INSTITUCIONAL. </w:t>
      </w:r>
    </w:p>
    <w:p w14:paraId="7761618E" w14:textId="77777777" w:rsidR="00845DFC" w:rsidRPr="00573114" w:rsidRDefault="00845DFC" w:rsidP="00845DFC">
      <w:pPr>
        <w:spacing w:line="360" w:lineRule="auto"/>
        <w:jc w:val="both"/>
        <w:rPr>
          <w:rFonts w:ascii="Arial" w:eastAsia="Calibri" w:hAnsi="Arial" w:cs="Arial"/>
          <w:b/>
          <w:sz w:val="22"/>
          <w:szCs w:val="22"/>
          <w:lang w:eastAsia="en-US"/>
        </w:rPr>
      </w:pPr>
    </w:p>
    <w:p w14:paraId="6DE87700" w14:textId="77777777" w:rsidR="00845DFC" w:rsidRPr="00573114" w:rsidRDefault="00845DFC" w:rsidP="00845DFC">
      <w:pPr>
        <w:spacing w:line="360" w:lineRule="auto"/>
        <w:jc w:val="center"/>
        <w:rPr>
          <w:rFonts w:ascii="Arial" w:eastAsia="Calibri" w:hAnsi="Arial" w:cs="Arial"/>
          <w:b/>
          <w:sz w:val="22"/>
          <w:szCs w:val="22"/>
          <w:lang w:val="es-MX" w:eastAsia="en-US"/>
        </w:rPr>
      </w:pPr>
      <w:r w:rsidRPr="00573114">
        <w:rPr>
          <w:rFonts w:ascii="Arial" w:eastAsia="Calibri" w:hAnsi="Arial" w:cs="Arial"/>
          <w:b/>
          <w:sz w:val="22"/>
          <w:szCs w:val="22"/>
          <w:lang w:val="es-MX" w:eastAsia="en-US"/>
        </w:rPr>
        <w:t>A N T E C E D E N T E S</w:t>
      </w:r>
    </w:p>
    <w:p w14:paraId="0A2A22EE" w14:textId="77777777" w:rsidR="00845DFC" w:rsidRPr="00573114" w:rsidRDefault="00845DFC" w:rsidP="00845DFC">
      <w:pPr>
        <w:spacing w:line="360" w:lineRule="auto"/>
        <w:jc w:val="center"/>
        <w:rPr>
          <w:rFonts w:ascii="Arial" w:eastAsia="Calibri" w:hAnsi="Arial" w:cs="Arial"/>
          <w:b/>
          <w:sz w:val="22"/>
          <w:szCs w:val="22"/>
          <w:lang w:val="es-MX" w:eastAsia="en-US"/>
        </w:rPr>
      </w:pPr>
    </w:p>
    <w:p w14:paraId="0D8AB58B" w14:textId="77777777" w:rsidR="00845DFC" w:rsidRPr="00573114" w:rsidRDefault="00845DFC" w:rsidP="00845DFC">
      <w:pPr>
        <w:pStyle w:val="Prrafodelista"/>
        <w:numPr>
          <w:ilvl w:val="0"/>
          <w:numId w:val="1"/>
        </w:numPr>
        <w:spacing w:after="0" w:line="360" w:lineRule="auto"/>
        <w:ind w:left="0" w:firstLine="0"/>
        <w:jc w:val="both"/>
        <w:rPr>
          <w:rFonts w:ascii="Arial" w:eastAsia="Calibri" w:hAnsi="Arial" w:cs="Arial"/>
        </w:rPr>
      </w:pPr>
      <w:r w:rsidRPr="00573114">
        <w:rPr>
          <w:rFonts w:ascii="Arial" w:hAnsi="Arial" w:cs="Arial"/>
        </w:rPr>
        <w:t>Con fecha 13 de julio del año 2020, se publicó en el Periódico Oficial “</w:t>
      </w:r>
      <w:r w:rsidRPr="00573114">
        <w:rPr>
          <w:rFonts w:ascii="Arial" w:hAnsi="Arial" w:cs="Arial"/>
          <w:i/>
        </w:rPr>
        <w:t>El Estado de Colima</w:t>
      </w:r>
      <w:r w:rsidRPr="00573114">
        <w:rPr>
          <w:rFonts w:ascii="Arial" w:hAnsi="Arial" w:cs="Arial"/>
        </w:rPr>
        <w:t xml:space="preserve">” el Decreto número 283, relativo a diversas reformas al Código Electoral el Estado de Colima, de entre ellas y para los efectos del presente Acuerdo, se destaca el </w:t>
      </w:r>
      <w:r w:rsidRPr="00573114">
        <w:rPr>
          <w:rFonts w:ascii="Arial" w:hAnsi="Arial" w:cs="Arial"/>
          <w:lang w:val="es-ES"/>
        </w:rPr>
        <w:t xml:space="preserve">establecimiento como obligación de los partidos políticos el registrar un 30% de candidaturas a las diputaciones y en los ayuntamientos de personas jóvenes cuyas edades se encuentren entre los 18 y 30 </w:t>
      </w:r>
      <w:proofErr w:type="gramStart"/>
      <w:r w:rsidRPr="00573114">
        <w:rPr>
          <w:rFonts w:ascii="Arial" w:hAnsi="Arial" w:cs="Arial"/>
          <w:lang w:val="es-ES"/>
        </w:rPr>
        <w:t>años de edad</w:t>
      </w:r>
      <w:proofErr w:type="gramEnd"/>
      <w:r w:rsidRPr="00573114">
        <w:rPr>
          <w:rFonts w:ascii="Arial" w:hAnsi="Arial" w:cs="Arial"/>
        </w:rPr>
        <w:t xml:space="preserve">. </w:t>
      </w:r>
    </w:p>
    <w:p w14:paraId="1D634800" w14:textId="77777777" w:rsidR="00845DFC" w:rsidRPr="00573114" w:rsidRDefault="00845DFC" w:rsidP="00845DFC">
      <w:pPr>
        <w:pStyle w:val="Prrafodelista"/>
        <w:spacing w:after="0" w:line="360" w:lineRule="auto"/>
        <w:ind w:left="0"/>
        <w:jc w:val="both"/>
        <w:rPr>
          <w:rFonts w:ascii="Arial" w:eastAsia="Calibri" w:hAnsi="Arial" w:cs="Arial"/>
        </w:rPr>
      </w:pPr>
    </w:p>
    <w:p w14:paraId="04CDEBD0" w14:textId="77777777" w:rsidR="00845DFC" w:rsidRPr="00573114" w:rsidRDefault="00845DFC" w:rsidP="00845DFC">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573114">
        <w:rPr>
          <w:rFonts w:ascii="Arial" w:eastAsia="Calibri" w:hAnsi="Arial" w:cs="Arial"/>
        </w:rPr>
        <w:t xml:space="preserve">Con fecha 26 de agosto de 2020 durante la Tercera Sesión Extraordinaria de la Comisión de Equidad, Paridad y Perspectiva de Género del Consejo General de este Instituto, se aprobó el proyecto de </w:t>
      </w:r>
      <w:r w:rsidRPr="00573114">
        <w:rPr>
          <w:rFonts w:ascii="Arial" w:eastAsia="Calibri" w:hAnsi="Arial" w:cs="Arial"/>
          <w:bCs/>
          <w:lang w:val="es-CO"/>
        </w:rPr>
        <w:t>Lineamientos del Instituto Electoral del Estado de Colima para garantizar la inclusión de las candidaturas de jóvenes, para el Proceso Electoral Local Ordinario 2020-2021 y los locales extraordinarios que en su caso se deriven</w:t>
      </w:r>
      <w:r w:rsidRPr="00573114">
        <w:rPr>
          <w:rFonts w:ascii="Arial" w:hAnsi="Arial" w:cs="Arial"/>
          <w:bCs/>
          <w:lang w:val="es-CO"/>
        </w:rPr>
        <w:t xml:space="preserve">. </w:t>
      </w:r>
    </w:p>
    <w:p w14:paraId="6ADC4CCC" w14:textId="77777777" w:rsidR="00845DFC" w:rsidRPr="00573114" w:rsidRDefault="00845DFC" w:rsidP="00845DFC">
      <w:pPr>
        <w:pStyle w:val="Prrafodelista"/>
        <w:spacing w:after="0" w:line="360" w:lineRule="auto"/>
        <w:rPr>
          <w:rFonts w:ascii="Arial" w:eastAsia="Calibri" w:hAnsi="Arial" w:cs="Arial"/>
        </w:rPr>
      </w:pPr>
    </w:p>
    <w:p w14:paraId="207B1DD4" w14:textId="77777777" w:rsidR="00845DFC" w:rsidRPr="00573114" w:rsidRDefault="00845DFC" w:rsidP="00845DFC">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573114">
        <w:rPr>
          <w:rFonts w:ascii="Arial" w:eastAsia="Calibri" w:hAnsi="Arial" w:cs="Arial"/>
        </w:rPr>
        <w:t xml:space="preserve">En cumplimiento a lo previsto en el artículo 20, fracción IV, del Reglamento de Comisiones de este Instituto Electoral, el día 27 de agosto de 2020, se remitió el referido documento de manera digital al correo electrónico institucional de la Secretaría Ejecutiva de este Consejo General, para su presentación, discusión y aprobación, en su caso, en el Órgano Superior de Dirección; lo anterior, conforme a los términos previstos en el Acuerdo identificado con la clave y número IEE/CG/A050/2020, </w:t>
      </w:r>
      <w:r w:rsidRPr="00573114">
        <w:rPr>
          <w:rFonts w:ascii="Arial" w:eastAsia="Calibri" w:hAnsi="Arial" w:cs="Arial"/>
          <w:lang w:val="es-ES"/>
        </w:rPr>
        <w:t>respecto a garantizar el buen funcionamiento de este Instituto durante la contingencia sanitaria derivada del COVID-19</w:t>
      </w:r>
      <w:r w:rsidRPr="00573114">
        <w:rPr>
          <w:rFonts w:ascii="Arial" w:eastAsia="Calibri" w:hAnsi="Arial" w:cs="Arial"/>
        </w:rPr>
        <w:t xml:space="preserve">. </w:t>
      </w:r>
    </w:p>
    <w:p w14:paraId="2E342143" w14:textId="77777777" w:rsidR="00845DFC" w:rsidRPr="00573114" w:rsidRDefault="00845DFC" w:rsidP="00845DFC">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rPr>
      </w:pPr>
    </w:p>
    <w:p w14:paraId="20ECD99D" w14:textId="77777777" w:rsidR="00845DFC" w:rsidRPr="003371D7" w:rsidRDefault="00845DFC" w:rsidP="00845DFC">
      <w:pPr>
        <w:autoSpaceDE w:val="0"/>
        <w:autoSpaceDN w:val="0"/>
        <w:adjustRightInd w:val="0"/>
        <w:spacing w:line="360" w:lineRule="auto"/>
        <w:jc w:val="both"/>
        <w:rPr>
          <w:rFonts w:ascii="Arial" w:hAnsi="Arial" w:cs="Arial"/>
          <w:bCs/>
          <w:sz w:val="22"/>
          <w:szCs w:val="22"/>
          <w:lang w:val="es-CO"/>
        </w:rPr>
      </w:pPr>
      <w:r w:rsidRPr="00573114">
        <w:rPr>
          <w:rFonts w:ascii="Arial" w:eastAsia="Calibri" w:hAnsi="Arial" w:cs="Arial"/>
          <w:b/>
          <w:sz w:val="22"/>
          <w:szCs w:val="22"/>
        </w:rPr>
        <w:t>IV</w:t>
      </w:r>
      <w:r w:rsidRPr="00573114">
        <w:rPr>
          <w:rFonts w:ascii="Arial" w:eastAsia="Calibri" w:hAnsi="Arial" w:cs="Arial"/>
          <w:sz w:val="22"/>
          <w:szCs w:val="22"/>
        </w:rPr>
        <w:t xml:space="preserve">.  Que mediante Acuerdo </w:t>
      </w:r>
      <w:r w:rsidRPr="00573114">
        <w:rPr>
          <w:rFonts w:ascii="Arial" w:hAnsi="Arial" w:cs="Arial"/>
          <w:sz w:val="22"/>
          <w:szCs w:val="22"/>
        </w:rPr>
        <w:t xml:space="preserve">IEE/CG/A059/2020, de fecha </w:t>
      </w:r>
      <w:r w:rsidRPr="00573114">
        <w:rPr>
          <w:rFonts w:ascii="Arial" w:eastAsia="Calibri" w:hAnsi="Arial" w:cs="Arial"/>
          <w:sz w:val="22"/>
          <w:szCs w:val="22"/>
        </w:rPr>
        <w:t xml:space="preserve">31 de agosto de 2020, el órgano superior de dirección aprobó los </w:t>
      </w:r>
      <w:r w:rsidRPr="00573114">
        <w:rPr>
          <w:rFonts w:ascii="Arial" w:eastAsia="Calibri" w:hAnsi="Arial" w:cs="Arial"/>
          <w:i/>
          <w:sz w:val="22"/>
          <w:szCs w:val="22"/>
        </w:rPr>
        <w:t>“</w:t>
      </w:r>
      <w:r w:rsidRPr="00573114">
        <w:rPr>
          <w:rFonts w:ascii="Arial" w:hAnsi="Arial" w:cs="Arial"/>
          <w:b/>
          <w:bCs/>
          <w:i/>
          <w:sz w:val="22"/>
          <w:szCs w:val="22"/>
          <w:lang w:val="es-CO"/>
        </w:rPr>
        <w:t xml:space="preserve">LINEAMIENTOS PARA </w:t>
      </w:r>
      <w:proofErr w:type="gramStart"/>
      <w:r w:rsidRPr="00573114">
        <w:rPr>
          <w:rFonts w:ascii="Arial" w:hAnsi="Arial" w:cs="Arial"/>
          <w:b/>
          <w:bCs/>
          <w:i/>
          <w:sz w:val="22"/>
          <w:szCs w:val="22"/>
          <w:lang w:val="es-CO"/>
        </w:rPr>
        <w:t>GARANTIZAR  LA</w:t>
      </w:r>
      <w:proofErr w:type="gramEnd"/>
      <w:r w:rsidRPr="00573114">
        <w:rPr>
          <w:rFonts w:ascii="Arial" w:hAnsi="Arial" w:cs="Arial"/>
          <w:b/>
          <w:bCs/>
          <w:i/>
          <w:sz w:val="22"/>
          <w:szCs w:val="22"/>
          <w:lang w:val="es-CO"/>
        </w:rPr>
        <w:t xml:space="preserve"> INCLUSIÓN DE LAS CANDIDATURAS DE JÓVENES, PARA EL PROCESO ELECTORAL LOCAL ORDINARIO 2020-2021 Y LOS LOCALES EXTRAORDINARIOS QUE EN SU CASO SE </w:t>
      </w:r>
      <w:r w:rsidRPr="00573114">
        <w:rPr>
          <w:rFonts w:ascii="Arial" w:hAnsi="Arial" w:cs="Arial"/>
          <w:b/>
          <w:bCs/>
          <w:i/>
          <w:sz w:val="22"/>
          <w:szCs w:val="22"/>
          <w:lang w:val="es-CO"/>
        </w:rPr>
        <w:lastRenderedPageBreak/>
        <w:t>DERIVEN”</w:t>
      </w:r>
      <w:r w:rsidRPr="00573114">
        <w:rPr>
          <w:rFonts w:ascii="Arial" w:hAnsi="Arial" w:cs="Arial"/>
          <w:bCs/>
          <w:i/>
          <w:sz w:val="22"/>
          <w:szCs w:val="22"/>
          <w:lang w:val="es-CO"/>
        </w:rPr>
        <w:t>;</w:t>
      </w:r>
      <w:r w:rsidRPr="00573114">
        <w:rPr>
          <w:rFonts w:ascii="Arial" w:hAnsi="Arial" w:cs="Arial"/>
          <w:bCs/>
          <w:sz w:val="22"/>
          <w:szCs w:val="22"/>
          <w:lang w:val="es-CO"/>
        </w:rPr>
        <w:t xml:space="preserve"> en lo sucesivo “Lineamientos de Jóvenes”, resolución que al no ser impugnada, puede considerarse firme. </w:t>
      </w:r>
    </w:p>
    <w:p w14:paraId="39652072" w14:textId="77777777" w:rsidR="00845DFC" w:rsidRPr="00573114" w:rsidRDefault="00845DFC" w:rsidP="00845DFC">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rPr>
      </w:pPr>
    </w:p>
    <w:p w14:paraId="779A8908" w14:textId="77777777" w:rsidR="00845DFC" w:rsidRPr="00573114" w:rsidRDefault="00845DFC" w:rsidP="00845DFC">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573114">
        <w:rPr>
          <w:rFonts w:ascii="Arial" w:eastAsia="Calibri" w:hAnsi="Arial" w:cs="Arial"/>
          <w:b/>
          <w:sz w:val="22"/>
          <w:szCs w:val="22"/>
        </w:rPr>
        <w:t>V.</w:t>
      </w:r>
      <w:r w:rsidRPr="00573114">
        <w:rPr>
          <w:rFonts w:ascii="Arial" w:eastAsia="Calibri" w:hAnsi="Arial" w:cs="Arial"/>
          <w:sz w:val="22"/>
          <w:szCs w:val="22"/>
        </w:rPr>
        <w:t xml:space="preserve"> M</w:t>
      </w:r>
      <w:r w:rsidRPr="00573114">
        <w:rPr>
          <w:rFonts w:ascii="Arial" w:hAnsi="Arial" w:cs="Arial"/>
          <w:sz w:val="22"/>
          <w:szCs w:val="22"/>
        </w:rPr>
        <w:t>ediante escrito de fecha 20 de diciembre de 2020 se presentó ante el Consejo General del Instituto Electoral del Estado de Colima, la solicitud de registro de Coalición Total denominada “SÍ POR COLIMA”, signada por los ciudadanos Hugo Ramiro Vergara Sánchez, Omar Alejandro Vergara Mendoza y José Alejandro Zamudio Rosales; representantes propietarios de los Partidos Políticos Acción Nacional, Revolucionario Institucional y de la Revolución Democrática, respectivamente, para postular los cargos a Diputaciones locales y miembros de Ayuntamientos.</w:t>
      </w:r>
    </w:p>
    <w:p w14:paraId="7E87ED04" w14:textId="77777777" w:rsidR="00845DFC" w:rsidRPr="00573114" w:rsidRDefault="00845DFC" w:rsidP="00845DFC">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p>
    <w:p w14:paraId="3F9CAF0F" w14:textId="77777777" w:rsidR="00845DFC" w:rsidRPr="00573114" w:rsidRDefault="00845DFC" w:rsidP="00845DFC">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r w:rsidRPr="00573114">
        <w:rPr>
          <w:rFonts w:ascii="Arial" w:eastAsia="Calibri" w:hAnsi="Arial" w:cs="Arial"/>
          <w:b/>
          <w:sz w:val="22"/>
          <w:szCs w:val="22"/>
        </w:rPr>
        <w:t>VI.</w:t>
      </w:r>
      <w:r w:rsidRPr="00573114">
        <w:rPr>
          <w:rFonts w:ascii="Arial" w:eastAsia="Calibri" w:hAnsi="Arial" w:cs="Arial"/>
          <w:sz w:val="22"/>
          <w:szCs w:val="22"/>
        </w:rPr>
        <w:t xml:space="preserve"> Mediante Resolución </w:t>
      </w:r>
      <w:r w:rsidRPr="00573114">
        <w:rPr>
          <w:rFonts w:ascii="Arial" w:hAnsi="Arial" w:cs="Arial"/>
          <w:sz w:val="22"/>
          <w:szCs w:val="22"/>
        </w:rPr>
        <w:t>IEE/CG/R012/2020, el Consejo General del Instituto Electoral del Estado de Colima, determinó declarar procedente el registro del Convenio de la Coalición Total denominada "Sí por Colima", para postular las candidaturas a los cargos de Diputaciones locales por el principio de mayoría relativa de los dieciséis distritos electorales uninominales e integrantes de los diez Ayuntamientos de la entidad, presentado por los Partidos Políticos Acción Nacional, Revolucionario Institucional y de la Revolución Democrática, para contender en el Proceso Electoral Local 2020-2021.</w:t>
      </w:r>
    </w:p>
    <w:p w14:paraId="78F4AEFC" w14:textId="77777777" w:rsidR="00845DFC" w:rsidRPr="00573114" w:rsidRDefault="00845DFC" w:rsidP="00845DFC">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p>
    <w:p w14:paraId="5DE9DFE6" w14:textId="77777777" w:rsidR="00845DFC" w:rsidRPr="00573114" w:rsidRDefault="00845DFC" w:rsidP="00845DFC">
      <w:pPr>
        <w:tabs>
          <w:tab w:val="left" w:pos="0"/>
          <w:tab w:val="left" w:pos="426"/>
          <w:tab w:val="left" w:pos="709"/>
        </w:tabs>
        <w:autoSpaceDE w:val="0"/>
        <w:autoSpaceDN w:val="0"/>
        <w:adjustRightInd w:val="0"/>
        <w:spacing w:line="360" w:lineRule="auto"/>
        <w:jc w:val="both"/>
        <w:rPr>
          <w:rFonts w:ascii="Arial" w:hAnsi="Arial" w:cs="Arial"/>
          <w:bCs/>
          <w:sz w:val="22"/>
          <w:szCs w:val="22"/>
          <w:lang w:val="es-CO"/>
        </w:rPr>
      </w:pPr>
      <w:r w:rsidRPr="00573114">
        <w:rPr>
          <w:rFonts w:ascii="Arial" w:eastAsia="Calibri" w:hAnsi="Arial" w:cs="Arial"/>
          <w:b/>
          <w:sz w:val="22"/>
          <w:szCs w:val="22"/>
        </w:rPr>
        <w:t>VII.</w:t>
      </w:r>
      <w:r w:rsidRPr="00573114">
        <w:rPr>
          <w:rFonts w:ascii="Arial" w:eastAsia="Calibri" w:hAnsi="Arial" w:cs="Arial"/>
          <w:sz w:val="22"/>
          <w:szCs w:val="22"/>
        </w:rPr>
        <w:t xml:space="preserve"> Con fecha </w:t>
      </w:r>
      <w:r>
        <w:rPr>
          <w:rFonts w:ascii="Arial" w:eastAsia="Calibri" w:hAnsi="Arial" w:cs="Arial"/>
          <w:sz w:val="22"/>
          <w:szCs w:val="22"/>
        </w:rPr>
        <w:t>03</w:t>
      </w:r>
      <w:r w:rsidRPr="00573114">
        <w:rPr>
          <w:rFonts w:ascii="Arial" w:eastAsia="Calibri" w:hAnsi="Arial" w:cs="Arial"/>
          <w:sz w:val="22"/>
          <w:szCs w:val="22"/>
        </w:rPr>
        <w:t xml:space="preserve"> de </w:t>
      </w:r>
      <w:r>
        <w:rPr>
          <w:rFonts w:ascii="Arial" w:eastAsia="Calibri" w:hAnsi="Arial" w:cs="Arial"/>
          <w:sz w:val="22"/>
          <w:szCs w:val="22"/>
        </w:rPr>
        <w:t xml:space="preserve">febrero </w:t>
      </w:r>
      <w:r w:rsidRPr="00573114">
        <w:rPr>
          <w:rFonts w:ascii="Arial" w:eastAsia="Calibri" w:hAnsi="Arial" w:cs="Arial"/>
          <w:sz w:val="22"/>
          <w:szCs w:val="22"/>
        </w:rPr>
        <w:t>de 2021, el C. José Ángel Michel García, en su carácter de Comisionado Suplente del Partido Revolucionario Institucional ante el Consejo General del organismo electoral, presentó ante la Oficialía de Partes de este Instituto Electoral, un escrito mediante el cual expone lo siguiente:</w:t>
      </w:r>
    </w:p>
    <w:p w14:paraId="703F5930" w14:textId="77777777" w:rsidR="00845DFC" w:rsidRPr="00B31485" w:rsidRDefault="00845DFC" w:rsidP="00845DFC">
      <w:pPr>
        <w:tabs>
          <w:tab w:val="left" w:pos="284"/>
        </w:tabs>
        <w:spacing w:line="360" w:lineRule="auto"/>
        <w:contextualSpacing/>
        <w:jc w:val="both"/>
        <w:rPr>
          <w:rFonts w:ascii="Arial" w:eastAsia="Calibri" w:hAnsi="Arial" w:cs="Arial"/>
          <w:bCs/>
          <w:sz w:val="22"/>
          <w:szCs w:val="22"/>
        </w:rPr>
      </w:pPr>
    </w:p>
    <w:p w14:paraId="494D7016"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 xml:space="preserve">“Que vengo mediante el presente escrito con fundamento en el numeral 114 fracción X del código Electoral del Estado, a realizar diversas consultas sobre los criterios que debemos considerar en el partido Revolucionario Institucional, en la postulación de fórmulas jóvenes para candidatos a miembros de los ayuntamientos por la coalición Sí X Colima, de PAN PRI y PRD. </w:t>
      </w:r>
    </w:p>
    <w:p w14:paraId="3AD1DA54"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1FB1964B"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 xml:space="preserve">En consideración a lo establecido en el acuerdo IEE/CG/A059/2020 referente a coalición total, que señala que cada partido coaligado debe de postular al menos un 30% de candidaturas de jóvenes entre 18 y 30 años de edad, de propietarios o propietarias y suplentes, en términos de los presentes lineamientos, lo anterior a manera de llevar a cabo el cumplimiento de la cuota de jóvenes establecida en dicho acuerdo sobre candidaturas jóvenes para cada municipio, postulaciones que </w:t>
      </w:r>
      <w:r w:rsidRPr="00573114">
        <w:rPr>
          <w:rFonts w:ascii="Arial" w:hAnsi="Arial" w:cs="Arial"/>
          <w:i/>
          <w:sz w:val="22"/>
          <w:szCs w:val="22"/>
        </w:rPr>
        <w:lastRenderedPageBreak/>
        <w:t xml:space="preserve">se distribuyen entre los Institutos Políticos que conforman la coalición, por tal razón se plantea la siguiente consulta, para: </w:t>
      </w:r>
    </w:p>
    <w:p w14:paraId="7ADF838C"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6BC69CED" w14:textId="77777777" w:rsidR="00845DFC" w:rsidRPr="00573114" w:rsidRDefault="00845DFC" w:rsidP="00845DFC">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Ayuntamiento de Armería</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7B966427" w14:textId="77777777" w:rsidTr="007841C2">
        <w:tc>
          <w:tcPr>
            <w:tcW w:w="4366" w:type="dxa"/>
          </w:tcPr>
          <w:p w14:paraId="3D7F0EB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4E6505A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1496E33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5C944D79" w14:textId="77777777" w:rsidTr="007841C2">
        <w:tc>
          <w:tcPr>
            <w:tcW w:w="4366" w:type="dxa"/>
          </w:tcPr>
          <w:p w14:paraId="538D2374"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6895F992"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PRD</w:t>
            </w:r>
          </w:p>
        </w:tc>
      </w:tr>
      <w:tr w:rsidR="00845DFC" w:rsidRPr="00573114" w14:paraId="03ACB317" w14:textId="77777777" w:rsidTr="007841C2">
        <w:tc>
          <w:tcPr>
            <w:tcW w:w="4366" w:type="dxa"/>
          </w:tcPr>
          <w:p w14:paraId="406D0954"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320BA459"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PRD</w:t>
            </w:r>
          </w:p>
        </w:tc>
      </w:tr>
      <w:tr w:rsidR="00845DFC" w:rsidRPr="00573114" w14:paraId="778E5A7C" w14:textId="77777777" w:rsidTr="007841C2">
        <w:tc>
          <w:tcPr>
            <w:tcW w:w="4366" w:type="dxa"/>
          </w:tcPr>
          <w:p w14:paraId="135F3B25"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476CC059"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p w14:paraId="321C023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tc>
      </w:tr>
      <w:tr w:rsidR="00845DFC" w:rsidRPr="00573114" w14:paraId="3FB5964A" w14:textId="77777777" w:rsidTr="007841C2">
        <w:tc>
          <w:tcPr>
            <w:tcW w:w="4366" w:type="dxa"/>
          </w:tcPr>
          <w:p w14:paraId="2B324B1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4376CD7A"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6E5BEE38" w14:textId="77777777" w:rsidTr="007841C2">
        <w:tc>
          <w:tcPr>
            <w:tcW w:w="4366" w:type="dxa"/>
          </w:tcPr>
          <w:p w14:paraId="34536DF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7FAEC22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8F1FEF8" w14:textId="77777777" w:rsidTr="007841C2">
        <w:tc>
          <w:tcPr>
            <w:tcW w:w="4366" w:type="dxa"/>
          </w:tcPr>
          <w:p w14:paraId="57CECB4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335898FD"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CA69F11" w14:textId="77777777" w:rsidTr="007841C2">
        <w:tc>
          <w:tcPr>
            <w:tcW w:w="4366" w:type="dxa"/>
          </w:tcPr>
          <w:p w14:paraId="26CF60DD"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7CC3BFE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D862E65" w14:textId="77777777" w:rsidTr="007841C2">
        <w:tc>
          <w:tcPr>
            <w:tcW w:w="4366" w:type="dxa"/>
          </w:tcPr>
          <w:p w14:paraId="1F314364"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3FF322AD"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FF59404" w14:textId="77777777" w:rsidTr="007841C2">
        <w:tc>
          <w:tcPr>
            <w:tcW w:w="4366" w:type="dxa"/>
          </w:tcPr>
          <w:p w14:paraId="4FAED9F1"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01EBD922"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19D3E55E" w14:textId="77777777" w:rsidTr="007841C2">
        <w:tc>
          <w:tcPr>
            <w:tcW w:w="4366" w:type="dxa"/>
          </w:tcPr>
          <w:p w14:paraId="1B3C2CCF"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6E8FB306"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7A5E8F8" w14:textId="77777777" w:rsidTr="007841C2">
        <w:tc>
          <w:tcPr>
            <w:tcW w:w="4366" w:type="dxa"/>
          </w:tcPr>
          <w:p w14:paraId="7113081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022B068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6AD9EFD" w14:textId="77777777" w:rsidTr="007841C2">
        <w:tc>
          <w:tcPr>
            <w:tcW w:w="4366" w:type="dxa"/>
          </w:tcPr>
          <w:p w14:paraId="42E744F8"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3D4DA487"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1A6EBD40" w14:textId="77777777" w:rsidTr="007841C2">
        <w:tc>
          <w:tcPr>
            <w:tcW w:w="4366" w:type="dxa"/>
          </w:tcPr>
          <w:p w14:paraId="2DB948D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Quinta Regiduría propietario</w:t>
            </w:r>
          </w:p>
        </w:tc>
        <w:tc>
          <w:tcPr>
            <w:tcW w:w="4355" w:type="dxa"/>
          </w:tcPr>
          <w:p w14:paraId="382C66C1"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2AB711EE" w14:textId="77777777" w:rsidTr="007841C2">
        <w:tc>
          <w:tcPr>
            <w:tcW w:w="4366" w:type="dxa"/>
          </w:tcPr>
          <w:p w14:paraId="255F108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Quinta Regiduría suplencia</w:t>
            </w:r>
          </w:p>
        </w:tc>
        <w:tc>
          <w:tcPr>
            <w:tcW w:w="4355" w:type="dxa"/>
          </w:tcPr>
          <w:p w14:paraId="4B08C695"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bl>
    <w:p w14:paraId="4C379C18"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0C6C2D3F"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 xml:space="preserve">En el ayuntamiento de Armería, se designaron dentro de la planilla 3 candidaturas para el Partido Revolucionario Institucional, por lo que se consulta que, ¿Si realizando la postulación </w:t>
      </w:r>
      <w:r w:rsidRPr="003371D7">
        <w:rPr>
          <w:rFonts w:ascii="Arial" w:hAnsi="Arial" w:cs="Arial"/>
          <w:i/>
        </w:rPr>
        <w:t>de una (1) fórmula de</w:t>
      </w:r>
      <w:r w:rsidRPr="00573114">
        <w:rPr>
          <w:rFonts w:ascii="Arial" w:hAnsi="Arial" w:cs="Arial"/>
          <w:i/>
        </w:rPr>
        <w:t xml:space="preserve"> jóvenes munícipes, integrada por un propietario o propietaria con su suplente, en este caso el Partido Revolucionario Institucional que forma la coalición, estaría cumpliendo con la cuota del 30% establecido?</w:t>
      </w:r>
    </w:p>
    <w:p w14:paraId="2D108C46"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6EE230B8"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 xml:space="preserve">En el mismo sentido se plantea la siguiente consulta para: </w:t>
      </w:r>
    </w:p>
    <w:p w14:paraId="7673F422"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5969AEC4"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center"/>
        <w:rPr>
          <w:rFonts w:ascii="Arial" w:hAnsi="Arial" w:cs="Arial"/>
          <w:b/>
          <w:i/>
        </w:rPr>
      </w:pPr>
      <w:r w:rsidRPr="00573114">
        <w:rPr>
          <w:rFonts w:ascii="Arial" w:hAnsi="Arial" w:cs="Arial"/>
          <w:b/>
          <w:i/>
        </w:rPr>
        <w:t>Ayuntamiento de Colima</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12F5E4F0" w14:textId="77777777" w:rsidTr="007841C2">
        <w:tc>
          <w:tcPr>
            <w:tcW w:w="4366" w:type="dxa"/>
          </w:tcPr>
          <w:p w14:paraId="46627D21"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4B67325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51039EF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5D9CED82" w14:textId="77777777" w:rsidTr="007841C2">
        <w:tc>
          <w:tcPr>
            <w:tcW w:w="4366" w:type="dxa"/>
          </w:tcPr>
          <w:p w14:paraId="7E5C8D0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3F9BF899"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5AD8DED4" w14:textId="77777777" w:rsidTr="007841C2">
        <w:tc>
          <w:tcPr>
            <w:tcW w:w="4366" w:type="dxa"/>
          </w:tcPr>
          <w:p w14:paraId="68506B97"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703C781D"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C05B6D4" w14:textId="77777777" w:rsidTr="007841C2">
        <w:tc>
          <w:tcPr>
            <w:tcW w:w="4366" w:type="dxa"/>
          </w:tcPr>
          <w:p w14:paraId="4CE9533E"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2E2B3E67"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146DB5CA" w14:textId="77777777" w:rsidTr="007841C2">
        <w:tc>
          <w:tcPr>
            <w:tcW w:w="4366" w:type="dxa"/>
          </w:tcPr>
          <w:p w14:paraId="1243D2D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4EFB2956"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59A73356" w14:textId="77777777" w:rsidTr="007841C2">
        <w:tc>
          <w:tcPr>
            <w:tcW w:w="4366" w:type="dxa"/>
          </w:tcPr>
          <w:p w14:paraId="4FE3CF4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lastRenderedPageBreak/>
              <w:t>Primera Regiduría propietario</w:t>
            </w:r>
          </w:p>
        </w:tc>
        <w:tc>
          <w:tcPr>
            <w:tcW w:w="4355" w:type="dxa"/>
          </w:tcPr>
          <w:p w14:paraId="7194199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FB9BEF6" w14:textId="77777777" w:rsidTr="007841C2">
        <w:tc>
          <w:tcPr>
            <w:tcW w:w="4366" w:type="dxa"/>
          </w:tcPr>
          <w:p w14:paraId="7E6956F6"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2A3A0AB6"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1957E547" w14:textId="77777777" w:rsidTr="007841C2">
        <w:tc>
          <w:tcPr>
            <w:tcW w:w="4366" w:type="dxa"/>
          </w:tcPr>
          <w:p w14:paraId="63DFAAD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16AA2B9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79902FE" w14:textId="77777777" w:rsidTr="007841C2">
        <w:tc>
          <w:tcPr>
            <w:tcW w:w="4366" w:type="dxa"/>
          </w:tcPr>
          <w:p w14:paraId="5C0393F5"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104FFC91"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66EA8E5C" w14:textId="77777777" w:rsidTr="007841C2">
        <w:tc>
          <w:tcPr>
            <w:tcW w:w="4366" w:type="dxa"/>
          </w:tcPr>
          <w:p w14:paraId="7414AC94"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582D8F9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PRD</w:t>
            </w:r>
          </w:p>
        </w:tc>
      </w:tr>
      <w:tr w:rsidR="00845DFC" w:rsidRPr="00573114" w14:paraId="5E23087B" w14:textId="77777777" w:rsidTr="007841C2">
        <w:tc>
          <w:tcPr>
            <w:tcW w:w="4366" w:type="dxa"/>
          </w:tcPr>
          <w:p w14:paraId="4F645EF3"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589B6FF6"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PRD</w:t>
            </w:r>
          </w:p>
        </w:tc>
      </w:tr>
      <w:tr w:rsidR="00845DFC" w:rsidRPr="00573114" w14:paraId="26A9A1FA" w14:textId="77777777" w:rsidTr="007841C2">
        <w:tc>
          <w:tcPr>
            <w:tcW w:w="4366" w:type="dxa"/>
          </w:tcPr>
          <w:p w14:paraId="010947E8"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5C182E0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384B1D24" w14:textId="77777777" w:rsidTr="007841C2">
        <w:tc>
          <w:tcPr>
            <w:tcW w:w="4366" w:type="dxa"/>
          </w:tcPr>
          <w:p w14:paraId="54B7A8F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24D91D70"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64AF664E" w14:textId="77777777" w:rsidTr="007841C2">
        <w:tc>
          <w:tcPr>
            <w:tcW w:w="4366" w:type="dxa"/>
          </w:tcPr>
          <w:p w14:paraId="34A9C48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Quinta Regiduría propietario</w:t>
            </w:r>
          </w:p>
        </w:tc>
        <w:tc>
          <w:tcPr>
            <w:tcW w:w="4355" w:type="dxa"/>
          </w:tcPr>
          <w:p w14:paraId="6FE5F9D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201ADAC7" w14:textId="77777777" w:rsidTr="007841C2">
        <w:tc>
          <w:tcPr>
            <w:tcW w:w="4366" w:type="dxa"/>
          </w:tcPr>
          <w:p w14:paraId="37F4A211"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Quinta Regiduría suplencia</w:t>
            </w:r>
          </w:p>
        </w:tc>
        <w:tc>
          <w:tcPr>
            <w:tcW w:w="4355" w:type="dxa"/>
          </w:tcPr>
          <w:p w14:paraId="3EFA36F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ADE6250" w14:textId="77777777" w:rsidTr="007841C2">
        <w:tc>
          <w:tcPr>
            <w:tcW w:w="4366" w:type="dxa"/>
          </w:tcPr>
          <w:p w14:paraId="4147B73F"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Sexta Regiduría propietario</w:t>
            </w:r>
          </w:p>
        </w:tc>
        <w:tc>
          <w:tcPr>
            <w:tcW w:w="4355" w:type="dxa"/>
          </w:tcPr>
          <w:p w14:paraId="774DB32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465FA1B1" w14:textId="77777777" w:rsidTr="007841C2">
        <w:tc>
          <w:tcPr>
            <w:tcW w:w="4366" w:type="dxa"/>
          </w:tcPr>
          <w:p w14:paraId="406E892E"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Sexta Regiduría suplencia</w:t>
            </w:r>
          </w:p>
        </w:tc>
        <w:tc>
          <w:tcPr>
            <w:tcW w:w="4355" w:type="dxa"/>
          </w:tcPr>
          <w:p w14:paraId="6B9175C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bl>
    <w:p w14:paraId="5DCAD3D9"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492E0FC9"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072077B3" w14:textId="77777777" w:rsidR="00845DFC"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Colima se designaron dentro de la planilla 4 candidaturas para el Partido Revolucionario Institucional, por lo que se consulta que, ¿Si realizando la postulación de una (1) formula de jóvenes munícipes, integrada por un propietario o propietaria con su suplente, este Instituto Político que forma la coalición cumple con la cuota del 30% que se establece?</w:t>
      </w:r>
    </w:p>
    <w:p w14:paraId="039CD42A"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32840356" w14:textId="77777777" w:rsidR="00845DFC" w:rsidRDefault="00845DFC" w:rsidP="00845DFC">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 xml:space="preserve">En el mismo sentido se plantea la siguiente consulta para: </w:t>
      </w:r>
    </w:p>
    <w:p w14:paraId="0D80B6F0"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1DF6CD9C"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center"/>
        <w:rPr>
          <w:rFonts w:ascii="Arial" w:hAnsi="Arial" w:cs="Arial"/>
          <w:b/>
          <w:i/>
        </w:rPr>
      </w:pPr>
      <w:r w:rsidRPr="00573114">
        <w:rPr>
          <w:rFonts w:ascii="Arial" w:hAnsi="Arial" w:cs="Arial"/>
          <w:b/>
          <w:i/>
        </w:rPr>
        <w:t>Ayuntamiento de Comala</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71420DD7" w14:textId="77777777" w:rsidTr="007841C2">
        <w:tc>
          <w:tcPr>
            <w:tcW w:w="4366" w:type="dxa"/>
          </w:tcPr>
          <w:p w14:paraId="203AAAE5"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05BAE923"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6E8EA44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4E6EF809" w14:textId="77777777" w:rsidTr="007841C2">
        <w:tc>
          <w:tcPr>
            <w:tcW w:w="4366" w:type="dxa"/>
          </w:tcPr>
          <w:p w14:paraId="0E19D24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0FA52AF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7C89033E" w14:textId="77777777" w:rsidTr="007841C2">
        <w:tc>
          <w:tcPr>
            <w:tcW w:w="4366" w:type="dxa"/>
          </w:tcPr>
          <w:p w14:paraId="122E6017"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18291EA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0A413BBC" w14:textId="77777777" w:rsidTr="007841C2">
        <w:tc>
          <w:tcPr>
            <w:tcW w:w="4366" w:type="dxa"/>
          </w:tcPr>
          <w:p w14:paraId="2F4E4BE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69C373E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12DEF86E" w14:textId="77777777" w:rsidTr="007841C2">
        <w:tc>
          <w:tcPr>
            <w:tcW w:w="4366" w:type="dxa"/>
          </w:tcPr>
          <w:p w14:paraId="039D493B"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440F1D2C"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1EDBF33C" w14:textId="77777777" w:rsidTr="007841C2">
        <w:tc>
          <w:tcPr>
            <w:tcW w:w="4366" w:type="dxa"/>
          </w:tcPr>
          <w:p w14:paraId="0EED4677"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3FB5070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406BF20F" w14:textId="77777777" w:rsidTr="007841C2">
        <w:tc>
          <w:tcPr>
            <w:tcW w:w="4366" w:type="dxa"/>
          </w:tcPr>
          <w:p w14:paraId="770F0E26"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179EC157"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355C26E6" w14:textId="77777777" w:rsidTr="007841C2">
        <w:tc>
          <w:tcPr>
            <w:tcW w:w="4366" w:type="dxa"/>
          </w:tcPr>
          <w:p w14:paraId="0831FFE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0133A561"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7C1ED1DE" w14:textId="77777777" w:rsidTr="007841C2">
        <w:tc>
          <w:tcPr>
            <w:tcW w:w="4366" w:type="dxa"/>
          </w:tcPr>
          <w:p w14:paraId="2B4D02EC"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4475F402"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B44F8E3" w14:textId="77777777" w:rsidTr="007841C2">
        <w:tc>
          <w:tcPr>
            <w:tcW w:w="4366" w:type="dxa"/>
          </w:tcPr>
          <w:p w14:paraId="456631C7"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7C906A25"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07287371" w14:textId="77777777" w:rsidTr="007841C2">
        <w:tc>
          <w:tcPr>
            <w:tcW w:w="4366" w:type="dxa"/>
          </w:tcPr>
          <w:p w14:paraId="300D0896"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7F0F407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04FF7248" w14:textId="77777777" w:rsidTr="007841C2">
        <w:tc>
          <w:tcPr>
            <w:tcW w:w="4366" w:type="dxa"/>
          </w:tcPr>
          <w:p w14:paraId="35E16CAD"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lastRenderedPageBreak/>
              <w:t>Cuarta Regiduría propietario</w:t>
            </w:r>
          </w:p>
        </w:tc>
        <w:tc>
          <w:tcPr>
            <w:tcW w:w="4355" w:type="dxa"/>
          </w:tcPr>
          <w:p w14:paraId="2412EC49"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2A12C50F" w14:textId="77777777" w:rsidTr="007841C2">
        <w:tc>
          <w:tcPr>
            <w:tcW w:w="4366" w:type="dxa"/>
          </w:tcPr>
          <w:p w14:paraId="56CFEBC1"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01941C6A"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bl>
    <w:p w14:paraId="2D1E8CEB"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0810E8C1"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0BBDF9FD"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Comala se designaron dentro de la planilla, 3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establecido?</w:t>
      </w:r>
    </w:p>
    <w:p w14:paraId="122C0DC8"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3F196997"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r w:rsidRPr="00573114">
        <w:rPr>
          <w:rFonts w:ascii="Arial" w:hAnsi="Arial" w:cs="Arial"/>
          <w:i/>
        </w:rPr>
        <w:t xml:space="preserve">En el mismo sentido se </w:t>
      </w:r>
      <w:r w:rsidRPr="003371D7">
        <w:rPr>
          <w:rFonts w:ascii="Arial" w:hAnsi="Arial" w:cs="Arial"/>
          <w:i/>
        </w:rPr>
        <w:t>plantea la</w:t>
      </w:r>
      <w:r w:rsidRPr="00573114">
        <w:rPr>
          <w:rFonts w:ascii="Arial" w:hAnsi="Arial" w:cs="Arial"/>
          <w:i/>
        </w:rPr>
        <w:t xml:space="preserve"> siguiente consulta para: </w:t>
      </w:r>
    </w:p>
    <w:p w14:paraId="4CF4A354"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602AAB06"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center"/>
        <w:rPr>
          <w:rFonts w:ascii="Arial" w:hAnsi="Arial" w:cs="Arial"/>
          <w:b/>
          <w:i/>
        </w:rPr>
      </w:pPr>
      <w:r w:rsidRPr="00573114">
        <w:rPr>
          <w:rFonts w:ascii="Arial" w:hAnsi="Arial" w:cs="Arial"/>
          <w:b/>
          <w:i/>
        </w:rPr>
        <w:t>Ayuntamiento de Coquimatlán</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3225C613" w14:textId="77777777" w:rsidTr="007841C2">
        <w:tc>
          <w:tcPr>
            <w:tcW w:w="4366" w:type="dxa"/>
          </w:tcPr>
          <w:p w14:paraId="5FEFF96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143F66F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5F5DF25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05951642" w14:textId="77777777" w:rsidTr="007841C2">
        <w:tc>
          <w:tcPr>
            <w:tcW w:w="4366" w:type="dxa"/>
          </w:tcPr>
          <w:p w14:paraId="6E2C86A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3D3717B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3D71F9DE" w14:textId="77777777" w:rsidTr="007841C2">
        <w:tc>
          <w:tcPr>
            <w:tcW w:w="4366" w:type="dxa"/>
          </w:tcPr>
          <w:p w14:paraId="4383887D"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28180B30"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1BAB4A95" w14:textId="77777777" w:rsidTr="007841C2">
        <w:tc>
          <w:tcPr>
            <w:tcW w:w="4366" w:type="dxa"/>
          </w:tcPr>
          <w:p w14:paraId="588B93C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7DB1739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2B8C13E" w14:textId="77777777" w:rsidTr="007841C2">
        <w:tc>
          <w:tcPr>
            <w:tcW w:w="4366" w:type="dxa"/>
          </w:tcPr>
          <w:p w14:paraId="155905EE"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13454019"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7592D822" w14:textId="77777777" w:rsidTr="007841C2">
        <w:tc>
          <w:tcPr>
            <w:tcW w:w="4366" w:type="dxa"/>
          </w:tcPr>
          <w:p w14:paraId="64DA5045"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264664B9"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5521A65B" w14:textId="77777777" w:rsidTr="007841C2">
        <w:tc>
          <w:tcPr>
            <w:tcW w:w="4366" w:type="dxa"/>
          </w:tcPr>
          <w:p w14:paraId="1D7A82C5"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7FF78120"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522DA4D4" w14:textId="77777777" w:rsidTr="007841C2">
        <w:tc>
          <w:tcPr>
            <w:tcW w:w="4366" w:type="dxa"/>
          </w:tcPr>
          <w:p w14:paraId="06F7C31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6A04B8A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2E8C85AA" w14:textId="77777777" w:rsidTr="007841C2">
        <w:tc>
          <w:tcPr>
            <w:tcW w:w="4366" w:type="dxa"/>
          </w:tcPr>
          <w:p w14:paraId="3C194D01"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31AC0019"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614C1419" w14:textId="77777777" w:rsidTr="007841C2">
        <w:tc>
          <w:tcPr>
            <w:tcW w:w="4366" w:type="dxa"/>
          </w:tcPr>
          <w:p w14:paraId="5FF0A8A4"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2E828C4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694CF98" w14:textId="77777777" w:rsidTr="007841C2">
        <w:tc>
          <w:tcPr>
            <w:tcW w:w="4366" w:type="dxa"/>
          </w:tcPr>
          <w:p w14:paraId="3EABE58A"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6391AC88"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330CD9E1" w14:textId="77777777" w:rsidTr="007841C2">
        <w:tc>
          <w:tcPr>
            <w:tcW w:w="4366" w:type="dxa"/>
          </w:tcPr>
          <w:p w14:paraId="75ECF386"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1E475ECE"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34E7B001" w14:textId="77777777" w:rsidTr="007841C2">
        <w:tc>
          <w:tcPr>
            <w:tcW w:w="4366" w:type="dxa"/>
          </w:tcPr>
          <w:p w14:paraId="0F0F6CCD"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5DCDA2B4"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bl>
    <w:p w14:paraId="3757DD52"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lang w:val="es-MX" w:eastAsia="en-US"/>
        </w:rPr>
      </w:pPr>
    </w:p>
    <w:p w14:paraId="40D26D27"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lang w:val="es-MX" w:eastAsia="en-US"/>
        </w:rPr>
      </w:pPr>
    </w:p>
    <w:p w14:paraId="63B24D41" w14:textId="77777777" w:rsidR="00845DFC"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Coquimatlán se designaron dentro de la planilla, 3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establecido?</w:t>
      </w:r>
    </w:p>
    <w:p w14:paraId="4A4A9985" w14:textId="77777777" w:rsidR="00845DFC" w:rsidRPr="00573114" w:rsidRDefault="00845DFC" w:rsidP="00845DFC">
      <w:pPr>
        <w:pStyle w:val="Prrafodelista"/>
        <w:tabs>
          <w:tab w:val="left" w:pos="8789"/>
        </w:tabs>
        <w:autoSpaceDE w:val="0"/>
        <w:autoSpaceDN w:val="0"/>
        <w:adjustRightInd w:val="0"/>
        <w:spacing w:after="0" w:line="240" w:lineRule="auto"/>
        <w:ind w:left="1287" w:right="567"/>
        <w:jc w:val="both"/>
        <w:rPr>
          <w:rFonts w:ascii="Arial" w:hAnsi="Arial" w:cs="Arial"/>
          <w:i/>
        </w:rPr>
      </w:pPr>
    </w:p>
    <w:p w14:paraId="2AF0542A"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r w:rsidRPr="00573114">
        <w:rPr>
          <w:rFonts w:ascii="Arial" w:hAnsi="Arial" w:cs="Arial"/>
          <w:i/>
        </w:rPr>
        <w:t xml:space="preserve">En el mismo </w:t>
      </w:r>
      <w:r w:rsidRPr="003371D7">
        <w:rPr>
          <w:rFonts w:ascii="Arial" w:hAnsi="Arial" w:cs="Arial"/>
          <w:i/>
        </w:rPr>
        <w:t>sentido se plantea la siguiente</w:t>
      </w:r>
      <w:r w:rsidRPr="00573114">
        <w:rPr>
          <w:rFonts w:ascii="Arial" w:hAnsi="Arial" w:cs="Arial"/>
          <w:i/>
        </w:rPr>
        <w:t xml:space="preserve"> consulta para: </w:t>
      </w:r>
    </w:p>
    <w:p w14:paraId="60D9A8B8"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192A9667" w14:textId="77777777" w:rsidR="00845DFC" w:rsidRPr="00573114" w:rsidRDefault="00845DFC" w:rsidP="00845DFC">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Ayuntamiento de Cuauhtémoc</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3D0A8E9E" w14:textId="77777777" w:rsidTr="007841C2">
        <w:tc>
          <w:tcPr>
            <w:tcW w:w="4366" w:type="dxa"/>
          </w:tcPr>
          <w:p w14:paraId="11D8B50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41A68013"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2B8C364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547BB828" w14:textId="77777777" w:rsidTr="007841C2">
        <w:tc>
          <w:tcPr>
            <w:tcW w:w="4366" w:type="dxa"/>
          </w:tcPr>
          <w:p w14:paraId="590E1AE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0D2B62D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44F9B861" w14:textId="77777777" w:rsidTr="007841C2">
        <w:tc>
          <w:tcPr>
            <w:tcW w:w="4366" w:type="dxa"/>
          </w:tcPr>
          <w:p w14:paraId="2954BF8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3343A410"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28BCC0D" w14:textId="77777777" w:rsidTr="007841C2">
        <w:tc>
          <w:tcPr>
            <w:tcW w:w="4366" w:type="dxa"/>
          </w:tcPr>
          <w:p w14:paraId="3B232E6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4FB875C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C750B46" w14:textId="77777777" w:rsidTr="007841C2">
        <w:tc>
          <w:tcPr>
            <w:tcW w:w="4366" w:type="dxa"/>
          </w:tcPr>
          <w:p w14:paraId="782010B8"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012E68BF"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553EBD3" w14:textId="77777777" w:rsidTr="007841C2">
        <w:tc>
          <w:tcPr>
            <w:tcW w:w="4366" w:type="dxa"/>
          </w:tcPr>
          <w:p w14:paraId="613E7CDB"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3548CFA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75CCA686" w14:textId="77777777" w:rsidTr="007841C2">
        <w:tc>
          <w:tcPr>
            <w:tcW w:w="4366" w:type="dxa"/>
          </w:tcPr>
          <w:p w14:paraId="3F8ADE89"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4D88024A"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325C4D9A" w14:textId="77777777" w:rsidTr="007841C2">
        <w:tc>
          <w:tcPr>
            <w:tcW w:w="4366" w:type="dxa"/>
          </w:tcPr>
          <w:p w14:paraId="471D541F"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4B31036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365AAA67" w14:textId="77777777" w:rsidTr="007841C2">
        <w:tc>
          <w:tcPr>
            <w:tcW w:w="4366" w:type="dxa"/>
          </w:tcPr>
          <w:p w14:paraId="1A19D5DA"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6C2DDBEB"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66F921E" w14:textId="77777777" w:rsidTr="007841C2">
        <w:tc>
          <w:tcPr>
            <w:tcW w:w="4366" w:type="dxa"/>
          </w:tcPr>
          <w:p w14:paraId="4F47F7C6"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16F95647"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0C52E56F" w14:textId="77777777" w:rsidTr="007841C2">
        <w:tc>
          <w:tcPr>
            <w:tcW w:w="4366" w:type="dxa"/>
          </w:tcPr>
          <w:p w14:paraId="31458F2C"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549251A4"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3D72257F" w14:textId="77777777" w:rsidTr="007841C2">
        <w:tc>
          <w:tcPr>
            <w:tcW w:w="4366" w:type="dxa"/>
          </w:tcPr>
          <w:p w14:paraId="63389988"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0D66D7D1"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PRD</w:t>
            </w:r>
          </w:p>
        </w:tc>
      </w:tr>
      <w:tr w:rsidR="00845DFC" w:rsidRPr="00573114" w14:paraId="1BE2A367" w14:textId="77777777" w:rsidTr="007841C2">
        <w:tc>
          <w:tcPr>
            <w:tcW w:w="4366" w:type="dxa"/>
          </w:tcPr>
          <w:p w14:paraId="5F15584B"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50E9294F"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PRD</w:t>
            </w:r>
          </w:p>
        </w:tc>
      </w:tr>
      <w:tr w:rsidR="00845DFC" w:rsidRPr="00573114" w14:paraId="0151ECD0" w14:textId="77777777" w:rsidTr="007841C2">
        <w:tc>
          <w:tcPr>
            <w:tcW w:w="4366" w:type="dxa"/>
          </w:tcPr>
          <w:p w14:paraId="60A368E1"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Quinta Regiduría propietario</w:t>
            </w:r>
          </w:p>
        </w:tc>
        <w:tc>
          <w:tcPr>
            <w:tcW w:w="4355" w:type="dxa"/>
          </w:tcPr>
          <w:p w14:paraId="77FB5DFF"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76B14A8" w14:textId="77777777" w:rsidTr="007841C2">
        <w:tc>
          <w:tcPr>
            <w:tcW w:w="4366" w:type="dxa"/>
          </w:tcPr>
          <w:p w14:paraId="3EF68DB4"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Quinta Regiduría suplencia</w:t>
            </w:r>
          </w:p>
        </w:tc>
        <w:tc>
          <w:tcPr>
            <w:tcW w:w="4355" w:type="dxa"/>
          </w:tcPr>
          <w:p w14:paraId="13A6F754"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bl>
    <w:p w14:paraId="32041AEB"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62897173"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Cuauhtémoc se designaron dentro de la planilla, 3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establecido?</w:t>
      </w:r>
    </w:p>
    <w:p w14:paraId="4DD23EF0"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15C56830"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r w:rsidRPr="00573114">
        <w:rPr>
          <w:rFonts w:ascii="Arial" w:hAnsi="Arial" w:cs="Arial"/>
          <w:i/>
        </w:rPr>
        <w:t xml:space="preserve">En el mismo </w:t>
      </w:r>
      <w:r w:rsidRPr="003371D7">
        <w:rPr>
          <w:rFonts w:ascii="Arial" w:hAnsi="Arial" w:cs="Arial"/>
          <w:i/>
        </w:rPr>
        <w:t>sentido se plantea la siguiente</w:t>
      </w:r>
      <w:r w:rsidRPr="00573114">
        <w:rPr>
          <w:rFonts w:ascii="Arial" w:hAnsi="Arial" w:cs="Arial"/>
          <w:i/>
        </w:rPr>
        <w:t xml:space="preserve"> consulta para: </w:t>
      </w:r>
    </w:p>
    <w:p w14:paraId="513ABB99"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553BC555"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center"/>
        <w:rPr>
          <w:rFonts w:ascii="Arial" w:hAnsi="Arial" w:cs="Arial"/>
          <w:b/>
          <w:i/>
        </w:rPr>
      </w:pPr>
      <w:r w:rsidRPr="00573114">
        <w:rPr>
          <w:rFonts w:ascii="Arial" w:hAnsi="Arial" w:cs="Arial"/>
          <w:b/>
          <w:i/>
        </w:rPr>
        <w:t>Ayuntamiento de Ixtlahuacán</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07011B4E" w14:textId="77777777" w:rsidTr="007841C2">
        <w:tc>
          <w:tcPr>
            <w:tcW w:w="4366" w:type="dxa"/>
          </w:tcPr>
          <w:p w14:paraId="710E252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46B4D3E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2232841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2050E3F7" w14:textId="77777777" w:rsidTr="007841C2">
        <w:tc>
          <w:tcPr>
            <w:tcW w:w="4366" w:type="dxa"/>
          </w:tcPr>
          <w:p w14:paraId="5081295F"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061CF789"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7D53D15A" w14:textId="77777777" w:rsidTr="007841C2">
        <w:tc>
          <w:tcPr>
            <w:tcW w:w="4366" w:type="dxa"/>
          </w:tcPr>
          <w:p w14:paraId="5A46401D"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54167A04"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6EC4FE94" w14:textId="77777777" w:rsidTr="007841C2">
        <w:tc>
          <w:tcPr>
            <w:tcW w:w="4366" w:type="dxa"/>
          </w:tcPr>
          <w:p w14:paraId="13936B1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19806C3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2BF5CCAE" w14:textId="77777777" w:rsidTr="007841C2">
        <w:tc>
          <w:tcPr>
            <w:tcW w:w="4366" w:type="dxa"/>
          </w:tcPr>
          <w:p w14:paraId="16676A3B"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186313A8"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218F4F22" w14:textId="77777777" w:rsidTr="007841C2">
        <w:tc>
          <w:tcPr>
            <w:tcW w:w="4366" w:type="dxa"/>
          </w:tcPr>
          <w:p w14:paraId="0FB9EEF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6B11B66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255587E" w14:textId="77777777" w:rsidTr="007841C2">
        <w:tc>
          <w:tcPr>
            <w:tcW w:w="4366" w:type="dxa"/>
          </w:tcPr>
          <w:p w14:paraId="11DB8A5F"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2E5808C6"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2C5065DE" w14:textId="77777777" w:rsidTr="007841C2">
        <w:tc>
          <w:tcPr>
            <w:tcW w:w="4366" w:type="dxa"/>
          </w:tcPr>
          <w:p w14:paraId="1F3094F8"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25CFB49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3C32D2DE" w14:textId="77777777" w:rsidTr="007841C2">
        <w:tc>
          <w:tcPr>
            <w:tcW w:w="4366" w:type="dxa"/>
          </w:tcPr>
          <w:p w14:paraId="2360BB09"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lastRenderedPageBreak/>
              <w:t>Segunda Regiduría suplencia</w:t>
            </w:r>
          </w:p>
        </w:tc>
        <w:tc>
          <w:tcPr>
            <w:tcW w:w="4355" w:type="dxa"/>
          </w:tcPr>
          <w:p w14:paraId="50F4036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5447E45" w14:textId="77777777" w:rsidTr="007841C2">
        <w:tc>
          <w:tcPr>
            <w:tcW w:w="4366" w:type="dxa"/>
          </w:tcPr>
          <w:p w14:paraId="04D069B1"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4A735303"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2762AB4F" w14:textId="77777777" w:rsidTr="007841C2">
        <w:tc>
          <w:tcPr>
            <w:tcW w:w="4366" w:type="dxa"/>
          </w:tcPr>
          <w:p w14:paraId="6FACF149"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58B15DA7"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CD5A001" w14:textId="77777777" w:rsidTr="007841C2">
        <w:tc>
          <w:tcPr>
            <w:tcW w:w="4366" w:type="dxa"/>
          </w:tcPr>
          <w:p w14:paraId="0F52AEC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72088B51"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0AB39A5" w14:textId="77777777" w:rsidTr="007841C2">
        <w:tc>
          <w:tcPr>
            <w:tcW w:w="4366" w:type="dxa"/>
          </w:tcPr>
          <w:p w14:paraId="3A6830B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4A20A01C"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bl>
    <w:p w14:paraId="23CF693A"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67049A54"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Ixtlahuacán se designaron dentro de la planilla, 3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establecido?</w:t>
      </w:r>
    </w:p>
    <w:p w14:paraId="36A17490"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6B018F4D"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r w:rsidRPr="00573114">
        <w:rPr>
          <w:rFonts w:ascii="Arial" w:hAnsi="Arial" w:cs="Arial"/>
          <w:i/>
        </w:rPr>
        <w:t xml:space="preserve">En el mismo sentido se </w:t>
      </w:r>
      <w:r w:rsidRPr="003371D7">
        <w:rPr>
          <w:rFonts w:ascii="Arial" w:hAnsi="Arial" w:cs="Arial"/>
          <w:i/>
        </w:rPr>
        <w:t>plantea la siguiente</w:t>
      </w:r>
      <w:r w:rsidRPr="00573114">
        <w:rPr>
          <w:rFonts w:ascii="Arial" w:hAnsi="Arial" w:cs="Arial"/>
          <w:i/>
        </w:rPr>
        <w:t xml:space="preserve"> consulta para: </w:t>
      </w:r>
    </w:p>
    <w:p w14:paraId="35E378C1"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729C60A6" w14:textId="77777777" w:rsidR="00845DFC" w:rsidRPr="00573114" w:rsidRDefault="00845DFC" w:rsidP="00845DFC">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Ayuntamiento de Manzanillo</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7F782BD5" w14:textId="77777777" w:rsidTr="007841C2">
        <w:tc>
          <w:tcPr>
            <w:tcW w:w="4366" w:type="dxa"/>
          </w:tcPr>
          <w:p w14:paraId="7434A6A7"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22EA59A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137EB87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3566BCB5" w14:textId="77777777" w:rsidTr="007841C2">
        <w:tc>
          <w:tcPr>
            <w:tcW w:w="4366" w:type="dxa"/>
          </w:tcPr>
          <w:p w14:paraId="403692D3"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08AB79A7"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6774407" w14:textId="77777777" w:rsidTr="007841C2">
        <w:tc>
          <w:tcPr>
            <w:tcW w:w="4366" w:type="dxa"/>
          </w:tcPr>
          <w:p w14:paraId="416238B5"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70264022"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3F5378B5" w14:textId="77777777" w:rsidTr="007841C2">
        <w:tc>
          <w:tcPr>
            <w:tcW w:w="4366" w:type="dxa"/>
          </w:tcPr>
          <w:p w14:paraId="287974C5"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56817432"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7B64A6B2" w14:textId="77777777" w:rsidTr="007841C2">
        <w:tc>
          <w:tcPr>
            <w:tcW w:w="4366" w:type="dxa"/>
          </w:tcPr>
          <w:p w14:paraId="004A89BB"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46927378"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7581386C" w14:textId="77777777" w:rsidTr="007841C2">
        <w:tc>
          <w:tcPr>
            <w:tcW w:w="4366" w:type="dxa"/>
          </w:tcPr>
          <w:p w14:paraId="5F5BFCA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66F8E54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2DC3998" w14:textId="77777777" w:rsidTr="007841C2">
        <w:tc>
          <w:tcPr>
            <w:tcW w:w="4366" w:type="dxa"/>
          </w:tcPr>
          <w:p w14:paraId="795E80B1"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397BF11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396F39AF" w14:textId="77777777" w:rsidTr="007841C2">
        <w:tc>
          <w:tcPr>
            <w:tcW w:w="4366" w:type="dxa"/>
          </w:tcPr>
          <w:p w14:paraId="359A784D"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0205F40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3A28D81" w14:textId="77777777" w:rsidTr="007841C2">
        <w:tc>
          <w:tcPr>
            <w:tcW w:w="4366" w:type="dxa"/>
          </w:tcPr>
          <w:p w14:paraId="7B04CE8E"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02752895"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1065D440" w14:textId="77777777" w:rsidTr="007841C2">
        <w:tc>
          <w:tcPr>
            <w:tcW w:w="4366" w:type="dxa"/>
          </w:tcPr>
          <w:p w14:paraId="6E1B829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306E3EA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PRD</w:t>
            </w:r>
          </w:p>
        </w:tc>
      </w:tr>
      <w:tr w:rsidR="00845DFC" w:rsidRPr="00573114" w14:paraId="17854058" w14:textId="77777777" w:rsidTr="007841C2">
        <w:tc>
          <w:tcPr>
            <w:tcW w:w="4366" w:type="dxa"/>
          </w:tcPr>
          <w:p w14:paraId="2D8C5758"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7BFF985E"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PRD</w:t>
            </w:r>
          </w:p>
        </w:tc>
      </w:tr>
      <w:tr w:rsidR="00845DFC" w:rsidRPr="00573114" w14:paraId="546D7D97" w14:textId="77777777" w:rsidTr="007841C2">
        <w:tc>
          <w:tcPr>
            <w:tcW w:w="4366" w:type="dxa"/>
          </w:tcPr>
          <w:p w14:paraId="6E021C8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620E29F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52B3128E" w14:textId="77777777" w:rsidTr="007841C2">
        <w:tc>
          <w:tcPr>
            <w:tcW w:w="4366" w:type="dxa"/>
          </w:tcPr>
          <w:p w14:paraId="0777E9EB"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1E558A9B"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40B42A07" w14:textId="77777777" w:rsidTr="007841C2">
        <w:tc>
          <w:tcPr>
            <w:tcW w:w="4366" w:type="dxa"/>
          </w:tcPr>
          <w:p w14:paraId="3ADBBEE8"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Quinta Regiduría propietario</w:t>
            </w:r>
          </w:p>
        </w:tc>
        <w:tc>
          <w:tcPr>
            <w:tcW w:w="4355" w:type="dxa"/>
          </w:tcPr>
          <w:p w14:paraId="1B37A4A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58FA896" w14:textId="77777777" w:rsidTr="007841C2">
        <w:tc>
          <w:tcPr>
            <w:tcW w:w="4366" w:type="dxa"/>
          </w:tcPr>
          <w:p w14:paraId="5ABD317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Quinta Regiduría suplencia</w:t>
            </w:r>
          </w:p>
        </w:tc>
        <w:tc>
          <w:tcPr>
            <w:tcW w:w="4355" w:type="dxa"/>
          </w:tcPr>
          <w:p w14:paraId="271ED9A0"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5513EF69" w14:textId="77777777" w:rsidTr="007841C2">
        <w:tc>
          <w:tcPr>
            <w:tcW w:w="4366" w:type="dxa"/>
          </w:tcPr>
          <w:p w14:paraId="53437E0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Sexta Regiduría propietario</w:t>
            </w:r>
          </w:p>
        </w:tc>
        <w:tc>
          <w:tcPr>
            <w:tcW w:w="4355" w:type="dxa"/>
          </w:tcPr>
          <w:p w14:paraId="5F47805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50E77AC" w14:textId="77777777" w:rsidTr="007841C2">
        <w:tc>
          <w:tcPr>
            <w:tcW w:w="4366" w:type="dxa"/>
          </w:tcPr>
          <w:p w14:paraId="78D46C81"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Sexta Regiduría suplencia</w:t>
            </w:r>
          </w:p>
        </w:tc>
        <w:tc>
          <w:tcPr>
            <w:tcW w:w="4355" w:type="dxa"/>
          </w:tcPr>
          <w:p w14:paraId="08537725"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bl>
    <w:p w14:paraId="1711C1ED"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1F495CAB"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 xml:space="preserve">En el ayuntamiento de Manzanillo se designaron dentro de la planilla, 3 candidaturas para el Partido Revolucionario Institucional, por lo que se consulta que, ¿Si realizando la postulación de una (1) formula de jóvenes </w:t>
      </w:r>
      <w:r w:rsidRPr="00573114">
        <w:rPr>
          <w:rFonts w:ascii="Arial" w:hAnsi="Arial" w:cs="Arial"/>
          <w:i/>
        </w:rPr>
        <w:lastRenderedPageBreak/>
        <w:t>munícipes, integrada por un propietario o propietaria con su suplente, en este caso este Instituto Político que forma la coalición, cumple con la cuota de 30% establecido?</w:t>
      </w:r>
    </w:p>
    <w:p w14:paraId="5C74CF1B"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083A277D"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r w:rsidRPr="003371D7">
        <w:rPr>
          <w:rFonts w:ascii="Arial" w:hAnsi="Arial" w:cs="Arial"/>
          <w:i/>
        </w:rPr>
        <w:t>En el mismo sentido se plantea la siguiente consulta para:</w:t>
      </w:r>
    </w:p>
    <w:p w14:paraId="3A09905F" w14:textId="77777777" w:rsidR="00845DFC" w:rsidRPr="00573114"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r w:rsidRPr="00573114">
        <w:rPr>
          <w:rFonts w:ascii="Arial" w:hAnsi="Arial" w:cs="Arial"/>
          <w:i/>
        </w:rPr>
        <w:t xml:space="preserve"> </w:t>
      </w:r>
    </w:p>
    <w:p w14:paraId="1BF45B90" w14:textId="77777777" w:rsidR="00845DFC" w:rsidRPr="00573114" w:rsidRDefault="00845DFC" w:rsidP="00845DFC">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b/>
          <w:i/>
          <w:sz w:val="22"/>
          <w:szCs w:val="22"/>
        </w:rPr>
        <w:t>Ayuntamiento de Minatitlán</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75D0EF09" w14:textId="77777777" w:rsidTr="007841C2">
        <w:tc>
          <w:tcPr>
            <w:tcW w:w="4366" w:type="dxa"/>
          </w:tcPr>
          <w:p w14:paraId="08696EFE"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4FD3CB4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0B2A6E2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6EC6D3AD" w14:textId="77777777" w:rsidTr="007841C2">
        <w:tc>
          <w:tcPr>
            <w:tcW w:w="4366" w:type="dxa"/>
          </w:tcPr>
          <w:p w14:paraId="6B6F2BCC"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22F010F2"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702A618C" w14:textId="77777777" w:rsidTr="007841C2">
        <w:tc>
          <w:tcPr>
            <w:tcW w:w="4366" w:type="dxa"/>
          </w:tcPr>
          <w:p w14:paraId="5CB383CA"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6DD3C49B"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094E3CBC" w14:textId="77777777" w:rsidTr="007841C2">
        <w:tc>
          <w:tcPr>
            <w:tcW w:w="4366" w:type="dxa"/>
          </w:tcPr>
          <w:p w14:paraId="24ED1FC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37E9397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5238C580" w14:textId="77777777" w:rsidTr="007841C2">
        <w:tc>
          <w:tcPr>
            <w:tcW w:w="4366" w:type="dxa"/>
          </w:tcPr>
          <w:p w14:paraId="197CBC1C"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61494068"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31955CEA" w14:textId="77777777" w:rsidTr="007841C2">
        <w:tc>
          <w:tcPr>
            <w:tcW w:w="4366" w:type="dxa"/>
          </w:tcPr>
          <w:p w14:paraId="66FD92AB"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28F09BC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17538BE1" w14:textId="77777777" w:rsidTr="007841C2">
        <w:tc>
          <w:tcPr>
            <w:tcW w:w="4366" w:type="dxa"/>
          </w:tcPr>
          <w:p w14:paraId="4A1A5041"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6E859FE2"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7B232205" w14:textId="77777777" w:rsidTr="007841C2">
        <w:tc>
          <w:tcPr>
            <w:tcW w:w="4366" w:type="dxa"/>
          </w:tcPr>
          <w:p w14:paraId="7B29E411"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111F5C43"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22D07F57" w14:textId="77777777" w:rsidTr="007841C2">
        <w:tc>
          <w:tcPr>
            <w:tcW w:w="4366" w:type="dxa"/>
          </w:tcPr>
          <w:p w14:paraId="0DDD160D"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75A3AA7D"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331601C" w14:textId="77777777" w:rsidTr="007841C2">
        <w:tc>
          <w:tcPr>
            <w:tcW w:w="4366" w:type="dxa"/>
          </w:tcPr>
          <w:p w14:paraId="33B1DEE2"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49C0595F"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7679A5F1" w14:textId="77777777" w:rsidTr="007841C2">
        <w:tc>
          <w:tcPr>
            <w:tcW w:w="4366" w:type="dxa"/>
          </w:tcPr>
          <w:p w14:paraId="484100C4"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00C73CF1"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43698D1" w14:textId="77777777" w:rsidTr="007841C2">
        <w:tc>
          <w:tcPr>
            <w:tcW w:w="4366" w:type="dxa"/>
          </w:tcPr>
          <w:p w14:paraId="33DFF7D4"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323346F9"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FF6A672" w14:textId="77777777" w:rsidTr="007841C2">
        <w:tc>
          <w:tcPr>
            <w:tcW w:w="4366" w:type="dxa"/>
          </w:tcPr>
          <w:p w14:paraId="6D918C6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03C321DC"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bl>
    <w:p w14:paraId="645C6616"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47C551CD" w14:textId="77777777" w:rsidR="00845DFC" w:rsidRDefault="00845DFC" w:rsidP="00845DFC">
      <w:pPr>
        <w:pStyle w:val="Prrafodelista"/>
        <w:tabs>
          <w:tab w:val="left" w:pos="8789"/>
        </w:tabs>
        <w:autoSpaceDE w:val="0"/>
        <w:autoSpaceDN w:val="0"/>
        <w:adjustRightInd w:val="0"/>
        <w:spacing w:after="0" w:line="240" w:lineRule="auto"/>
        <w:ind w:left="567" w:right="567"/>
        <w:jc w:val="both"/>
        <w:rPr>
          <w:rFonts w:ascii="Arial" w:hAnsi="Arial" w:cs="Arial"/>
          <w:i/>
        </w:rPr>
      </w:pPr>
    </w:p>
    <w:p w14:paraId="77E01051"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Minatitlán se designaron dentro de la planilla, 3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establecido?</w:t>
      </w:r>
    </w:p>
    <w:p w14:paraId="69DEF460" w14:textId="77777777" w:rsidR="00845DFC" w:rsidRDefault="00845DFC" w:rsidP="00845DFC">
      <w:pPr>
        <w:tabs>
          <w:tab w:val="left" w:pos="8789"/>
        </w:tabs>
        <w:autoSpaceDE w:val="0"/>
        <w:autoSpaceDN w:val="0"/>
        <w:adjustRightInd w:val="0"/>
        <w:ind w:left="567" w:right="567"/>
        <w:jc w:val="both"/>
        <w:rPr>
          <w:rFonts w:ascii="Arial" w:hAnsi="Arial" w:cs="Arial"/>
          <w:i/>
          <w:sz w:val="22"/>
          <w:szCs w:val="22"/>
        </w:rPr>
      </w:pPr>
    </w:p>
    <w:p w14:paraId="2951F7F2" w14:textId="77777777" w:rsidR="00845DFC" w:rsidRDefault="00845DFC" w:rsidP="00845DFC">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 xml:space="preserve">En el mismo sentido se </w:t>
      </w:r>
      <w:r w:rsidRPr="003371D7">
        <w:rPr>
          <w:rFonts w:ascii="Arial" w:hAnsi="Arial" w:cs="Arial"/>
          <w:i/>
          <w:sz w:val="22"/>
          <w:szCs w:val="22"/>
        </w:rPr>
        <w:t>plantea la siguiente</w:t>
      </w:r>
      <w:r w:rsidRPr="00573114">
        <w:rPr>
          <w:rFonts w:ascii="Arial" w:hAnsi="Arial" w:cs="Arial"/>
          <w:i/>
          <w:sz w:val="22"/>
          <w:szCs w:val="22"/>
        </w:rPr>
        <w:t xml:space="preserve"> consulta para: </w:t>
      </w:r>
    </w:p>
    <w:p w14:paraId="48A1B610"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7ED251A9" w14:textId="77777777" w:rsidR="00845DFC" w:rsidRPr="00573114" w:rsidRDefault="00845DFC" w:rsidP="00845DFC">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b/>
          <w:i/>
          <w:sz w:val="22"/>
          <w:szCs w:val="22"/>
        </w:rPr>
        <w:t>Ayuntamiento de Tecomán</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36272DEE" w14:textId="77777777" w:rsidTr="007841C2">
        <w:tc>
          <w:tcPr>
            <w:tcW w:w="4366" w:type="dxa"/>
          </w:tcPr>
          <w:p w14:paraId="6593B60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6EBB31A3"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1E6C272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6C3177A0" w14:textId="77777777" w:rsidTr="007841C2">
        <w:tc>
          <w:tcPr>
            <w:tcW w:w="4366" w:type="dxa"/>
          </w:tcPr>
          <w:p w14:paraId="1819DBBB"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330F475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32C7C420" w14:textId="77777777" w:rsidTr="007841C2">
        <w:tc>
          <w:tcPr>
            <w:tcW w:w="4366" w:type="dxa"/>
          </w:tcPr>
          <w:p w14:paraId="40C721D9"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326A4AE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32CEE777" w14:textId="77777777" w:rsidTr="007841C2">
        <w:tc>
          <w:tcPr>
            <w:tcW w:w="4366" w:type="dxa"/>
          </w:tcPr>
          <w:p w14:paraId="34BBDB6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25DD388B"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33C77BE" w14:textId="77777777" w:rsidTr="007841C2">
        <w:tc>
          <w:tcPr>
            <w:tcW w:w="4366" w:type="dxa"/>
          </w:tcPr>
          <w:p w14:paraId="4692983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00E5997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16326C32" w14:textId="77777777" w:rsidTr="007841C2">
        <w:tc>
          <w:tcPr>
            <w:tcW w:w="4366" w:type="dxa"/>
          </w:tcPr>
          <w:p w14:paraId="41CA78E2"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lastRenderedPageBreak/>
              <w:t>Primera Regiduría propietario</w:t>
            </w:r>
          </w:p>
        </w:tc>
        <w:tc>
          <w:tcPr>
            <w:tcW w:w="4355" w:type="dxa"/>
          </w:tcPr>
          <w:p w14:paraId="0F8C58A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25FF85CB" w14:textId="77777777" w:rsidTr="007841C2">
        <w:tc>
          <w:tcPr>
            <w:tcW w:w="4366" w:type="dxa"/>
          </w:tcPr>
          <w:p w14:paraId="276D660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2AEECB71"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0AE83D61" w14:textId="77777777" w:rsidTr="007841C2">
        <w:tc>
          <w:tcPr>
            <w:tcW w:w="4366" w:type="dxa"/>
          </w:tcPr>
          <w:p w14:paraId="56BC8B1F"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1A31FDF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535F892F" w14:textId="77777777" w:rsidTr="007841C2">
        <w:tc>
          <w:tcPr>
            <w:tcW w:w="4366" w:type="dxa"/>
          </w:tcPr>
          <w:p w14:paraId="0A876D83"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0880E1B5"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0E54B1B2" w14:textId="77777777" w:rsidTr="007841C2">
        <w:tc>
          <w:tcPr>
            <w:tcW w:w="4366" w:type="dxa"/>
          </w:tcPr>
          <w:p w14:paraId="131EC544"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1E82787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36607F7D" w14:textId="77777777" w:rsidTr="007841C2">
        <w:tc>
          <w:tcPr>
            <w:tcW w:w="4366" w:type="dxa"/>
          </w:tcPr>
          <w:p w14:paraId="6231B72E"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284D3E6C"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787EB4CB" w14:textId="77777777" w:rsidTr="007841C2">
        <w:tc>
          <w:tcPr>
            <w:tcW w:w="4366" w:type="dxa"/>
          </w:tcPr>
          <w:p w14:paraId="2F07B87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563CE08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78630D8" w14:textId="77777777" w:rsidTr="007841C2">
        <w:tc>
          <w:tcPr>
            <w:tcW w:w="4366" w:type="dxa"/>
          </w:tcPr>
          <w:p w14:paraId="2FEAC576"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Cuarta Regiduría suplencia</w:t>
            </w:r>
          </w:p>
        </w:tc>
        <w:tc>
          <w:tcPr>
            <w:tcW w:w="4355" w:type="dxa"/>
          </w:tcPr>
          <w:p w14:paraId="5CA60121"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23532D70" w14:textId="77777777" w:rsidTr="007841C2">
        <w:tc>
          <w:tcPr>
            <w:tcW w:w="4366" w:type="dxa"/>
          </w:tcPr>
          <w:p w14:paraId="220CB0DA"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Quinta Regiduría propietario</w:t>
            </w:r>
          </w:p>
        </w:tc>
        <w:tc>
          <w:tcPr>
            <w:tcW w:w="4355" w:type="dxa"/>
          </w:tcPr>
          <w:p w14:paraId="5BE961A0"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0E99579" w14:textId="77777777" w:rsidTr="007841C2">
        <w:tc>
          <w:tcPr>
            <w:tcW w:w="4366" w:type="dxa"/>
          </w:tcPr>
          <w:p w14:paraId="4902F44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Quinta Regiduría suplencia</w:t>
            </w:r>
          </w:p>
        </w:tc>
        <w:tc>
          <w:tcPr>
            <w:tcW w:w="4355" w:type="dxa"/>
          </w:tcPr>
          <w:p w14:paraId="11616843"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73D89B35" w14:textId="77777777" w:rsidTr="007841C2">
        <w:tc>
          <w:tcPr>
            <w:tcW w:w="4366" w:type="dxa"/>
          </w:tcPr>
          <w:p w14:paraId="7C183991"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Sexta Regiduría propietario</w:t>
            </w:r>
          </w:p>
        </w:tc>
        <w:tc>
          <w:tcPr>
            <w:tcW w:w="4355" w:type="dxa"/>
          </w:tcPr>
          <w:p w14:paraId="48655E1F"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737F2A15" w14:textId="77777777" w:rsidTr="007841C2">
        <w:tc>
          <w:tcPr>
            <w:tcW w:w="4366" w:type="dxa"/>
          </w:tcPr>
          <w:p w14:paraId="57C7393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Sexta Regiduría suplencia</w:t>
            </w:r>
          </w:p>
        </w:tc>
        <w:tc>
          <w:tcPr>
            <w:tcW w:w="4355" w:type="dxa"/>
          </w:tcPr>
          <w:p w14:paraId="10E9C6E0"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bl>
    <w:p w14:paraId="707E55FF"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39B606E8" w14:textId="77777777" w:rsidR="00845DFC" w:rsidRPr="00573114"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En el ayuntamiento de Tecomán se designaron dentro de la planilla, 4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establecido?</w:t>
      </w:r>
    </w:p>
    <w:p w14:paraId="1733C215" w14:textId="77777777" w:rsidR="00845DFC" w:rsidRDefault="00845DFC" w:rsidP="00845DFC">
      <w:pPr>
        <w:tabs>
          <w:tab w:val="left" w:pos="8789"/>
        </w:tabs>
        <w:autoSpaceDE w:val="0"/>
        <w:autoSpaceDN w:val="0"/>
        <w:adjustRightInd w:val="0"/>
        <w:ind w:left="567" w:right="567"/>
        <w:jc w:val="both"/>
        <w:rPr>
          <w:rFonts w:ascii="Arial" w:hAnsi="Arial" w:cs="Arial"/>
          <w:i/>
          <w:sz w:val="22"/>
          <w:szCs w:val="22"/>
        </w:rPr>
      </w:pPr>
    </w:p>
    <w:p w14:paraId="37A96444"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 xml:space="preserve">En el mismo sentido se </w:t>
      </w:r>
      <w:r w:rsidRPr="003371D7">
        <w:rPr>
          <w:rFonts w:ascii="Arial" w:hAnsi="Arial" w:cs="Arial"/>
          <w:i/>
          <w:sz w:val="22"/>
          <w:szCs w:val="22"/>
        </w:rPr>
        <w:t>plantea la siguiente consulta</w:t>
      </w:r>
      <w:r w:rsidRPr="00573114">
        <w:rPr>
          <w:rFonts w:ascii="Arial" w:hAnsi="Arial" w:cs="Arial"/>
          <w:i/>
          <w:sz w:val="22"/>
          <w:szCs w:val="22"/>
        </w:rPr>
        <w:t xml:space="preserve"> para:</w:t>
      </w:r>
    </w:p>
    <w:p w14:paraId="787846DD"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39437509" w14:textId="77777777" w:rsidR="00845DFC" w:rsidRPr="00573114" w:rsidRDefault="00845DFC" w:rsidP="00845DFC">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b/>
          <w:i/>
          <w:sz w:val="22"/>
          <w:szCs w:val="22"/>
        </w:rPr>
        <w:t>Ayuntamiento de Villa de Álvarez</w:t>
      </w:r>
    </w:p>
    <w:tbl>
      <w:tblPr>
        <w:tblStyle w:val="Tablaconcuadrcula"/>
        <w:tblW w:w="0" w:type="auto"/>
        <w:tblInd w:w="567" w:type="dxa"/>
        <w:tblLook w:val="04A0" w:firstRow="1" w:lastRow="0" w:firstColumn="1" w:lastColumn="0" w:noHBand="0" w:noVBand="1"/>
      </w:tblPr>
      <w:tblGrid>
        <w:gridCol w:w="4258"/>
        <w:gridCol w:w="4237"/>
      </w:tblGrid>
      <w:tr w:rsidR="00845DFC" w:rsidRPr="00573114" w14:paraId="00175967" w14:textId="77777777" w:rsidTr="007841C2">
        <w:tc>
          <w:tcPr>
            <w:tcW w:w="4366" w:type="dxa"/>
          </w:tcPr>
          <w:p w14:paraId="6BEDB1B5"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p>
          <w:p w14:paraId="18C76BF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CARGO</w:t>
            </w:r>
          </w:p>
        </w:tc>
        <w:tc>
          <w:tcPr>
            <w:tcW w:w="4355" w:type="dxa"/>
          </w:tcPr>
          <w:p w14:paraId="35866682"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PARTIDO POLÍTICO QUE POSTULA</w:t>
            </w:r>
          </w:p>
        </w:tc>
      </w:tr>
      <w:tr w:rsidR="00845DFC" w:rsidRPr="00573114" w14:paraId="65961669" w14:textId="77777777" w:rsidTr="007841C2">
        <w:tc>
          <w:tcPr>
            <w:tcW w:w="4366" w:type="dxa"/>
          </w:tcPr>
          <w:p w14:paraId="1ACD858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Presidencia municipal propietario</w:t>
            </w:r>
          </w:p>
        </w:tc>
        <w:tc>
          <w:tcPr>
            <w:tcW w:w="4355" w:type="dxa"/>
          </w:tcPr>
          <w:p w14:paraId="59888653"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53AB5E3" w14:textId="77777777" w:rsidTr="007841C2">
        <w:tc>
          <w:tcPr>
            <w:tcW w:w="4366" w:type="dxa"/>
          </w:tcPr>
          <w:p w14:paraId="49E6A870"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Presidencia municipal suplencia</w:t>
            </w:r>
          </w:p>
        </w:tc>
        <w:tc>
          <w:tcPr>
            <w:tcW w:w="4355" w:type="dxa"/>
          </w:tcPr>
          <w:p w14:paraId="30D8B8EA"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62D55EC2" w14:textId="77777777" w:rsidTr="007841C2">
        <w:tc>
          <w:tcPr>
            <w:tcW w:w="4366" w:type="dxa"/>
          </w:tcPr>
          <w:p w14:paraId="386086E1"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Sindicatura propietaria</w:t>
            </w:r>
          </w:p>
        </w:tc>
        <w:tc>
          <w:tcPr>
            <w:tcW w:w="4355" w:type="dxa"/>
          </w:tcPr>
          <w:p w14:paraId="6A232F2A"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669784B7" w14:textId="77777777" w:rsidTr="007841C2">
        <w:tc>
          <w:tcPr>
            <w:tcW w:w="4366" w:type="dxa"/>
          </w:tcPr>
          <w:p w14:paraId="2EA12606"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Sindicatura suplencia</w:t>
            </w:r>
          </w:p>
        </w:tc>
        <w:tc>
          <w:tcPr>
            <w:tcW w:w="4355" w:type="dxa"/>
          </w:tcPr>
          <w:p w14:paraId="773C7D15"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370A2263" w14:textId="77777777" w:rsidTr="007841C2">
        <w:tc>
          <w:tcPr>
            <w:tcW w:w="4366" w:type="dxa"/>
          </w:tcPr>
          <w:p w14:paraId="5DCB4482"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Primera Regiduría propietario</w:t>
            </w:r>
          </w:p>
        </w:tc>
        <w:tc>
          <w:tcPr>
            <w:tcW w:w="4355" w:type="dxa"/>
          </w:tcPr>
          <w:p w14:paraId="5A101BDF"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5D64B631" w14:textId="77777777" w:rsidTr="007841C2">
        <w:tc>
          <w:tcPr>
            <w:tcW w:w="4366" w:type="dxa"/>
          </w:tcPr>
          <w:p w14:paraId="1AD60AC8"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Primera Regiduría suplencia</w:t>
            </w:r>
          </w:p>
        </w:tc>
        <w:tc>
          <w:tcPr>
            <w:tcW w:w="4355" w:type="dxa"/>
          </w:tcPr>
          <w:p w14:paraId="206853D4"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09EBB681" w14:textId="77777777" w:rsidTr="007841C2">
        <w:tc>
          <w:tcPr>
            <w:tcW w:w="4366" w:type="dxa"/>
          </w:tcPr>
          <w:p w14:paraId="7BAE6F42"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Segunda Regiduría propietario</w:t>
            </w:r>
          </w:p>
        </w:tc>
        <w:tc>
          <w:tcPr>
            <w:tcW w:w="4355" w:type="dxa"/>
          </w:tcPr>
          <w:p w14:paraId="6DEF21AC"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6C88D43D" w14:textId="77777777" w:rsidTr="007841C2">
        <w:tc>
          <w:tcPr>
            <w:tcW w:w="4366" w:type="dxa"/>
          </w:tcPr>
          <w:p w14:paraId="32C51F7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Segunda Regiduría suplencia</w:t>
            </w:r>
          </w:p>
        </w:tc>
        <w:tc>
          <w:tcPr>
            <w:tcW w:w="4355" w:type="dxa"/>
          </w:tcPr>
          <w:p w14:paraId="4F54352D"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476A4C28" w14:textId="77777777" w:rsidTr="007841C2">
        <w:tc>
          <w:tcPr>
            <w:tcW w:w="4366" w:type="dxa"/>
          </w:tcPr>
          <w:p w14:paraId="584320A5"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Tercera Regiduría propietario</w:t>
            </w:r>
          </w:p>
        </w:tc>
        <w:tc>
          <w:tcPr>
            <w:tcW w:w="4355" w:type="dxa"/>
          </w:tcPr>
          <w:p w14:paraId="224836C8"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503DB3BD" w14:textId="77777777" w:rsidTr="007841C2">
        <w:tc>
          <w:tcPr>
            <w:tcW w:w="4366" w:type="dxa"/>
          </w:tcPr>
          <w:p w14:paraId="53F86888"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Tercera Regiduría suplencia</w:t>
            </w:r>
          </w:p>
        </w:tc>
        <w:tc>
          <w:tcPr>
            <w:tcW w:w="4355" w:type="dxa"/>
          </w:tcPr>
          <w:p w14:paraId="7BCF069D"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r w:rsidR="00845DFC" w:rsidRPr="00573114" w14:paraId="069093A1" w14:textId="77777777" w:rsidTr="007841C2">
        <w:tc>
          <w:tcPr>
            <w:tcW w:w="4366" w:type="dxa"/>
          </w:tcPr>
          <w:p w14:paraId="6A25397E"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Cuarta Regiduría propietario</w:t>
            </w:r>
          </w:p>
        </w:tc>
        <w:tc>
          <w:tcPr>
            <w:tcW w:w="4355" w:type="dxa"/>
          </w:tcPr>
          <w:p w14:paraId="311B7CD4"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14938B19" w14:textId="77777777" w:rsidTr="007841C2">
        <w:tc>
          <w:tcPr>
            <w:tcW w:w="4366" w:type="dxa"/>
          </w:tcPr>
          <w:p w14:paraId="737C4D5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lastRenderedPageBreak/>
              <w:t>Cuarta Regiduría suplencia</w:t>
            </w:r>
          </w:p>
        </w:tc>
        <w:tc>
          <w:tcPr>
            <w:tcW w:w="4355" w:type="dxa"/>
          </w:tcPr>
          <w:p w14:paraId="02AF27B9"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1E2AC041" w14:textId="77777777" w:rsidTr="007841C2">
        <w:tc>
          <w:tcPr>
            <w:tcW w:w="4366" w:type="dxa"/>
          </w:tcPr>
          <w:p w14:paraId="7B4BFBF9"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Quinta Regiduría propietario</w:t>
            </w:r>
          </w:p>
        </w:tc>
        <w:tc>
          <w:tcPr>
            <w:tcW w:w="4355" w:type="dxa"/>
          </w:tcPr>
          <w:p w14:paraId="2D0E71A6"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PAN</w:t>
            </w:r>
          </w:p>
        </w:tc>
      </w:tr>
      <w:tr w:rsidR="00845DFC" w:rsidRPr="00573114" w14:paraId="08AA34AC" w14:textId="77777777" w:rsidTr="007841C2">
        <w:tc>
          <w:tcPr>
            <w:tcW w:w="4366" w:type="dxa"/>
          </w:tcPr>
          <w:p w14:paraId="691E3402"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Quinta Regiduría suplencia</w:t>
            </w:r>
          </w:p>
        </w:tc>
        <w:tc>
          <w:tcPr>
            <w:tcW w:w="4355" w:type="dxa"/>
          </w:tcPr>
          <w:p w14:paraId="46BE2BFC"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PAN</w:t>
            </w:r>
          </w:p>
        </w:tc>
      </w:tr>
      <w:tr w:rsidR="00845DFC" w:rsidRPr="00573114" w14:paraId="16927CA7" w14:textId="77777777" w:rsidTr="007841C2">
        <w:tc>
          <w:tcPr>
            <w:tcW w:w="4366" w:type="dxa"/>
          </w:tcPr>
          <w:p w14:paraId="04B360F6" w14:textId="77777777" w:rsidR="00845DFC" w:rsidRPr="00573114" w:rsidRDefault="00845DFC" w:rsidP="007841C2">
            <w:pPr>
              <w:tabs>
                <w:tab w:val="left" w:pos="8789"/>
              </w:tabs>
              <w:autoSpaceDE w:val="0"/>
              <w:autoSpaceDN w:val="0"/>
              <w:adjustRightInd w:val="0"/>
              <w:ind w:left="567" w:right="567"/>
              <w:jc w:val="both"/>
              <w:rPr>
                <w:rFonts w:ascii="Arial" w:hAnsi="Arial" w:cs="Arial"/>
                <w:b/>
                <w:i/>
                <w:sz w:val="22"/>
                <w:szCs w:val="22"/>
              </w:rPr>
            </w:pPr>
            <w:r w:rsidRPr="00573114">
              <w:rPr>
                <w:rFonts w:ascii="Arial" w:hAnsi="Arial" w:cs="Arial"/>
                <w:b/>
                <w:i/>
                <w:sz w:val="22"/>
                <w:szCs w:val="22"/>
              </w:rPr>
              <w:t>Sexta Regiduría propietario</w:t>
            </w:r>
          </w:p>
        </w:tc>
        <w:tc>
          <w:tcPr>
            <w:tcW w:w="4355" w:type="dxa"/>
          </w:tcPr>
          <w:p w14:paraId="709B72DD" w14:textId="77777777" w:rsidR="00845DFC" w:rsidRPr="00573114" w:rsidRDefault="00845DFC" w:rsidP="007841C2">
            <w:pPr>
              <w:tabs>
                <w:tab w:val="left" w:pos="8789"/>
              </w:tabs>
              <w:autoSpaceDE w:val="0"/>
              <w:autoSpaceDN w:val="0"/>
              <w:adjustRightInd w:val="0"/>
              <w:ind w:left="567" w:right="567"/>
              <w:jc w:val="center"/>
              <w:rPr>
                <w:rFonts w:ascii="Arial" w:hAnsi="Arial" w:cs="Arial"/>
                <w:b/>
                <w:i/>
                <w:sz w:val="22"/>
                <w:szCs w:val="22"/>
              </w:rPr>
            </w:pPr>
            <w:r w:rsidRPr="00573114">
              <w:rPr>
                <w:rFonts w:ascii="Arial" w:hAnsi="Arial" w:cs="Arial"/>
                <w:b/>
                <w:i/>
                <w:sz w:val="22"/>
                <w:szCs w:val="22"/>
              </w:rPr>
              <w:t>PRI</w:t>
            </w:r>
          </w:p>
        </w:tc>
      </w:tr>
      <w:tr w:rsidR="00845DFC" w:rsidRPr="00573114" w14:paraId="01DF77E6" w14:textId="77777777" w:rsidTr="007841C2">
        <w:tc>
          <w:tcPr>
            <w:tcW w:w="4366" w:type="dxa"/>
          </w:tcPr>
          <w:p w14:paraId="0CC4C998" w14:textId="77777777" w:rsidR="00845DFC" w:rsidRPr="00573114" w:rsidRDefault="00845DFC" w:rsidP="007841C2">
            <w:pPr>
              <w:tabs>
                <w:tab w:val="left" w:pos="8789"/>
              </w:tabs>
              <w:autoSpaceDE w:val="0"/>
              <w:autoSpaceDN w:val="0"/>
              <w:adjustRightInd w:val="0"/>
              <w:ind w:left="567" w:right="567"/>
              <w:jc w:val="both"/>
              <w:rPr>
                <w:rFonts w:ascii="Arial" w:hAnsi="Arial" w:cs="Arial"/>
                <w:i/>
                <w:sz w:val="22"/>
                <w:szCs w:val="22"/>
              </w:rPr>
            </w:pPr>
            <w:r w:rsidRPr="00573114">
              <w:rPr>
                <w:rFonts w:ascii="Arial" w:hAnsi="Arial" w:cs="Arial"/>
                <w:i/>
                <w:sz w:val="22"/>
                <w:szCs w:val="22"/>
              </w:rPr>
              <w:t>Sexta Regiduría suplencia</w:t>
            </w:r>
          </w:p>
        </w:tc>
        <w:tc>
          <w:tcPr>
            <w:tcW w:w="4355" w:type="dxa"/>
          </w:tcPr>
          <w:p w14:paraId="74768529" w14:textId="77777777" w:rsidR="00845DFC" w:rsidRPr="00573114" w:rsidRDefault="00845DFC" w:rsidP="007841C2">
            <w:pPr>
              <w:tabs>
                <w:tab w:val="left" w:pos="8789"/>
              </w:tabs>
              <w:autoSpaceDE w:val="0"/>
              <w:autoSpaceDN w:val="0"/>
              <w:adjustRightInd w:val="0"/>
              <w:ind w:left="567" w:right="567"/>
              <w:jc w:val="center"/>
              <w:rPr>
                <w:rFonts w:ascii="Arial" w:hAnsi="Arial" w:cs="Arial"/>
                <w:i/>
                <w:sz w:val="22"/>
                <w:szCs w:val="22"/>
              </w:rPr>
            </w:pPr>
            <w:r w:rsidRPr="00573114">
              <w:rPr>
                <w:rFonts w:ascii="Arial" w:hAnsi="Arial" w:cs="Arial"/>
                <w:i/>
                <w:sz w:val="22"/>
                <w:szCs w:val="22"/>
              </w:rPr>
              <w:t>PRI</w:t>
            </w:r>
          </w:p>
        </w:tc>
      </w:tr>
    </w:tbl>
    <w:p w14:paraId="75076BB9" w14:textId="77777777" w:rsidR="00845DFC" w:rsidRPr="00573114" w:rsidRDefault="00845DFC" w:rsidP="00845DFC">
      <w:pPr>
        <w:tabs>
          <w:tab w:val="left" w:pos="8789"/>
        </w:tabs>
        <w:autoSpaceDE w:val="0"/>
        <w:autoSpaceDN w:val="0"/>
        <w:adjustRightInd w:val="0"/>
        <w:ind w:left="567" w:right="567"/>
        <w:jc w:val="both"/>
        <w:rPr>
          <w:rFonts w:ascii="Arial" w:hAnsi="Arial" w:cs="Arial"/>
          <w:i/>
          <w:sz w:val="22"/>
          <w:szCs w:val="22"/>
        </w:rPr>
      </w:pPr>
    </w:p>
    <w:p w14:paraId="38BC88C1" w14:textId="77777777" w:rsidR="00845DFC" w:rsidRPr="003371D7" w:rsidRDefault="00845DFC" w:rsidP="00845DFC">
      <w:pPr>
        <w:pStyle w:val="Prrafodelista"/>
        <w:numPr>
          <w:ilvl w:val="0"/>
          <w:numId w:val="39"/>
        </w:numPr>
        <w:tabs>
          <w:tab w:val="left" w:pos="8789"/>
        </w:tabs>
        <w:autoSpaceDE w:val="0"/>
        <w:autoSpaceDN w:val="0"/>
        <w:adjustRightInd w:val="0"/>
        <w:spacing w:after="0" w:line="240" w:lineRule="auto"/>
        <w:ind w:right="567"/>
        <w:jc w:val="both"/>
        <w:rPr>
          <w:rFonts w:ascii="Arial" w:hAnsi="Arial" w:cs="Arial"/>
          <w:i/>
        </w:rPr>
      </w:pPr>
      <w:r w:rsidRPr="00573114">
        <w:rPr>
          <w:rFonts w:ascii="Arial" w:hAnsi="Arial" w:cs="Arial"/>
          <w:i/>
        </w:rPr>
        <w:t xml:space="preserve">En el ayuntamiento de Manzanillo se designaron dentro de la planilla, 4 candidaturas para el Partido Revolucionario Institucional, por lo que se consulta que, ¿Si realizando la postulación de una (1) formula de jóvenes munícipes, integrada por un propietario o propietaria con su suplente, en este caso este Instituto Político que forma la coalición, cumple con la cuota de 30% </w:t>
      </w:r>
      <w:r w:rsidRPr="003371D7">
        <w:rPr>
          <w:rFonts w:ascii="Arial" w:hAnsi="Arial" w:cs="Arial"/>
          <w:i/>
        </w:rPr>
        <w:t>establecido?”</w:t>
      </w:r>
    </w:p>
    <w:p w14:paraId="33D717ED" w14:textId="77777777" w:rsidR="00845DFC" w:rsidRPr="003371D7" w:rsidRDefault="00845DFC" w:rsidP="00845DFC">
      <w:pPr>
        <w:pStyle w:val="Prrafodelista"/>
        <w:tabs>
          <w:tab w:val="left" w:pos="8789"/>
        </w:tabs>
        <w:autoSpaceDE w:val="0"/>
        <w:autoSpaceDN w:val="0"/>
        <w:adjustRightInd w:val="0"/>
        <w:spacing w:after="0" w:line="360" w:lineRule="auto"/>
        <w:ind w:left="567" w:right="567"/>
        <w:jc w:val="both"/>
        <w:rPr>
          <w:rFonts w:ascii="Arial" w:hAnsi="Arial" w:cs="Arial"/>
          <w:i/>
        </w:rPr>
      </w:pPr>
    </w:p>
    <w:p w14:paraId="5DBDA155" w14:textId="77777777" w:rsidR="00845DFC" w:rsidRDefault="00845DFC" w:rsidP="00845DFC">
      <w:pPr>
        <w:tabs>
          <w:tab w:val="left" w:pos="0"/>
        </w:tabs>
        <w:spacing w:line="360" w:lineRule="auto"/>
        <w:contextualSpacing/>
        <w:jc w:val="both"/>
        <w:rPr>
          <w:rFonts w:ascii="Arial" w:hAnsi="Arial" w:cs="Arial"/>
          <w:sz w:val="22"/>
          <w:szCs w:val="22"/>
        </w:rPr>
      </w:pPr>
      <w:r w:rsidRPr="003371D7">
        <w:rPr>
          <w:rFonts w:ascii="Arial" w:hAnsi="Arial" w:cs="Arial"/>
          <w:b/>
          <w:sz w:val="22"/>
          <w:szCs w:val="22"/>
        </w:rPr>
        <w:t xml:space="preserve">VIII. </w:t>
      </w:r>
      <w:r w:rsidRPr="005D7876">
        <w:rPr>
          <w:rFonts w:ascii="Arial" w:hAnsi="Arial" w:cs="Arial"/>
          <w:sz w:val="22"/>
          <w:szCs w:val="22"/>
        </w:rPr>
        <w:t>Con fecha 17 de febrero de 2021, la Presidenta de la Comisión de Asuntos Jurídicos mediante oficio IEE/CAJ-12/2021 convocó a la Quinta Sesión Extraordinaria de la referida Comisión y a la Comisión de Equidad</w:t>
      </w:r>
      <w:r>
        <w:rPr>
          <w:rFonts w:ascii="Arial" w:hAnsi="Arial" w:cs="Arial"/>
          <w:sz w:val="22"/>
          <w:szCs w:val="22"/>
        </w:rPr>
        <w:t>,</w:t>
      </w:r>
      <w:r w:rsidRPr="005D7876">
        <w:rPr>
          <w:rFonts w:ascii="Arial" w:hAnsi="Arial" w:cs="Arial"/>
          <w:sz w:val="22"/>
          <w:szCs w:val="22"/>
        </w:rPr>
        <w:t xml:space="preserve"> Paridad y Perspectiva de Género del </w:t>
      </w:r>
      <w:r>
        <w:rPr>
          <w:rFonts w:ascii="Arial" w:hAnsi="Arial" w:cs="Arial"/>
          <w:sz w:val="22"/>
          <w:szCs w:val="22"/>
        </w:rPr>
        <w:t xml:space="preserve">Consejo General del </w:t>
      </w:r>
      <w:r w:rsidRPr="005D7876">
        <w:rPr>
          <w:rFonts w:ascii="Arial" w:hAnsi="Arial" w:cs="Arial"/>
          <w:sz w:val="22"/>
          <w:szCs w:val="22"/>
        </w:rPr>
        <w:t xml:space="preserve">Instituto Electoral del Estado, para actuar en Comisiones Unidas, de conformidad con el artículo 27 del Reglamento de Comisiones del </w:t>
      </w:r>
      <w:r>
        <w:rPr>
          <w:rFonts w:ascii="Arial" w:hAnsi="Arial" w:cs="Arial"/>
          <w:sz w:val="22"/>
          <w:szCs w:val="22"/>
        </w:rPr>
        <w:t xml:space="preserve">Consejo General del </w:t>
      </w:r>
      <w:r w:rsidRPr="005D7876">
        <w:rPr>
          <w:rFonts w:ascii="Arial" w:hAnsi="Arial" w:cs="Arial"/>
          <w:sz w:val="22"/>
          <w:szCs w:val="22"/>
        </w:rPr>
        <w:t>Instituto Electoral del Estado de Colima, a fin de presentar, analizar, discutir y aprobar, en su caso, el desahogo de la consulta que por escrito y con fundamento en el artículo 114, fracción X, del Código Electoral del Estado</w:t>
      </w:r>
      <w:r w:rsidRPr="00B31485">
        <w:rPr>
          <w:rFonts w:ascii="Arial" w:hAnsi="Arial" w:cs="Arial"/>
          <w:sz w:val="22"/>
          <w:szCs w:val="22"/>
        </w:rPr>
        <w:t>, formuló el Partido Revolucionario Institucio</w:t>
      </w:r>
      <w:r>
        <w:rPr>
          <w:rFonts w:ascii="Arial" w:hAnsi="Arial" w:cs="Arial"/>
          <w:sz w:val="22"/>
          <w:szCs w:val="22"/>
        </w:rPr>
        <w:t>nal.</w:t>
      </w:r>
    </w:p>
    <w:p w14:paraId="4EE32999" w14:textId="77777777" w:rsidR="00845DFC" w:rsidRPr="00845DFC" w:rsidRDefault="00845DFC" w:rsidP="00845DFC">
      <w:pPr>
        <w:tabs>
          <w:tab w:val="left" w:pos="0"/>
        </w:tabs>
        <w:spacing w:line="360" w:lineRule="auto"/>
        <w:contextualSpacing/>
        <w:jc w:val="both"/>
        <w:rPr>
          <w:rFonts w:ascii="Arial" w:hAnsi="Arial" w:cs="Arial"/>
          <w:sz w:val="22"/>
          <w:szCs w:val="22"/>
        </w:rPr>
      </w:pPr>
    </w:p>
    <w:p w14:paraId="7BBFA5C0" w14:textId="77777777" w:rsidR="00845DFC" w:rsidRPr="00845DFC" w:rsidRDefault="00845DFC" w:rsidP="00845DFC">
      <w:pPr>
        <w:tabs>
          <w:tab w:val="left" w:pos="0"/>
        </w:tabs>
        <w:spacing w:line="360" w:lineRule="auto"/>
        <w:contextualSpacing/>
        <w:jc w:val="both"/>
        <w:rPr>
          <w:rFonts w:ascii="Arial" w:hAnsi="Arial" w:cs="Arial"/>
          <w:i/>
          <w:sz w:val="22"/>
          <w:szCs w:val="22"/>
        </w:rPr>
      </w:pPr>
      <w:r w:rsidRPr="00845DFC">
        <w:rPr>
          <w:rFonts w:ascii="Arial" w:hAnsi="Arial" w:cs="Arial"/>
          <w:b/>
          <w:sz w:val="22"/>
          <w:szCs w:val="22"/>
        </w:rPr>
        <w:t>IX.</w:t>
      </w:r>
      <w:r w:rsidRPr="00845DFC">
        <w:rPr>
          <w:rFonts w:ascii="Arial" w:hAnsi="Arial" w:cs="Arial"/>
          <w:sz w:val="22"/>
          <w:szCs w:val="22"/>
        </w:rPr>
        <w:t xml:space="preserve"> El día 18 de febrero de 2021, se llevó a cabo la </w:t>
      </w:r>
      <w:r>
        <w:rPr>
          <w:rFonts w:ascii="Arial" w:hAnsi="Arial" w:cs="Arial"/>
          <w:sz w:val="22"/>
          <w:szCs w:val="22"/>
        </w:rPr>
        <w:t>Quinta</w:t>
      </w:r>
      <w:r w:rsidRPr="00845DFC">
        <w:rPr>
          <w:rFonts w:ascii="Arial" w:hAnsi="Arial" w:cs="Arial"/>
          <w:sz w:val="22"/>
          <w:szCs w:val="22"/>
        </w:rPr>
        <w:t xml:space="preserve"> Sesión Extraordinaria del año 2021 de la Comisión de Asuntos Jurídicos, en donde se desahogaron entre otros puntos, el referente a la presentación, análisis, discusión y aprobación, en su caso, </w:t>
      </w:r>
      <w:r w:rsidRPr="00845DFC">
        <w:rPr>
          <w:rFonts w:ascii="Arial" w:eastAsia="Calibri" w:hAnsi="Arial" w:cs="Arial"/>
          <w:sz w:val="22"/>
          <w:szCs w:val="22"/>
        </w:rPr>
        <w:t xml:space="preserve">proyecto de acuerdo </w:t>
      </w:r>
      <w:r w:rsidRPr="00845DFC">
        <w:rPr>
          <w:rFonts w:ascii="Arial" w:eastAsia="Calibri" w:hAnsi="Arial" w:cs="Arial"/>
          <w:bCs/>
          <w:sz w:val="22"/>
          <w:szCs w:val="22"/>
          <w:shd w:val="clear" w:color="auto" w:fill="FFFFFF"/>
        </w:rPr>
        <w:t>relativo al </w:t>
      </w:r>
      <w:r w:rsidRPr="00845DFC">
        <w:rPr>
          <w:rFonts w:ascii="Arial" w:eastAsia="Calibri" w:hAnsi="Arial" w:cs="Arial"/>
          <w:sz w:val="22"/>
          <w:szCs w:val="22"/>
        </w:rPr>
        <w:t xml:space="preserve">desahogo de la consulta que por escrito y con fundamento en el artículo 114, fracción X, del Código Electoral del Estado, formuló al Consejo General el </w:t>
      </w:r>
      <w:r w:rsidRPr="00B31485">
        <w:rPr>
          <w:rFonts w:ascii="Arial" w:hAnsi="Arial" w:cs="Arial"/>
          <w:sz w:val="22"/>
          <w:szCs w:val="22"/>
        </w:rPr>
        <w:t>Partido Revolucionario Institucio</w:t>
      </w:r>
      <w:r>
        <w:rPr>
          <w:rFonts w:ascii="Arial" w:hAnsi="Arial" w:cs="Arial"/>
          <w:sz w:val="22"/>
          <w:szCs w:val="22"/>
        </w:rPr>
        <w:t>nal</w:t>
      </w:r>
      <w:r w:rsidRPr="00845DFC">
        <w:rPr>
          <w:rFonts w:ascii="Arial" w:hAnsi="Arial" w:cs="Arial"/>
          <w:sz w:val="22"/>
          <w:szCs w:val="22"/>
        </w:rPr>
        <w:t>.</w:t>
      </w:r>
    </w:p>
    <w:p w14:paraId="0246A86C" w14:textId="77777777" w:rsidR="00845DFC" w:rsidRPr="00845DFC" w:rsidRDefault="00845DFC" w:rsidP="00845DFC">
      <w:pPr>
        <w:tabs>
          <w:tab w:val="left" w:pos="284"/>
        </w:tabs>
        <w:spacing w:line="360" w:lineRule="auto"/>
        <w:contextualSpacing/>
        <w:jc w:val="both"/>
        <w:rPr>
          <w:rFonts w:ascii="Arial" w:eastAsia="Calibri" w:hAnsi="Arial" w:cs="Arial"/>
          <w:sz w:val="22"/>
          <w:szCs w:val="22"/>
          <w:lang w:val="es-MX" w:eastAsia="en-US"/>
        </w:rPr>
      </w:pPr>
    </w:p>
    <w:p w14:paraId="6BB7D979" w14:textId="77777777" w:rsidR="00845DFC" w:rsidRPr="00845DFC" w:rsidRDefault="00845DFC" w:rsidP="00845DFC">
      <w:pPr>
        <w:tabs>
          <w:tab w:val="left" w:pos="284"/>
        </w:tabs>
        <w:spacing w:line="360" w:lineRule="auto"/>
        <w:contextualSpacing/>
        <w:jc w:val="both"/>
        <w:rPr>
          <w:rFonts w:ascii="Arial" w:eastAsia="Calibri" w:hAnsi="Arial" w:cs="Arial"/>
          <w:sz w:val="22"/>
          <w:szCs w:val="22"/>
          <w:lang w:val="es-MX" w:eastAsia="en-US"/>
        </w:rPr>
      </w:pPr>
      <w:r w:rsidRPr="00845DFC">
        <w:rPr>
          <w:rFonts w:ascii="Arial" w:eastAsia="Calibri" w:hAnsi="Arial" w:cs="Arial"/>
          <w:sz w:val="22"/>
          <w:szCs w:val="22"/>
          <w:lang w:val="es-MX" w:eastAsia="en-US"/>
        </w:rPr>
        <w:t>Una vez hecho lo anterior, mediante oficio IEE/CAJ-14/2021, de fecha 19 de febrero del año en curso, la Consejera Presidenta de dicha Comisión, remitió al Secretario Ejecutivo del Consejo General de este Instituto, la Consulta en cuestión, solicitándole a su vez su incorporación en el orden del día de los puntos a tratarse en la próxima sesión del Consejo General.</w:t>
      </w:r>
    </w:p>
    <w:p w14:paraId="071EF78A" w14:textId="77777777" w:rsidR="00845DFC" w:rsidRPr="00845DFC" w:rsidRDefault="00845DFC" w:rsidP="00845DFC">
      <w:pPr>
        <w:spacing w:line="360" w:lineRule="auto"/>
        <w:ind w:left="720"/>
        <w:contextualSpacing/>
        <w:rPr>
          <w:rFonts w:ascii="Arial" w:eastAsia="Calibri" w:hAnsi="Arial" w:cs="Arial"/>
          <w:sz w:val="22"/>
          <w:szCs w:val="22"/>
          <w:lang w:val="es-MX" w:eastAsia="en-US"/>
        </w:rPr>
      </w:pPr>
    </w:p>
    <w:p w14:paraId="4A0B27FF" w14:textId="77777777" w:rsidR="00845DFC" w:rsidRPr="00845DFC" w:rsidRDefault="00845DFC" w:rsidP="00845DFC">
      <w:pPr>
        <w:autoSpaceDE w:val="0"/>
        <w:autoSpaceDN w:val="0"/>
        <w:adjustRightInd w:val="0"/>
        <w:spacing w:line="360" w:lineRule="auto"/>
        <w:ind w:right="618"/>
        <w:jc w:val="both"/>
        <w:rPr>
          <w:rFonts w:ascii="Arial" w:eastAsia="Calibri" w:hAnsi="Arial" w:cs="Arial"/>
          <w:sz w:val="22"/>
          <w:szCs w:val="22"/>
          <w:lang w:val="es-MX" w:eastAsia="en-US"/>
        </w:rPr>
      </w:pPr>
      <w:r w:rsidRPr="00845DFC">
        <w:rPr>
          <w:rFonts w:ascii="Arial" w:eastAsia="Calibri" w:hAnsi="Arial" w:cs="Arial"/>
          <w:sz w:val="22"/>
          <w:szCs w:val="22"/>
          <w:lang w:val="es-MX" w:eastAsia="en-US"/>
        </w:rPr>
        <w:lastRenderedPageBreak/>
        <w:t>Con base a lo anterior, se emiten las siguientes:</w:t>
      </w:r>
    </w:p>
    <w:p w14:paraId="290A4AB0" w14:textId="77777777" w:rsidR="00845DFC" w:rsidRPr="00845DFC" w:rsidRDefault="00845DFC" w:rsidP="00845DFC">
      <w:pPr>
        <w:pStyle w:val="Prrafodelista"/>
        <w:tabs>
          <w:tab w:val="left" w:pos="0"/>
          <w:tab w:val="left" w:pos="1613"/>
        </w:tabs>
        <w:spacing w:after="0" w:line="360" w:lineRule="auto"/>
        <w:ind w:left="0"/>
        <w:contextualSpacing/>
        <w:jc w:val="both"/>
        <w:rPr>
          <w:rFonts w:ascii="Arial" w:hAnsi="Arial" w:cs="Arial"/>
          <w:i/>
        </w:rPr>
      </w:pPr>
      <w:r w:rsidRPr="00B31485">
        <w:rPr>
          <w:rFonts w:ascii="Arial" w:hAnsi="Arial" w:cs="Arial"/>
          <w:i/>
        </w:rPr>
        <w:tab/>
      </w:r>
    </w:p>
    <w:p w14:paraId="0AE00EBE" w14:textId="77777777" w:rsidR="00845DFC" w:rsidRPr="00B31485" w:rsidRDefault="00845DFC" w:rsidP="00845DFC">
      <w:pPr>
        <w:autoSpaceDE w:val="0"/>
        <w:autoSpaceDN w:val="0"/>
        <w:adjustRightInd w:val="0"/>
        <w:spacing w:line="360" w:lineRule="auto"/>
        <w:ind w:right="618"/>
        <w:jc w:val="center"/>
        <w:rPr>
          <w:rFonts w:ascii="Arial" w:eastAsia="Calibri" w:hAnsi="Arial" w:cs="Arial"/>
          <w:b/>
          <w:sz w:val="22"/>
          <w:szCs w:val="22"/>
          <w:lang w:val="es-MX" w:eastAsia="en-US"/>
        </w:rPr>
      </w:pPr>
      <w:r w:rsidRPr="00B31485">
        <w:rPr>
          <w:rFonts w:ascii="Arial" w:eastAsia="Calibri" w:hAnsi="Arial" w:cs="Arial"/>
          <w:b/>
          <w:sz w:val="22"/>
          <w:szCs w:val="22"/>
          <w:lang w:val="es-MX" w:eastAsia="en-US"/>
        </w:rPr>
        <w:t>C O N S I D E R A C I O N E S</w:t>
      </w:r>
    </w:p>
    <w:p w14:paraId="50A24978" w14:textId="77777777" w:rsidR="00845DFC" w:rsidRPr="00B31485" w:rsidRDefault="00845DFC" w:rsidP="00845DFC">
      <w:pPr>
        <w:autoSpaceDE w:val="0"/>
        <w:autoSpaceDN w:val="0"/>
        <w:adjustRightInd w:val="0"/>
        <w:spacing w:line="360" w:lineRule="auto"/>
        <w:ind w:right="618"/>
        <w:jc w:val="center"/>
        <w:rPr>
          <w:rFonts w:ascii="Arial" w:eastAsia="Calibri" w:hAnsi="Arial" w:cs="Arial"/>
          <w:i/>
          <w:sz w:val="22"/>
          <w:szCs w:val="22"/>
          <w:lang w:val="es-MX" w:eastAsia="en-US"/>
        </w:rPr>
      </w:pPr>
    </w:p>
    <w:p w14:paraId="7CE94E24" w14:textId="77777777" w:rsidR="00845DFC" w:rsidRPr="00B31485" w:rsidRDefault="00845DFC" w:rsidP="00845DFC">
      <w:pPr>
        <w:autoSpaceDE w:val="0"/>
        <w:autoSpaceDN w:val="0"/>
        <w:adjustRightInd w:val="0"/>
        <w:spacing w:line="360" w:lineRule="auto"/>
        <w:jc w:val="both"/>
        <w:rPr>
          <w:rFonts w:ascii="Arial" w:eastAsia="Calibri" w:hAnsi="Arial" w:cs="Arial"/>
          <w:sz w:val="22"/>
          <w:szCs w:val="22"/>
        </w:rPr>
      </w:pPr>
      <w:r w:rsidRPr="00B31485">
        <w:rPr>
          <w:rFonts w:ascii="Arial" w:eastAsia="Calibri" w:hAnsi="Arial" w:cs="Arial"/>
          <w:b/>
          <w:sz w:val="22"/>
          <w:szCs w:val="22"/>
        </w:rPr>
        <w:t xml:space="preserve">1ª.- </w:t>
      </w:r>
      <w:r w:rsidRPr="00B31485">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D67BB35" w14:textId="77777777" w:rsidR="00845DFC" w:rsidRPr="00B31485" w:rsidRDefault="00845DFC" w:rsidP="00845DFC">
      <w:pPr>
        <w:spacing w:line="360" w:lineRule="auto"/>
        <w:jc w:val="both"/>
        <w:rPr>
          <w:rFonts w:ascii="Arial" w:hAnsi="Arial" w:cs="Arial"/>
          <w:b/>
          <w:bCs/>
          <w:sz w:val="22"/>
          <w:szCs w:val="22"/>
        </w:rPr>
      </w:pPr>
    </w:p>
    <w:p w14:paraId="2F85AB1C" w14:textId="77777777" w:rsidR="00845DFC" w:rsidRPr="00B31485" w:rsidRDefault="00845DFC" w:rsidP="00845DFC">
      <w:pPr>
        <w:autoSpaceDE w:val="0"/>
        <w:autoSpaceDN w:val="0"/>
        <w:adjustRightInd w:val="0"/>
        <w:spacing w:line="360" w:lineRule="auto"/>
        <w:jc w:val="both"/>
        <w:rPr>
          <w:rFonts w:ascii="Arial" w:eastAsia="Arial" w:hAnsi="Arial" w:cs="Arial"/>
          <w:sz w:val="22"/>
          <w:szCs w:val="22"/>
        </w:rPr>
      </w:pPr>
      <w:r w:rsidRPr="00B31485">
        <w:rPr>
          <w:rFonts w:ascii="Arial" w:eastAsia="Calibri" w:hAnsi="Arial" w:cs="Arial"/>
          <w:b/>
          <w:sz w:val="22"/>
          <w:szCs w:val="22"/>
        </w:rPr>
        <w:t>2ª.-</w:t>
      </w:r>
      <w:r w:rsidRPr="00B31485">
        <w:rPr>
          <w:rFonts w:ascii="Arial" w:eastAsia="Calibri" w:hAnsi="Arial" w:cs="Arial"/>
          <w:sz w:val="22"/>
          <w:szCs w:val="22"/>
        </w:rPr>
        <w:t xml:space="preserve"> </w:t>
      </w:r>
      <w:r w:rsidRPr="00B31485">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w:t>
      </w:r>
      <w:proofErr w:type="gramStart"/>
      <w:r w:rsidRPr="00B31485">
        <w:rPr>
          <w:rFonts w:ascii="Arial" w:eastAsia="Arial" w:hAnsi="Arial" w:cs="Arial"/>
          <w:sz w:val="22"/>
          <w:szCs w:val="22"/>
        </w:rPr>
        <w:t>que</w:t>
      </w:r>
      <w:proofErr w:type="gramEnd"/>
      <w:r w:rsidRPr="00B31485">
        <w:rPr>
          <w:rFonts w:ascii="Arial" w:eastAsia="Arial" w:hAnsi="Arial" w:cs="Arial"/>
          <w:sz w:val="22"/>
          <w:szCs w:val="22"/>
        </w:rPr>
        <w:t xml:space="preserve"> en las entidades federativas, las elecciones estarán a cargo de Organismos Públicos Locales (OPLE), que son autoridad en materia electoral, en los términos de la propia Constitución Federal, la LGIPE y las leyes locales correspondientes. </w:t>
      </w:r>
    </w:p>
    <w:p w14:paraId="36021642" w14:textId="77777777" w:rsidR="00845DFC" w:rsidRPr="00B31485" w:rsidRDefault="00845DFC" w:rsidP="00845DFC">
      <w:pPr>
        <w:autoSpaceDE w:val="0"/>
        <w:autoSpaceDN w:val="0"/>
        <w:adjustRightInd w:val="0"/>
        <w:spacing w:line="360" w:lineRule="auto"/>
        <w:jc w:val="both"/>
        <w:rPr>
          <w:rFonts w:ascii="Arial" w:eastAsia="Arial" w:hAnsi="Arial" w:cs="Arial"/>
          <w:sz w:val="22"/>
          <w:szCs w:val="22"/>
        </w:rPr>
      </w:pPr>
    </w:p>
    <w:p w14:paraId="091CA797" w14:textId="77777777" w:rsidR="00845DFC" w:rsidRPr="00B31485" w:rsidRDefault="00845DFC" w:rsidP="00845DFC">
      <w:pPr>
        <w:autoSpaceDE w:val="0"/>
        <w:autoSpaceDN w:val="0"/>
        <w:adjustRightInd w:val="0"/>
        <w:spacing w:line="360" w:lineRule="auto"/>
        <w:jc w:val="both"/>
        <w:rPr>
          <w:rFonts w:ascii="Arial" w:eastAsia="Arial" w:hAnsi="Arial" w:cs="Arial"/>
          <w:sz w:val="22"/>
          <w:szCs w:val="22"/>
        </w:rPr>
      </w:pPr>
      <w:r w:rsidRPr="00B31485">
        <w:rPr>
          <w:rFonts w:ascii="Arial" w:eastAsia="Arial" w:hAnsi="Arial" w:cs="Arial"/>
          <w:sz w:val="22"/>
          <w:szCs w:val="22"/>
        </w:rPr>
        <w:t xml:space="preserve">Además, y </w:t>
      </w:r>
      <w:proofErr w:type="gramStart"/>
      <w:r w:rsidRPr="00B31485">
        <w:rPr>
          <w:rFonts w:ascii="Arial" w:eastAsia="Arial" w:hAnsi="Arial" w:cs="Arial"/>
          <w:sz w:val="22"/>
          <w:szCs w:val="22"/>
        </w:rPr>
        <w:t>en relación a</w:t>
      </w:r>
      <w:proofErr w:type="gramEnd"/>
      <w:r w:rsidRPr="00B31485">
        <w:rPr>
          <w:rFonts w:ascii="Arial" w:eastAsia="Arial" w:hAnsi="Arial" w:cs="Arial"/>
          <w:sz w:val="22"/>
          <w:szCs w:val="22"/>
        </w:rPr>
        <w:t xml:space="preserve"> lo dispuesto en l</w:t>
      </w:r>
      <w:r w:rsidRPr="00B31485">
        <w:rPr>
          <w:rFonts w:ascii="Arial" w:hAnsi="Arial" w:cs="Arial"/>
          <w:sz w:val="22"/>
          <w:szCs w:val="22"/>
          <w:shd w:val="clear" w:color="auto" w:fill="FFFFFF"/>
        </w:rPr>
        <w:t xml:space="preserve">os incisos a) y r), del artículo 104, de la LGIPE en cita, corresponde a los </w:t>
      </w:r>
      <w:r w:rsidRPr="00B31485">
        <w:rPr>
          <w:rFonts w:ascii="Arial" w:eastAsia="Arial" w:hAnsi="Arial" w:cs="Arial"/>
          <w:sz w:val="22"/>
          <w:szCs w:val="22"/>
        </w:rPr>
        <w:t>OPLE</w:t>
      </w:r>
      <w:r w:rsidRPr="00B31485">
        <w:rPr>
          <w:rFonts w:ascii="Arial" w:hAnsi="Arial" w:cs="Arial"/>
          <w:sz w:val="22"/>
          <w:szCs w:val="22"/>
          <w:shd w:val="clear" w:color="auto" w:fill="FFFFFF"/>
        </w:rPr>
        <w:t xml:space="preserve"> aplicar los lineamientos que emita el </w:t>
      </w:r>
      <w:r w:rsidRPr="00B31485">
        <w:rPr>
          <w:rFonts w:ascii="Arial" w:eastAsia="Arial" w:hAnsi="Arial" w:cs="Arial"/>
          <w:sz w:val="22"/>
          <w:szCs w:val="22"/>
        </w:rPr>
        <w:t>INE</w:t>
      </w:r>
      <w:r w:rsidRPr="00B31485">
        <w:rPr>
          <w:rFonts w:ascii="Arial" w:hAnsi="Arial" w:cs="Arial"/>
          <w:sz w:val="22"/>
          <w:szCs w:val="22"/>
          <w:shd w:val="clear" w:color="auto" w:fill="FFFFFF"/>
        </w:rPr>
        <w:t xml:space="preserve"> y ejercer aquellas funciones no reservadas al mismo, que se establezcan en la legislación local correspondiente</w:t>
      </w:r>
      <w:r w:rsidRPr="00B31485">
        <w:rPr>
          <w:rFonts w:ascii="Arial" w:eastAsia="Arial" w:hAnsi="Arial" w:cs="Arial"/>
          <w:sz w:val="22"/>
          <w:szCs w:val="22"/>
        </w:rPr>
        <w:t>.</w:t>
      </w:r>
    </w:p>
    <w:p w14:paraId="2B55F584" w14:textId="77777777" w:rsidR="00845DFC" w:rsidRPr="00B31485" w:rsidRDefault="00845DFC" w:rsidP="00845DFC">
      <w:pPr>
        <w:autoSpaceDE w:val="0"/>
        <w:autoSpaceDN w:val="0"/>
        <w:adjustRightInd w:val="0"/>
        <w:spacing w:line="360" w:lineRule="auto"/>
        <w:jc w:val="both"/>
        <w:rPr>
          <w:rFonts w:ascii="Arial" w:eastAsia="Arial" w:hAnsi="Arial" w:cs="Arial"/>
          <w:sz w:val="22"/>
          <w:szCs w:val="22"/>
        </w:rPr>
      </w:pPr>
    </w:p>
    <w:p w14:paraId="1BB8A27F" w14:textId="77777777" w:rsidR="00845DFC" w:rsidRPr="00B31485" w:rsidRDefault="00845DFC" w:rsidP="00845DFC">
      <w:pPr>
        <w:autoSpaceDE w:val="0"/>
        <w:autoSpaceDN w:val="0"/>
        <w:adjustRightInd w:val="0"/>
        <w:spacing w:line="360" w:lineRule="auto"/>
        <w:jc w:val="both"/>
        <w:rPr>
          <w:rFonts w:ascii="Arial" w:eastAsia="Arial" w:hAnsi="Arial" w:cs="Arial"/>
          <w:sz w:val="22"/>
          <w:szCs w:val="22"/>
        </w:rPr>
      </w:pPr>
      <w:r w:rsidRPr="00B31485">
        <w:rPr>
          <w:rFonts w:ascii="Arial" w:eastAsia="Arial" w:hAnsi="Arial" w:cs="Arial"/>
          <w:b/>
          <w:sz w:val="22"/>
          <w:szCs w:val="22"/>
        </w:rPr>
        <w:t>3</w:t>
      </w:r>
      <w:r w:rsidRPr="00B31485">
        <w:rPr>
          <w:rFonts w:ascii="Arial" w:hAnsi="Arial" w:cs="Arial"/>
          <w:b/>
          <w:bCs/>
          <w:sz w:val="22"/>
          <w:szCs w:val="22"/>
        </w:rPr>
        <w:t>ª.-</w:t>
      </w:r>
      <w:r w:rsidRPr="00B31485">
        <w:rPr>
          <w:rFonts w:ascii="Arial" w:hAnsi="Arial" w:cs="Arial"/>
          <w:sz w:val="22"/>
          <w:szCs w:val="22"/>
        </w:rPr>
        <w:t xml:space="preserve"> De acuerdo con lo dispuesto por los artículos 41, Base V, de la </w:t>
      </w:r>
      <w:r w:rsidRPr="00B31485">
        <w:rPr>
          <w:rFonts w:ascii="Arial" w:eastAsia="Calibri" w:hAnsi="Arial" w:cs="Arial"/>
          <w:sz w:val="22"/>
          <w:szCs w:val="22"/>
        </w:rPr>
        <w:t>Constitución Política de los Estados Unidos Mexicanos</w:t>
      </w:r>
      <w:r w:rsidRPr="00B31485">
        <w:rPr>
          <w:rFonts w:ascii="Arial" w:hAnsi="Arial" w:cs="Arial"/>
          <w:sz w:val="22"/>
          <w:szCs w:val="22"/>
        </w:rPr>
        <w:t xml:space="preserve">; 89 de la Constitución Política del Estado Libre y Soberano de Colima; y 97 del Código Electoral del Estado de Colima, el Instituto Electoral del Estado es </w:t>
      </w:r>
      <w:r w:rsidRPr="00B31485">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31485">
        <w:rPr>
          <w:rFonts w:ascii="Arial" w:hAnsi="Arial" w:cs="Arial"/>
          <w:sz w:val="22"/>
          <w:szCs w:val="22"/>
        </w:rPr>
        <w:t>profesional en su desempeño e independiente en sus decisiones y funcionamiento.</w:t>
      </w:r>
    </w:p>
    <w:p w14:paraId="153E97F0" w14:textId="77777777" w:rsidR="00845DFC" w:rsidRPr="00B31485" w:rsidRDefault="00845DFC" w:rsidP="00845DFC">
      <w:pPr>
        <w:autoSpaceDE w:val="0"/>
        <w:autoSpaceDN w:val="0"/>
        <w:adjustRightInd w:val="0"/>
        <w:spacing w:line="360" w:lineRule="auto"/>
        <w:jc w:val="both"/>
        <w:rPr>
          <w:rFonts w:ascii="Arial" w:hAnsi="Arial" w:cs="Arial"/>
          <w:b/>
          <w:bCs/>
          <w:sz w:val="22"/>
          <w:szCs w:val="22"/>
        </w:rPr>
      </w:pPr>
    </w:p>
    <w:p w14:paraId="1D5795B3" w14:textId="77777777" w:rsidR="00845DFC" w:rsidRPr="00B31485" w:rsidRDefault="00845DFC" w:rsidP="00845DFC">
      <w:pPr>
        <w:autoSpaceDE w:val="0"/>
        <w:autoSpaceDN w:val="0"/>
        <w:adjustRightInd w:val="0"/>
        <w:spacing w:line="360" w:lineRule="auto"/>
        <w:jc w:val="both"/>
        <w:rPr>
          <w:rFonts w:ascii="Arial" w:eastAsia="Arial" w:hAnsi="Arial" w:cs="Arial"/>
          <w:sz w:val="22"/>
          <w:szCs w:val="22"/>
        </w:rPr>
      </w:pPr>
      <w:r w:rsidRPr="00B31485">
        <w:rPr>
          <w:rFonts w:ascii="Arial" w:hAnsi="Arial" w:cs="Arial"/>
          <w:b/>
          <w:bCs/>
          <w:sz w:val="22"/>
          <w:szCs w:val="22"/>
        </w:rPr>
        <w:lastRenderedPageBreak/>
        <w:t xml:space="preserve">4ª.- </w:t>
      </w:r>
      <w:r w:rsidRPr="00B31485">
        <w:rPr>
          <w:rFonts w:ascii="Arial" w:hAnsi="Arial" w:cs="Arial"/>
          <w:sz w:val="22"/>
          <w:szCs w:val="22"/>
        </w:rPr>
        <w:t>Que</w:t>
      </w:r>
      <w:r w:rsidRPr="00B31485">
        <w:rPr>
          <w:rFonts w:ascii="Arial" w:hAnsi="Arial" w:cs="Arial"/>
          <w:b/>
          <w:bCs/>
          <w:sz w:val="22"/>
          <w:szCs w:val="22"/>
        </w:rPr>
        <w:t xml:space="preserve"> </w:t>
      </w:r>
      <w:r w:rsidRPr="00B31485">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ambos del Código Electoral, establecen que la </w:t>
      </w:r>
      <w:r w:rsidRPr="00B31485">
        <w:rPr>
          <w:rFonts w:ascii="Arial" w:hAnsi="Arial" w:cs="Arial"/>
          <w:sz w:val="22"/>
          <w:szCs w:val="22"/>
        </w:rPr>
        <w:t xml:space="preserve">certeza, imparcialidad, independencia, legalidad, objetividad, máxima publicidad </w:t>
      </w:r>
      <w:r w:rsidRPr="00B31485">
        <w:rPr>
          <w:rFonts w:ascii="Arial" w:hAnsi="Arial" w:cs="Arial"/>
          <w:bCs/>
          <w:sz w:val="22"/>
          <w:szCs w:val="22"/>
        </w:rPr>
        <w:t>y paridad,</w:t>
      </w:r>
      <w:r w:rsidRPr="00B31485">
        <w:rPr>
          <w:rFonts w:ascii="Arial" w:hAnsi="Arial" w:cs="Arial"/>
          <w:sz w:val="22"/>
          <w:szCs w:val="22"/>
        </w:rPr>
        <w:t xml:space="preserve"> </w:t>
      </w:r>
      <w:r w:rsidRPr="00B31485">
        <w:rPr>
          <w:rFonts w:ascii="Arial" w:eastAsia="Arial" w:hAnsi="Arial" w:cs="Arial"/>
          <w:sz w:val="22"/>
          <w:szCs w:val="22"/>
        </w:rPr>
        <w:t>serán principios rectores del Instituto Electoral del Estado.</w:t>
      </w:r>
    </w:p>
    <w:p w14:paraId="4416C0C1" w14:textId="77777777" w:rsidR="00845DFC" w:rsidRPr="00B31485" w:rsidRDefault="00845DFC" w:rsidP="00845DFC">
      <w:pPr>
        <w:spacing w:line="360" w:lineRule="auto"/>
        <w:jc w:val="both"/>
        <w:rPr>
          <w:rFonts w:ascii="Arial" w:eastAsia="Calibri" w:hAnsi="Arial" w:cs="Arial"/>
          <w:sz w:val="22"/>
          <w:szCs w:val="22"/>
        </w:rPr>
      </w:pPr>
    </w:p>
    <w:p w14:paraId="37ED85F4" w14:textId="77777777" w:rsidR="00845DFC" w:rsidRPr="00B31485" w:rsidRDefault="00845DFC" w:rsidP="00845DFC">
      <w:pPr>
        <w:autoSpaceDE w:val="0"/>
        <w:autoSpaceDN w:val="0"/>
        <w:adjustRightInd w:val="0"/>
        <w:spacing w:line="360" w:lineRule="auto"/>
        <w:jc w:val="both"/>
        <w:rPr>
          <w:rFonts w:ascii="Arial" w:eastAsia="Calibri" w:hAnsi="Arial" w:cs="Arial"/>
          <w:sz w:val="22"/>
          <w:szCs w:val="22"/>
          <w:lang w:val="es-ES_tradnl" w:eastAsia="en-US"/>
        </w:rPr>
      </w:pPr>
      <w:r w:rsidRPr="00B31485">
        <w:rPr>
          <w:rFonts w:ascii="Arial" w:eastAsia="Calibri" w:hAnsi="Arial" w:cs="Arial"/>
          <w:b/>
          <w:sz w:val="22"/>
          <w:szCs w:val="22"/>
        </w:rPr>
        <w:t>5</w:t>
      </w:r>
      <w:r w:rsidRPr="00B31485">
        <w:rPr>
          <w:rFonts w:ascii="Arial" w:hAnsi="Arial" w:cs="Arial"/>
          <w:b/>
          <w:bCs/>
          <w:sz w:val="22"/>
          <w:szCs w:val="22"/>
        </w:rPr>
        <w:t xml:space="preserve">ª.- </w:t>
      </w:r>
      <w:r w:rsidRPr="00B31485">
        <w:rPr>
          <w:rFonts w:ascii="Arial" w:hAnsi="Arial" w:cs="Arial"/>
          <w:sz w:val="22"/>
          <w:szCs w:val="22"/>
        </w:rPr>
        <w:t xml:space="preserve">Por su parte, el </w:t>
      </w:r>
      <w:r w:rsidRPr="00B31485">
        <w:rPr>
          <w:rFonts w:ascii="Arial" w:eastAsia="Calibri" w:hAnsi="Arial" w:cs="Arial"/>
          <w:sz w:val="22"/>
          <w:szCs w:val="22"/>
          <w:lang w:val="es-MX" w:eastAsia="en-US"/>
        </w:rPr>
        <w:t>artículo 99 del Código Electoral, establece que son fines del Instituto Electoral del Estado, p</w:t>
      </w:r>
      <w:r w:rsidRPr="00B31485">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B31485">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B31485">
        <w:rPr>
          <w:rFonts w:ascii="Arial" w:eastAsia="Calibri" w:hAnsi="Arial" w:cs="Arial"/>
          <w:sz w:val="22"/>
          <w:szCs w:val="22"/>
          <w:lang w:val="es-ES_tradnl" w:eastAsia="en-US"/>
        </w:rPr>
        <w:t>coadyuvar en la promoción y difusión de la cultura cívica, política democrática.</w:t>
      </w:r>
    </w:p>
    <w:p w14:paraId="2E38B350" w14:textId="77777777" w:rsidR="00845DFC" w:rsidRPr="00B31485" w:rsidRDefault="00845DFC" w:rsidP="00845DFC">
      <w:pPr>
        <w:spacing w:line="360" w:lineRule="auto"/>
        <w:jc w:val="both"/>
        <w:rPr>
          <w:rFonts w:ascii="Arial" w:eastAsia="Calibri" w:hAnsi="Arial" w:cs="Arial"/>
          <w:snapToGrid w:val="0"/>
          <w:sz w:val="22"/>
          <w:szCs w:val="22"/>
          <w:lang w:val="es-MX" w:eastAsia="en-US"/>
        </w:rPr>
      </w:pPr>
    </w:p>
    <w:p w14:paraId="5043DD74" w14:textId="77777777" w:rsidR="00845DFC" w:rsidRPr="00B31485" w:rsidRDefault="00845DFC" w:rsidP="00845DFC">
      <w:pPr>
        <w:spacing w:line="360" w:lineRule="auto"/>
        <w:jc w:val="both"/>
        <w:rPr>
          <w:rFonts w:ascii="Arial" w:eastAsia="Calibri" w:hAnsi="Arial" w:cs="Arial"/>
          <w:sz w:val="22"/>
          <w:szCs w:val="22"/>
          <w:lang w:val="es-MX" w:eastAsia="en-US"/>
        </w:rPr>
      </w:pPr>
      <w:r w:rsidRPr="00B31485">
        <w:rPr>
          <w:rFonts w:ascii="Arial" w:eastAsia="Calibri" w:hAnsi="Arial" w:cs="Arial"/>
          <w:b/>
          <w:sz w:val="22"/>
          <w:szCs w:val="22"/>
          <w:lang w:val="es-MX" w:eastAsia="en-US"/>
        </w:rPr>
        <w:t>6</w:t>
      </w:r>
      <w:r w:rsidRPr="00B31485">
        <w:rPr>
          <w:rFonts w:ascii="Arial" w:eastAsia="Arial" w:hAnsi="Arial" w:cs="Arial"/>
          <w:b/>
          <w:spacing w:val="-1"/>
          <w:sz w:val="22"/>
          <w:szCs w:val="22"/>
          <w:lang w:val="es-MX" w:eastAsia="en-US"/>
        </w:rPr>
        <w:t>ª</w:t>
      </w:r>
      <w:r w:rsidRPr="00B31485">
        <w:rPr>
          <w:rFonts w:ascii="Arial" w:eastAsia="Calibri" w:hAnsi="Arial" w:cs="Arial"/>
          <w:b/>
          <w:sz w:val="22"/>
          <w:szCs w:val="22"/>
          <w:lang w:val="es-MX" w:eastAsia="en-US"/>
        </w:rPr>
        <w:t>.-</w:t>
      </w:r>
      <w:r w:rsidRPr="00B31485">
        <w:rPr>
          <w:rFonts w:ascii="Arial" w:eastAsia="Calibri" w:hAnsi="Arial" w:cs="Arial"/>
          <w:sz w:val="22"/>
          <w:szCs w:val="22"/>
          <w:lang w:val="es-MX" w:eastAsia="en-US"/>
        </w:rPr>
        <w:t xml:space="preserve"> </w:t>
      </w:r>
      <w:proofErr w:type="gramStart"/>
      <w:r w:rsidRPr="00B31485">
        <w:rPr>
          <w:rFonts w:ascii="Arial" w:eastAsia="Calibri" w:hAnsi="Arial" w:cs="Arial"/>
          <w:sz w:val="22"/>
          <w:szCs w:val="22"/>
          <w:lang w:val="es-MX" w:eastAsia="en-US"/>
        </w:rPr>
        <w:t>De acuerdo a</w:t>
      </w:r>
      <w:proofErr w:type="gramEnd"/>
      <w:r w:rsidRPr="00B31485">
        <w:rPr>
          <w:rFonts w:ascii="Arial" w:eastAsia="Calibri" w:hAnsi="Arial" w:cs="Arial"/>
          <w:sz w:val="22"/>
          <w:szCs w:val="22"/>
          <w:lang w:val="es-MX" w:eastAsia="en-US"/>
        </w:rPr>
        <w:t xml:space="preserve">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14:paraId="5693795D" w14:textId="77777777" w:rsidR="00845DFC" w:rsidRPr="00B31485" w:rsidRDefault="00845DFC" w:rsidP="00845DFC">
      <w:pPr>
        <w:spacing w:line="360" w:lineRule="auto"/>
        <w:jc w:val="both"/>
        <w:rPr>
          <w:rFonts w:ascii="Arial" w:eastAsia="Calibri" w:hAnsi="Arial" w:cs="Arial"/>
          <w:sz w:val="22"/>
          <w:szCs w:val="22"/>
          <w:lang w:val="es-MX" w:eastAsia="en-US"/>
        </w:rPr>
      </w:pPr>
    </w:p>
    <w:p w14:paraId="72A3D6E6" w14:textId="77777777" w:rsidR="00845DFC" w:rsidRPr="00B31485" w:rsidRDefault="00845DFC" w:rsidP="00845DFC">
      <w:pPr>
        <w:spacing w:line="360" w:lineRule="auto"/>
        <w:jc w:val="both"/>
        <w:rPr>
          <w:rFonts w:ascii="Arial" w:eastAsia="Calibri" w:hAnsi="Arial" w:cs="Arial"/>
          <w:i/>
          <w:sz w:val="22"/>
          <w:szCs w:val="22"/>
          <w:lang w:val="es-MX" w:eastAsia="en-US"/>
        </w:rPr>
      </w:pPr>
      <w:r w:rsidRPr="00B31485">
        <w:rPr>
          <w:rFonts w:ascii="Arial" w:eastAsia="Calibri" w:hAnsi="Arial" w:cs="Arial"/>
          <w:sz w:val="22"/>
          <w:szCs w:val="22"/>
          <w:lang w:val="es-MX" w:eastAsia="en-US"/>
        </w:rPr>
        <w:t xml:space="preserve">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w:t>
      </w:r>
      <w:r w:rsidRPr="00B31485">
        <w:rPr>
          <w:rFonts w:ascii="Arial" w:eastAsia="Calibri" w:hAnsi="Arial" w:cs="Arial"/>
          <w:sz w:val="22"/>
          <w:szCs w:val="22"/>
          <w:lang w:val="es-MX" w:eastAsia="en-US"/>
        </w:rPr>
        <w:lastRenderedPageBreak/>
        <w:t>Consejo General, y someterlos al análisis, discusión y aprobación, en su caso, del Órgano Superior de Dirección.</w:t>
      </w:r>
    </w:p>
    <w:p w14:paraId="127827E6" w14:textId="77777777" w:rsidR="00845DFC" w:rsidRPr="00B31485" w:rsidRDefault="00845DFC" w:rsidP="00845DFC">
      <w:pPr>
        <w:spacing w:line="360" w:lineRule="auto"/>
        <w:ind w:right="1467"/>
        <w:jc w:val="both"/>
        <w:rPr>
          <w:rFonts w:ascii="Arial" w:eastAsia="Calibri" w:hAnsi="Arial" w:cs="Arial"/>
          <w:b/>
          <w:i/>
          <w:sz w:val="22"/>
          <w:szCs w:val="22"/>
          <w:lang w:val="es-MX" w:eastAsia="en-US"/>
        </w:rPr>
      </w:pPr>
    </w:p>
    <w:p w14:paraId="269F5D3A" w14:textId="77777777" w:rsidR="00845DFC" w:rsidRPr="00B31485" w:rsidRDefault="00845DFC" w:rsidP="00845DFC">
      <w:pPr>
        <w:tabs>
          <w:tab w:val="left" w:pos="709"/>
          <w:tab w:val="left" w:pos="3828"/>
          <w:tab w:val="left" w:pos="3969"/>
        </w:tabs>
        <w:spacing w:line="360" w:lineRule="auto"/>
        <w:jc w:val="both"/>
        <w:rPr>
          <w:rFonts w:ascii="Arial" w:hAnsi="Arial" w:cs="Arial"/>
          <w:sz w:val="22"/>
          <w:szCs w:val="22"/>
        </w:rPr>
      </w:pPr>
      <w:r w:rsidRPr="00B31485">
        <w:rPr>
          <w:rFonts w:ascii="Arial" w:eastAsia="Calibri" w:hAnsi="Arial" w:cs="Arial"/>
          <w:sz w:val="22"/>
          <w:szCs w:val="22"/>
          <w:lang w:val="es-MX" w:eastAsia="en-US"/>
        </w:rPr>
        <w:t xml:space="preserve">Por otro lado, </w:t>
      </w:r>
      <w:r w:rsidRPr="00B31485">
        <w:rPr>
          <w:rFonts w:ascii="Arial" w:hAnsi="Arial" w:cs="Arial"/>
          <w:sz w:val="22"/>
          <w:szCs w:val="22"/>
        </w:rPr>
        <w:t xml:space="preserve">el artículo 27 primer párrafo del Reglamento de Comisiones del Instituto Electoral del Estado de Colima, señala que con el objeto de fortalecer la articulación de los trabajos de las Comisiones, éstas podrán acordar la celebración de sesiones conjuntas como Comisiones Unidas; por lo anterior, y derivado a que la Comisión de Equidad, Paridad y Perspectiva de Género emitió el proyecto de “Lineamientos de Jóvenes”, aprobado por Consejo General mediante Acuerdo IEE/CG/A059/2020, de fecha </w:t>
      </w:r>
      <w:r w:rsidRPr="00B31485">
        <w:rPr>
          <w:rFonts w:ascii="Arial" w:eastAsia="Calibri" w:hAnsi="Arial" w:cs="Arial"/>
          <w:sz w:val="22"/>
          <w:szCs w:val="22"/>
        </w:rPr>
        <w:t xml:space="preserve">31 de agosto de 2020, es que se hace necesario sesionar en términos del citado artículo 27 del Reglamento de Comisiones del Instituto. </w:t>
      </w:r>
    </w:p>
    <w:p w14:paraId="4AC8362A" w14:textId="77777777" w:rsidR="00845DFC" w:rsidRPr="00B31485" w:rsidRDefault="00845DFC" w:rsidP="00845DFC">
      <w:pPr>
        <w:spacing w:line="360" w:lineRule="auto"/>
        <w:jc w:val="both"/>
        <w:rPr>
          <w:rFonts w:ascii="Arial" w:eastAsia="Calibri" w:hAnsi="Arial" w:cs="Arial"/>
          <w:sz w:val="22"/>
          <w:szCs w:val="22"/>
          <w:lang w:val="es-MX" w:eastAsia="en-US"/>
        </w:rPr>
      </w:pPr>
    </w:p>
    <w:p w14:paraId="7DD2B6A8" w14:textId="77777777" w:rsidR="00845DFC" w:rsidRPr="00B31485" w:rsidRDefault="00845DFC" w:rsidP="00845DFC">
      <w:pPr>
        <w:spacing w:line="360" w:lineRule="auto"/>
        <w:jc w:val="both"/>
        <w:rPr>
          <w:rFonts w:ascii="Arial" w:eastAsia="Calibri" w:hAnsi="Arial" w:cs="Arial"/>
          <w:snapToGrid w:val="0"/>
          <w:sz w:val="22"/>
          <w:szCs w:val="22"/>
          <w:lang w:val="es-MX" w:eastAsia="en-US"/>
        </w:rPr>
      </w:pPr>
      <w:r w:rsidRPr="00B31485">
        <w:rPr>
          <w:rFonts w:ascii="Arial" w:eastAsia="Calibri" w:hAnsi="Arial" w:cs="Arial"/>
          <w:sz w:val="22"/>
          <w:szCs w:val="22"/>
          <w:lang w:val="es-MX" w:eastAsia="en-US"/>
        </w:rPr>
        <w:t>Finalmente, el artículo 114, fracción X del Código de la materia, establece que l</w:t>
      </w:r>
      <w:r w:rsidRPr="00B31485">
        <w:rPr>
          <w:rFonts w:ascii="Arial" w:eastAsia="Calibri" w:hAnsi="Arial" w:cs="Arial"/>
          <w:bCs/>
          <w:sz w:val="22"/>
          <w:szCs w:val="22"/>
          <w:lang w:val="es-MX" w:eastAsia="en-US"/>
        </w:rPr>
        <w:t>e corresponde al Consejo General, entre otras, la siguiente atribución</w:t>
      </w:r>
      <w:r w:rsidRPr="00B31485">
        <w:rPr>
          <w:rFonts w:ascii="Arial" w:eastAsia="Calibri" w:hAnsi="Arial" w:cs="Arial"/>
          <w:sz w:val="22"/>
          <w:szCs w:val="22"/>
          <w:lang w:val="es-MX" w:eastAsia="en-US"/>
        </w:rPr>
        <w:t>:</w:t>
      </w:r>
      <w:r w:rsidRPr="00B31485">
        <w:rPr>
          <w:rFonts w:ascii="Arial" w:eastAsia="Calibri" w:hAnsi="Arial" w:cs="Arial"/>
          <w:i/>
          <w:sz w:val="22"/>
          <w:szCs w:val="22"/>
          <w:lang w:val="es-MX" w:eastAsia="en-US"/>
        </w:rPr>
        <w:t xml:space="preserve"> “</w:t>
      </w:r>
      <w:r w:rsidRPr="00B31485">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17B63D3A" w14:textId="77777777" w:rsidR="00845DFC" w:rsidRPr="00B31485" w:rsidRDefault="00845DFC" w:rsidP="00845DFC">
      <w:pPr>
        <w:spacing w:line="360" w:lineRule="auto"/>
        <w:jc w:val="both"/>
        <w:rPr>
          <w:rFonts w:ascii="Arial" w:eastAsia="Calibri" w:hAnsi="Arial" w:cs="Arial"/>
          <w:sz w:val="22"/>
          <w:szCs w:val="22"/>
          <w:lang w:val="es-MX" w:eastAsia="en-US"/>
        </w:rPr>
      </w:pPr>
    </w:p>
    <w:p w14:paraId="455786A7" w14:textId="77777777" w:rsidR="00845DFC" w:rsidRPr="00B31485" w:rsidRDefault="00845DFC" w:rsidP="00845DFC">
      <w:pPr>
        <w:pStyle w:val="Sinespaciado"/>
        <w:spacing w:line="360" w:lineRule="auto"/>
        <w:jc w:val="both"/>
        <w:rPr>
          <w:rFonts w:ascii="Arial" w:hAnsi="Arial" w:cs="Arial"/>
          <w:sz w:val="22"/>
          <w:szCs w:val="22"/>
        </w:rPr>
      </w:pPr>
      <w:r w:rsidRPr="00B31485">
        <w:rPr>
          <w:rFonts w:ascii="Arial" w:hAnsi="Arial" w:cs="Arial"/>
          <w:sz w:val="22"/>
          <w:szCs w:val="22"/>
        </w:rPr>
        <w:t xml:space="preserve">Por lo que, al tratar sobre la procedencia o no de la Consulta en comento, </w:t>
      </w:r>
      <w:r w:rsidRPr="00B31485">
        <w:rPr>
          <w:rFonts w:ascii="Arial" w:hAnsi="Arial" w:cs="Arial"/>
          <w:bCs/>
          <w:sz w:val="22"/>
          <w:szCs w:val="22"/>
        </w:rPr>
        <w:t>derivada del escrito</w:t>
      </w:r>
      <w:r w:rsidRPr="00B31485">
        <w:rPr>
          <w:rFonts w:ascii="Arial" w:eastAsia="Calibri" w:hAnsi="Arial" w:cs="Arial"/>
          <w:sz w:val="22"/>
          <w:szCs w:val="22"/>
        </w:rPr>
        <w:t xml:space="preserve"> </w:t>
      </w:r>
      <w:r w:rsidRPr="00B31485">
        <w:rPr>
          <w:rFonts w:ascii="Arial" w:hAnsi="Arial" w:cs="Arial"/>
          <w:sz w:val="22"/>
          <w:szCs w:val="22"/>
        </w:rPr>
        <w:t xml:space="preserve">presentado por el Comisionado Suplente del Partido Revolucionario Institucional con fecha 03 de febrero de 2021 y considerando que dicho partido es un partido político nacional, es que se actualiza la competencia de las Comisiones Unidas de Asuntos Jurídicos y de Equidad, Paridad y Perspectiva de Género, en términos de lo establecido por el artículo 18, fracciones III y IX y </w:t>
      </w:r>
      <w:r w:rsidRPr="005D7876">
        <w:rPr>
          <w:rFonts w:ascii="Arial" w:hAnsi="Arial" w:cs="Arial"/>
          <w:sz w:val="22"/>
          <w:szCs w:val="22"/>
        </w:rPr>
        <w:t>artículo 27, primer párrafo, del Reglamento de Comisiones del Consejo General del Instituto Electoral del Estado de Colima.</w:t>
      </w:r>
    </w:p>
    <w:p w14:paraId="49D5916E" w14:textId="77777777" w:rsidR="00845DFC" w:rsidRPr="00B31485" w:rsidRDefault="00845DFC" w:rsidP="00845DFC">
      <w:pPr>
        <w:spacing w:line="360" w:lineRule="auto"/>
        <w:jc w:val="both"/>
        <w:rPr>
          <w:rFonts w:ascii="Arial" w:eastAsia="Calibri" w:hAnsi="Arial" w:cs="Arial"/>
          <w:sz w:val="22"/>
          <w:szCs w:val="22"/>
          <w:lang w:eastAsia="en-US"/>
        </w:rPr>
      </w:pPr>
    </w:p>
    <w:p w14:paraId="2138FDDB" w14:textId="77777777" w:rsidR="00845DFC" w:rsidRPr="00B31485" w:rsidRDefault="00845DFC" w:rsidP="00845DFC">
      <w:pPr>
        <w:spacing w:line="360" w:lineRule="auto"/>
        <w:jc w:val="both"/>
        <w:rPr>
          <w:rFonts w:ascii="Arial" w:eastAsia="Calibri" w:hAnsi="Arial" w:cs="Arial"/>
          <w:sz w:val="22"/>
          <w:szCs w:val="22"/>
          <w:lang w:val="es-MX" w:eastAsia="en-US"/>
        </w:rPr>
      </w:pPr>
      <w:r w:rsidRPr="00B31485">
        <w:rPr>
          <w:rFonts w:ascii="Arial" w:eastAsia="Calibri" w:hAnsi="Arial" w:cs="Arial"/>
          <w:b/>
          <w:sz w:val="22"/>
          <w:szCs w:val="22"/>
          <w:lang w:val="es-MX" w:eastAsia="en-US"/>
        </w:rPr>
        <w:t>7</w:t>
      </w:r>
      <w:r w:rsidRPr="00B31485">
        <w:rPr>
          <w:rFonts w:ascii="Arial" w:eastAsia="Arial" w:hAnsi="Arial" w:cs="Arial"/>
          <w:b/>
          <w:spacing w:val="-1"/>
          <w:sz w:val="22"/>
          <w:szCs w:val="22"/>
          <w:lang w:val="es-MX" w:eastAsia="en-US"/>
        </w:rPr>
        <w:t>ª</w:t>
      </w:r>
      <w:r w:rsidRPr="00B31485">
        <w:rPr>
          <w:rFonts w:ascii="Arial" w:eastAsia="Calibri" w:hAnsi="Arial" w:cs="Arial"/>
          <w:b/>
          <w:sz w:val="22"/>
          <w:szCs w:val="22"/>
          <w:lang w:val="es-MX" w:eastAsia="en-US"/>
        </w:rPr>
        <w:t>.-</w:t>
      </w:r>
      <w:r w:rsidRPr="00B31485">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226F8CAF" w14:textId="77777777" w:rsidR="00845DFC" w:rsidRPr="00B31485" w:rsidRDefault="00845DFC" w:rsidP="00845DFC">
      <w:pPr>
        <w:spacing w:line="360" w:lineRule="auto"/>
        <w:jc w:val="both"/>
        <w:rPr>
          <w:rFonts w:ascii="Arial" w:eastAsia="Calibri" w:hAnsi="Arial" w:cs="Arial"/>
          <w:sz w:val="22"/>
          <w:szCs w:val="22"/>
          <w:lang w:val="es-MX" w:eastAsia="en-US"/>
        </w:rPr>
      </w:pPr>
    </w:p>
    <w:p w14:paraId="2C74CC0C" w14:textId="77777777" w:rsidR="00845DFC" w:rsidRPr="00B31485" w:rsidRDefault="00845DFC" w:rsidP="00845DFC">
      <w:pPr>
        <w:spacing w:line="360" w:lineRule="auto"/>
        <w:jc w:val="both"/>
        <w:rPr>
          <w:rFonts w:ascii="Arial" w:eastAsia="Calibri" w:hAnsi="Arial" w:cs="Arial"/>
          <w:sz w:val="22"/>
          <w:szCs w:val="22"/>
          <w:lang w:val="es-MX" w:eastAsia="en-US"/>
        </w:rPr>
      </w:pPr>
      <w:r w:rsidRPr="00B31485">
        <w:rPr>
          <w:rFonts w:ascii="Arial" w:eastAsia="Calibri" w:hAnsi="Arial" w:cs="Arial"/>
          <w:sz w:val="22"/>
          <w:szCs w:val="22"/>
          <w:lang w:val="es-MX" w:eastAsia="en-US"/>
        </w:rPr>
        <w:lastRenderedPageBreak/>
        <w:t xml:space="preserve">Aunado a lo anterior, cabe señalar que de acuerdo con lo dispuesto por el artículo 8º de la Constitución Política de los Estados Unidos Mexicanos, </w:t>
      </w:r>
      <w:r w:rsidRPr="00B31485">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B31485">
        <w:rPr>
          <w:rFonts w:ascii="Arial" w:eastAsia="Calibri" w:hAnsi="Arial" w:cs="Arial"/>
          <w:sz w:val="22"/>
          <w:szCs w:val="22"/>
          <w:lang w:val="es-MX" w:eastAsia="en-US"/>
        </w:rPr>
        <w:t xml:space="preserve"> Razón por lo cual debe acordarse una respuesta en atención a la solicitud que por escrito realizó el Partido Revolucionario Institucional, la cual, deberá formularse conforme a un criterio gramatical, sistemático y funcional y atendiendo en todo momento los preceptos de las Constituciones Federal y Local.</w:t>
      </w:r>
    </w:p>
    <w:p w14:paraId="17C4C439" w14:textId="77777777" w:rsidR="00845DFC" w:rsidRPr="00B31485" w:rsidRDefault="00845DFC" w:rsidP="00845DFC">
      <w:pPr>
        <w:spacing w:line="360" w:lineRule="auto"/>
        <w:jc w:val="both"/>
        <w:rPr>
          <w:rFonts w:ascii="Arial" w:eastAsia="Calibri" w:hAnsi="Arial" w:cs="Arial"/>
          <w:sz w:val="22"/>
          <w:szCs w:val="22"/>
          <w:lang w:val="es-MX" w:eastAsia="en-US"/>
        </w:rPr>
      </w:pPr>
    </w:p>
    <w:p w14:paraId="72A88CB4" w14:textId="77777777" w:rsidR="00845DFC" w:rsidRPr="00B31485" w:rsidRDefault="00845DFC" w:rsidP="00845DFC">
      <w:pPr>
        <w:pStyle w:val="Sinespaciado"/>
        <w:spacing w:line="360" w:lineRule="auto"/>
        <w:jc w:val="both"/>
        <w:rPr>
          <w:rFonts w:ascii="Arial" w:hAnsi="Arial" w:cs="Arial"/>
          <w:sz w:val="22"/>
          <w:szCs w:val="22"/>
        </w:rPr>
      </w:pPr>
      <w:r w:rsidRPr="00B31485">
        <w:rPr>
          <w:rFonts w:ascii="Arial" w:hAnsi="Arial" w:cs="Arial"/>
          <w:b/>
          <w:sz w:val="22"/>
          <w:szCs w:val="22"/>
        </w:rPr>
        <w:t>8</w:t>
      </w:r>
      <w:r w:rsidRPr="00B31485">
        <w:rPr>
          <w:rFonts w:ascii="Arial" w:eastAsia="Arial" w:hAnsi="Arial" w:cs="Arial"/>
          <w:b/>
          <w:spacing w:val="-1"/>
          <w:sz w:val="22"/>
          <w:szCs w:val="22"/>
        </w:rPr>
        <w:t>ª</w:t>
      </w:r>
      <w:r w:rsidRPr="00B31485">
        <w:rPr>
          <w:rFonts w:ascii="Arial" w:hAnsi="Arial" w:cs="Arial"/>
          <w:b/>
          <w:sz w:val="22"/>
          <w:szCs w:val="22"/>
        </w:rPr>
        <w:t>.-</w:t>
      </w:r>
      <w:r w:rsidRPr="00B31485">
        <w:rPr>
          <w:rFonts w:ascii="Arial" w:hAnsi="Arial" w:cs="Arial"/>
          <w:sz w:val="22"/>
          <w:szCs w:val="22"/>
        </w:rPr>
        <w:t xml:space="preserve"> El escrito presentado por el Comisionado Suplente del Partido Revolucionario Institucional, realiza un cuestionamiento por cada uno de los Ayuntamientos de la entidad, sobre el cumplimiento de la cuota del 30% de las postulaciones de jóvenes de entre 18 a 30 </w:t>
      </w:r>
      <w:proofErr w:type="gramStart"/>
      <w:r w:rsidRPr="00B31485">
        <w:rPr>
          <w:rFonts w:ascii="Arial" w:hAnsi="Arial" w:cs="Arial"/>
          <w:sz w:val="22"/>
          <w:szCs w:val="22"/>
        </w:rPr>
        <w:t>años de edad</w:t>
      </w:r>
      <w:proofErr w:type="gramEnd"/>
      <w:r w:rsidRPr="00B31485">
        <w:rPr>
          <w:rFonts w:ascii="Arial" w:hAnsi="Arial" w:cs="Arial"/>
          <w:sz w:val="22"/>
          <w:szCs w:val="22"/>
        </w:rPr>
        <w:t xml:space="preserve">, de conformidad con los “Lineamientos de Jóvenes”, en cada uno de los mismos por parte de dicho partido político, respecto a los supuestos que plantea, siendo éstos los siguientes: </w:t>
      </w:r>
    </w:p>
    <w:p w14:paraId="472AD8F7" w14:textId="77777777" w:rsidR="00845DFC" w:rsidRPr="00B31485" w:rsidRDefault="00845DFC" w:rsidP="00845DFC">
      <w:pPr>
        <w:pStyle w:val="Prrafodelista"/>
        <w:tabs>
          <w:tab w:val="left" w:pos="284"/>
        </w:tabs>
        <w:spacing w:after="0" w:line="360" w:lineRule="auto"/>
        <w:contextualSpacing/>
        <w:jc w:val="both"/>
        <w:rPr>
          <w:rFonts w:ascii="Arial" w:hAnsi="Arial" w:cs="Arial"/>
          <w:b/>
          <w:i/>
        </w:rPr>
      </w:pPr>
    </w:p>
    <w:p w14:paraId="51D25412" w14:textId="77777777" w:rsidR="00845DFC" w:rsidRPr="005D7876" w:rsidRDefault="00845DFC" w:rsidP="00845DFC">
      <w:pPr>
        <w:pStyle w:val="Prrafodelista"/>
        <w:tabs>
          <w:tab w:val="left" w:pos="284"/>
        </w:tabs>
        <w:spacing w:after="0" w:line="240" w:lineRule="auto"/>
        <w:ind w:left="709"/>
        <w:contextualSpacing/>
        <w:jc w:val="center"/>
        <w:rPr>
          <w:rFonts w:ascii="Arial" w:hAnsi="Arial" w:cs="Arial"/>
          <w:b/>
          <w:sz w:val="20"/>
        </w:rPr>
      </w:pPr>
      <w:r w:rsidRPr="005D7876">
        <w:rPr>
          <w:rFonts w:ascii="Arial" w:hAnsi="Arial" w:cs="Arial"/>
          <w:b/>
          <w:sz w:val="20"/>
        </w:rPr>
        <w:t>Tabla 1</w:t>
      </w:r>
    </w:p>
    <w:tbl>
      <w:tblPr>
        <w:tblStyle w:val="Tablaconcuadrcula"/>
        <w:tblW w:w="0" w:type="auto"/>
        <w:jc w:val="center"/>
        <w:tblLook w:val="04A0" w:firstRow="1" w:lastRow="0" w:firstColumn="1" w:lastColumn="0" w:noHBand="0" w:noVBand="1"/>
      </w:tblPr>
      <w:tblGrid>
        <w:gridCol w:w="2279"/>
        <w:gridCol w:w="2267"/>
        <w:gridCol w:w="2257"/>
        <w:gridCol w:w="2259"/>
      </w:tblGrid>
      <w:tr w:rsidR="00845DFC" w:rsidRPr="00B31485" w14:paraId="272B2B0B" w14:textId="77777777" w:rsidTr="007841C2">
        <w:trPr>
          <w:jc w:val="center"/>
        </w:trPr>
        <w:tc>
          <w:tcPr>
            <w:tcW w:w="2303" w:type="dxa"/>
            <w:shd w:val="clear" w:color="auto" w:fill="F7CAAC" w:themeFill="accent2" w:themeFillTint="66"/>
            <w:vAlign w:val="center"/>
          </w:tcPr>
          <w:p w14:paraId="0CF0164D" w14:textId="77777777" w:rsidR="00845DFC" w:rsidRPr="00B31485" w:rsidRDefault="00845DFC" w:rsidP="007841C2">
            <w:pPr>
              <w:pStyle w:val="Prrafodelista"/>
              <w:tabs>
                <w:tab w:val="left" w:pos="284"/>
              </w:tabs>
              <w:spacing w:before="240" w:after="0"/>
              <w:ind w:left="0"/>
              <w:contextualSpacing/>
              <w:jc w:val="center"/>
              <w:rPr>
                <w:rFonts w:ascii="Arial" w:hAnsi="Arial" w:cs="Arial"/>
                <w:b/>
              </w:rPr>
            </w:pPr>
            <w:r w:rsidRPr="00B31485">
              <w:rPr>
                <w:rFonts w:ascii="Arial" w:hAnsi="Arial" w:cs="Arial"/>
                <w:b/>
              </w:rPr>
              <w:t>Ayuntamiento</w:t>
            </w:r>
          </w:p>
        </w:tc>
        <w:tc>
          <w:tcPr>
            <w:tcW w:w="2303" w:type="dxa"/>
            <w:shd w:val="clear" w:color="auto" w:fill="F7CAAC" w:themeFill="accent2" w:themeFillTint="66"/>
            <w:vAlign w:val="center"/>
          </w:tcPr>
          <w:p w14:paraId="719440B1" w14:textId="77777777" w:rsidR="00845DFC" w:rsidRPr="00B31485" w:rsidRDefault="00845DFC" w:rsidP="007841C2">
            <w:pPr>
              <w:pStyle w:val="Prrafodelista"/>
              <w:tabs>
                <w:tab w:val="left" w:pos="284"/>
              </w:tabs>
              <w:spacing w:before="240" w:after="0"/>
              <w:ind w:left="0"/>
              <w:contextualSpacing/>
              <w:jc w:val="center"/>
              <w:rPr>
                <w:rFonts w:ascii="Arial" w:hAnsi="Arial" w:cs="Arial"/>
                <w:b/>
              </w:rPr>
            </w:pPr>
            <w:r w:rsidRPr="00B31485">
              <w:rPr>
                <w:rFonts w:ascii="Arial" w:hAnsi="Arial" w:cs="Arial"/>
                <w:b/>
              </w:rPr>
              <w:t>Integrantes del Cabido</w:t>
            </w:r>
          </w:p>
        </w:tc>
        <w:tc>
          <w:tcPr>
            <w:tcW w:w="2303" w:type="dxa"/>
            <w:shd w:val="clear" w:color="auto" w:fill="F7CAAC" w:themeFill="accent2" w:themeFillTint="66"/>
            <w:vAlign w:val="center"/>
          </w:tcPr>
          <w:p w14:paraId="5F82B365" w14:textId="77777777" w:rsidR="00845DFC" w:rsidRPr="00B31485" w:rsidRDefault="00845DFC" w:rsidP="007841C2">
            <w:pPr>
              <w:pStyle w:val="Prrafodelista"/>
              <w:tabs>
                <w:tab w:val="left" w:pos="284"/>
              </w:tabs>
              <w:spacing w:before="240" w:after="0"/>
              <w:ind w:left="0"/>
              <w:contextualSpacing/>
              <w:jc w:val="center"/>
              <w:rPr>
                <w:rFonts w:ascii="Arial" w:hAnsi="Arial" w:cs="Arial"/>
                <w:b/>
              </w:rPr>
            </w:pPr>
            <w:proofErr w:type="gramStart"/>
            <w:r w:rsidRPr="00B31485">
              <w:rPr>
                <w:rFonts w:ascii="Arial" w:hAnsi="Arial" w:cs="Arial"/>
                <w:b/>
              </w:rPr>
              <w:t>Total</w:t>
            </w:r>
            <w:proofErr w:type="gramEnd"/>
            <w:r w:rsidRPr="00B31485">
              <w:rPr>
                <w:rFonts w:ascii="Arial" w:hAnsi="Arial" w:cs="Arial"/>
                <w:b/>
              </w:rPr>
              <w:t xml:space="preserve"> de fórmulas a postular por parte del PRI</w:t>
            </w:r>
          </w:p>
        </w:tc>
        <w:tc>
          <w:tcPr>
            <w:tcW w:w="2303" w:type="dxa"/>
            <w:shd w:val="clear" w:color="auto" w:fill="F7CAAC" w:themeFill="accent2" w:themeFillTint="66"/>
            <w:vAlign w:val="center"/>
          </w:tcPr>
          <w:p w14:paraId="34291584" w14:textId="77777777" w:rsidR="00845DFC" w:rsidRPr="00B31485" w:rsidRDefault="00845DFC" w:rsidP="007841C2">
            <w:pPr>
              <w:pStyle w:val="Prrafodelista"/>
              <w:tabs>
                <w:tab w:val="left" w:pos="284"/>
              </w:tabs>
              <w:spacing w:before="240" w:after="0"/>
              <w:ind w:left="0"/>
              <w:contextualSpacing/>
              <w:jc w:val="center"/>
              <w:rPr>
                <w:rFonts w:ascii="Arial" w:hAnsi="Arial" w:cs="Arial"/>
                <w:b/>
              </w:rPr>
            </w:pPr>
            <w:r w:rsidRPr="00B31485">
              <w:rPr>
                <w:rFonts w:ascii="Arial" w:hAnsi="Arial" w:cs="Arial"/>
                <w:b/>
              </w:rPr>
              <w:t>Fórmulas de jóvenes que se propone postular por parte del PRI</w:t>
            </w:r>
          </w:p>
        </w:tc>
      </w:tr>
      <w:tr w:rsidR="00845DFC" w:rsidRPr="00B31485" w14:paraId="2FCF0599" w14:textId="77777777" w:rsidTr="007841C2">
        <w:trPr>
          <w:jc w:val="center"/>
        </w:trPr>
        <w:tc>
          <w:tcPr>
            <w:tcW w:w="2303" w:type="dxa"/>
            <w:vAlign w:val="center"/>
          </w:tcPr>
          <w:p w14:paraId="3E1F006A"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Armería</w:t>
            </w:r>
          </w:p>
        </w:tc>
        <w:tc>
          <w:tcPr>
            <w:tcW w:w="2303" w:type="dxa"/>
            <w:vAlign w:val="center"/>
          </w:tcPr>
          <w:p w14:paraId="465FBDEC"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14 munícipes</w:t>
            </w:r>
          </w:p>
        </w:tc>
        <w:tc>
          <w:tcPr>
            <w:tcW w:w="2303" w:type="dxa"/>
            <w:vAlign w:val="center"/>
          </w:tcPr>
          <w:p w14:paraId="6205D149"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3 fórmulas</w:t>
            </w:r>
          </w:p>
        </w:tc>
        <w:tc>
          <w:tcPr>
            <w:tcW w:w="2303" w:type="dxa"/>
            <w:vAlign w:val="center"/>
          </w:tcPr>
          <w:p w14:paraId="143AD376"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38BB2A27" w14:textId="77777777" w:rsidTr="007841C2">
        <w:trPr>
          <w:jc w:val="center"/>
        </w:trPr>
        <w:tc>
          <w:tcPr>
            <w:tcW w:w="2303" w:type="dxa"/>
            <w:vAlign w:val="center"/>
          </w:tcPr>
          <w:p w14:paraId="34168D1C"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Colima</w:t>
            </w:r>
          </w:p>
        </w:tc>
        <w:tc>
          <w:tcPr>
            <w:tcW w:w="2303" w:type="dxa"/>
            <w:vAlign w:val="center"/>
          </w:tcPr>
          <w:p w14:paraId="60302C6F"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16 munícipes</w:t>
            </w:r>
          </w:p>
        </w:tc>
        <w:tc>
          <w:tcPr>
            <w:tcW w:w="2303" w:type="dxa"/>
            <w:vAlign w:val="center"/>
          </w:tcPr>
          <w:p w14:paraId="3325802F"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4 fórmulas</w:t>
            </w:r>
          </w:p>
        </w:tc>
        <w:tc>
          <w:tcPr>
            <w:tcW w:w="2303" w:type="dxa"/>
            <w:vAlign w:val="center"/>
          </w:tcPr>
          <w:p w14:paraId="40B34718"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27321968" w14:textId="77777777" w:rsidTr="007841C2">
        <w:trPr>
          <w:jc w:val="center"/>
        </w:trPr>
        <w:tc>
          <w:tcPr>
            <w:tcW w:w="2303" w:type="dxa"/>
            <w:vAlign w:val="center"/>
          </w:tcPr>
          <w:p w14:paraId="7F4CEA1D"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Comala</w:t>
            </w:r>
          </w:p>
        </w:tc>
        <w:tc>
          <w:tcPr>
            <w:tcW w:w="2303" w:type="dxa"/>
            <w:vAlign w:val="center"/>
          </w:tcPr>
          <w:p w14:paraId="44BE5378"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12 munícipes</w:t>
            </w:r>
          </w:p>
        </w:tc>
        <w:tc>
          <w:tcPr>
            <w:tcW w:w="2303" w:type="dxa"/>
            <w:vAlign w:val="center"/>
          </w:tcPr>
          <w:p w14:paraId="54950307"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3 fórmulas</w:t>
            </w:r>
          </w:p>
        </w:tc>
        <w:tc>
          <w:tcPr>
            <w:tcW w:w="2303" w:type="dxa"/>
            <w:vAlign w:val="center"/>
          </w:tcPr>
          <w:p w14:paraId="73A1F49D"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16936C1E" w14:textId="77777777" w:rsidTr="007841C2">
        <w:trPr>
          <w:jc w:val="center"/>
        </w:trPr>
        <w:tc>
          <w:tcPr>
            <w:tcW w:w="2303" w:type="dxa"/>
            <w:vAlign w:val="center"/>
          </w:tcPr>
          <w:p w14:paraId="480573B0"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Coquimatlán</w:t>
            </w:r>
          </w:p>
        </w:tc>
        <w:tc>
          <w:tcPr>
            <w:tcW w:w="2303" w:type="dxa"/>
            <w:vAlign w:val="center"/>
          </w:tcPr>
          <w:p w14:paraId="1433F6AA"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12 munícipes</w:t>
            </w:r>
          </w:p>
        </w:tc>
        <w:tc>
          <w:tcPr>
            <w:tcW w:w="2303" w:type="dxa"/>
            <w:vAlign w:val="center"/>
          </w:tcPr>
          <w:p w14:paraId="288A956D"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3 fórmulas</w:t>
            </w:r>
          </w:p>
        </w:tc>
        <w:tc>
          <w:tcPr>
            <w:tcW w:w="2303" w:type="dxa"/>
            <w:vAlign w:val="center"/>
          </w:tcPr>
          <w:p w14:paraId="67933CE1"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0898FAF3" w14:textId="77777777" w:rsidTr="007841C2">
        <w:trPr>
          <w:jc w:val="center"/>
        </w:trPr>
        <w:tc>
          <w:tcPr>
            <w:tcW w:w="2303" w:type="dxa"/>
            <w:vAlign w:val="center"/>
          </w:tcPr>
          <w:p w14:paraId="30A76F59"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Cuauhtémoc</w:t>
            </w:r>
          </w:p>
        </w:tc>
        <w:tc>
          <w:tcPr>
            <w:tcW w:w="2303" w:type="dxa"/>
            <w:vAlign w:val="center"/>
          </w:tcPr>
          <w:p w14:paraId="226788DE"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14 munícipes</w:t>
            </w:r>
          </w:p>
        </w:tc>
        <w:tc>
          <w:tcPr>
            <w:tcW w:w="2303" w:type="dxa"/>
            <w:vAlign w:val="center"/>
          </w:tcPr>
          <w:p w14:paraId="78FA76D3"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3 fórmulas</w:t>
            </w:r>
          </w:p>
        </w:tc>
        <w:tc>
          <w:tcPr>
            <w:tcW w:w="2303" w:type="dxa"/>
            <w:vAlign w:val="center"/>
          </w:tcPr>
          <w:p w14:paraId="3BAD761D"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48612866" w14:textId="77777777" w:rsidTr="007841C2">
        <w:trPr>
          <w:jc w:val="center"/>
        </w:trPr>
        <w:tc>
          <w:tcPr>
            <w:tcW w:w="2303" w:type="dxa"/>
            <w:vAlign w:val="center"/>
          </w:tcPr>
          <w:p w14:paraId="6FDFE988"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Ixtlahuacán</w:t>
            </w:r>
          </w:p>
        </w:tc>
        <w:tc>
          <w:tcPr>
            <w:tcW w:w="2303" w:type="dxa"/>
            <w:vAlign w:val="center"/>
          </w:tcPr>
          <w:p w14:paraId="7C0EFB84"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12 munícipes</w:t>
            </w:r>
          </w:p>
        </w:tc>
        <w:tc>
          <w:tcPr>
            <w:tcW w:w="2303" w:type="dxa"/>
            <w:vAlign w:val="center"/>
          </w:tcPr>
          <w:p w14:paraId="65D3F38F"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3 fórmulas</w:t>
            </w:r>
          </w:p>
        </w:tc>
        <w:tc>
          <w:tcPr>
            <w:tcW w:w="2303" w:type="dxa"/>
            <w:vAlign w:val="center"/>
          </w:tcPr>
          <w:p w14:paraId="0F33917D"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01BD1F89" w14:textId="77777777" w:rsidTr="007841C2">
        <w:trPr>
          <w:jc w:val="center"/>
        </w:trPr>
        <w:tc>
          <w:tcPr>
            <w:tcW w:w="2303" w:type="dxa"/>
            <w:vAlign w:val="center"/>
          </w:tcPr>
          <w:p w14:paraId="5257AF8A"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Manzanillo</w:t>
            </w:r>
          </w:p>
        </w:tc>
        <w:tc>
          <w:tcPr>
            <w:tcW w:w="2303" w:type="dxa"/>
            <w:vAlign w:val="center"/>
          </w:tcPr>
          <w:p w14:paraId="08F61CD9"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16 munícipes</w:t>
            </w:r>
          </w:p>
        </w:tc>
        <w:tc>
          <w:tcPr>
            <w:tcW w:w="2303" w:type="dxa"/>
            <w:vAlign w:val="center"/>
          </w:tcPr>
          <w:p w14:paraId="64BD70E5"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5D7876">
              <w:rPr>
                <w:rFonts w:ascii="Arial" w:hAnsi="Arial" w:cs="Arial"/>
              </w:rPr>
              <w:t>4 fórmulas</w:t>
            </w:r>
          </w:p>
        </w:tc>
        <w:tc>
          <w:tcPr>
            <w:tcW w:w="2303" w:type="dxa"/>
            <w:vAlign w:val="center"/>
          </w:tcPr>
          <w:p w14:paraId="52A0E6A5"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5EA84066" w14:textId="77777777" w:rsidTr="007841C2">
        <w:trPr>
          <w:jc w:val="center"/>
        </w:trPr>
        <w:tc>
          <w:tcPr>
            <w:tcW w:w="2303" w:type="dxa"/>
            <w:vAlign w:val="center"/>
          </w:tcPr>
          <w:p w14:paraId="4F6F8B35"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Minatitlán</w:t>
            </w:r>
          </w:p>
        </w:tc>
        <w:tc>
          <w:tcPr>
            <w:tcW w:w="2303" w:type="dxa"/>
            <w:vAlign w:val="center"/>
          </w:tcPr>
          <w:p w14:paraId="053C5231"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12 munícipes</w:t>
            </w:r>
          </w:p>
        </w:tc>
        <w:tc>
          <w:tcPr>
            <w:tcW w:w="2303" w:type="dxa"/>
            <w:vAlign w:val="center"/>
          </w:tcPr>
          <w:p w14:paraId="7629D56C"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3 fórmulas</w:t>
            </w:r>
          </w:p>
        </w:tc>
        <w:tc>
          <w:tcPr>
            <w:tcW w:w="2303" w:type="dxa"/>
            <w:vAlign w:val="center"/>
          </w:tcPr>
          <w:p w14:paraId="3DED9635"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7B1838D6" w14:textId="77777777" w:rsidTr="007841C2">
        <w:trPr>
          <w:jc w:val="center"/>
        </w:trPr>
        <w:tc>
          <w:tcPr>
            <w:tcW w:w="2303" w:type="dxa"/>
            <w:vAlign w:val="center"/>
          </w:tcPr>
          <w:p w14:paraId="77BB7E64"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Tecomán</w:t>
            </w:r>
          </w:p>
        </w:tc>
        <w:tc>
          <w:tcPr>
            <w:tcW w:w="2303" w:type="dxa"/>
            <w:vAlign w:val="center"/>
          </w:tcPr>
          <w:p w14:paraId="6EECAD66"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16 munícipes</w:t>
            </w:r>
          </w:p>
        </w:tc>
        <w:tc>
          <w:tcPr>
            <w:tcW w:w="2303" w:type="dxa"/>
            <w:vAlign w:val="center"/>
          </w:tcPr>
          <w:p w14:paraId="08C511A0"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4 fórmulas</w:t>
            </w:r>
          </w:p>
        </w:tc>
        <w:tc>
          <w:tcPr>
            <w:tcW w:w="2303" w:type="dxa"/>
            <w:vAlign w:val="center"/>
          </w:tcPr>
          <w:p w14:paraId="0B41EC70"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r w:rsidR="00845DFC" w:rsidRPr="00B31485" w14:paraId="6FC0C002" w14:textId="77777777" w:rsidTr="007841C2">
        <w:trPr>
          <w:jc w:val="center"/>
        </w:trPr>
        <w:tc>
          <w:tcPr>
            <w:tcW w:w="2303" w:type="dxa"/>
            <w:vAlign w:val="center"/>
          </w:tcPr>
          <w:p w14:paraId="6B4953C3"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Villa de Álvarez</w:t>
            </w:r>
          </w:p>
        </w:tc>
        <w:tc>
          <w:tcPr>
            <w:tcW w:w="2303" w:type="dxa"/>
            <w:vAlign w:val="center"/>
          </w:tcPr>
          <w:p w14:paraId="771F60F0"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16 munícipes</w:t>
            </w:r>
          </w:p>
        </w:tc>
        <w:tc>
          <w:tcPr>
            <w:tcW w:w="2303" w:type="dxa"/>
            <w:vAlign w:val="center"/>
          </w:tcPr>
          <w:p w14:paraId="09D6D632"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4 fórmulas</w:t>
            </w:r>
          </w:p>
        </w:tc>
        <w:tc>
          <w:tcPr>
            <w:tcW w:w="2303" w:type="dxa"/>
            <w:vAlign w:val="center"/>
          </w:tcPr>
          <w:p w14:paraId="11E3EB26" w14:textId="77777777" w:rsidR="00845DFC" w:rsidRPr="00B31485" w:rsidRDefault="00845DFC" w:rsidP="007841C2">
            <w:pPr>
              <w:pStyle w:val="Prrafodelista"/>
              <w:tabs>
                <w:tab w:val="left" w:pos="284"/>
              </w:tabs>
              <w:spacing w:after="0" w:line="360" w:lineRule="auto"/>
              <w:ind w:left="0"/>
              <w:contextualSpacing/>
              <w:jc w:val="center"/>
              <w:rPr>
                <w:rFonts w:ascii="Arial" w:hAnsi="Arial" w:cs="Arial"/>
              </w:rPr>
            </w:pPr>
            <w:r w:rsidRPr="00B31485">
              <w:rPr>
                <w:rFonts w:ascii="Arial" w:hAnsi="Arial" w:cs="Arial"/>
              </w:rPr>
              <w:t>1 fórmula</w:t>
            </w:r>
          </w:p>
        </w:tc>
      </w:tr>
    </w:tbl>
    <w:p w14:paraId="5092F733" w14:textId="77777777" w:rsidR="00845DFC" w:rsidRPr="00B31485" w:rsidRDefault="00845DFC" w:rsidP="00845DFC">
      <w:pPr>
        <w:pStyle w:val="Prrafodelista"/>
        <w:tabs>
          <w:tab w:val="left" w:pos="284"/>
        </w:tabs>
        <w:spacing w:after="0" w:line="360" w:lineRule="auto"/>
        <w:contextualSpacing/>
        <w:jc w:val="both"/>
        <w:rPr>
          <w:rFonts w:ascii="Arial" w:hAnsi="Arial" w:cs="Arial"/>
          <w:b/>
          <w:i/>
        </w:rPr>
      </w:pPr>
    </w:p>
    <w:p w14:paraId="31223DB7" w14:textId="77777777" w:rsidR="00845DFC" w:rsidRPr="00B31485" w:rsidRDefault="00845DFC" w:rsidP="00845DFC">
      <w:pPr>
        <w:tabs>
          <w:tab w:val="left" w:pos="9072"/>
        </w:tabs>
        <w:autoSpaceDE w:val="0"/>
        <w:autoSpaceDN w:val="0"/>
        <w:adjustRightInd w:val="0"/>
        <w:spacing w:line="360" w:lineRule="auto"/>
        <w:jc w:val="both"/>
        <w:rPr>
          <w:rFonts w:ascii="Arial" w:hAnsi="Arial" w:cs="Arial"/>
          <w:sz w:val="22"/>
          <w:szCs w:val="22"/>
        </w:rPr>
      </w:pPr>
      <w:r w:rsidRPr="00B31485">
        <w:rPr>
          <w:rFonts w:ascii="Arial" w:hAnsi="Arial" w:cs="Arial"/>
          <w:sz w:val="22"/>
          <w:szCs w:val="22"/>
        </w:rPr>
        <w:t xml:space="preserve">Con lo anteriormente descrito, puede resumirse que en las preguntas que </w:t>
      </w:r>
      <w:r w:rsidRPr="005D7876">
        <w:rPr>
          <w:rFonts w:ascii="Arial" w:hAnsi="Arial" w:cs="Arial"/>
          <w:sz w:val="22"/>
          <w:szCs w:val="22"/>
        </w:rPr>
        <w:t>plantea el Comisionado Suplente del Partido Revolucionario Institucional por cada uno de los Ayuntamientos de la Entidad cuestiona si se cumple con</w:t>
      </w:r>
      <w:r w:rsidRPr="00B31485">
        <w:rPr>
          <w:rFonts w:ascii="Arial" w:hAnsi="Arial" w:cs="Arial"/>
          <w:sz w:val="22"/>
          <w:szCs w:val="22"/>
        </w:rPr>
        <w:t xml:space="preserve"> la cuota del 30% establecida en los “Lineamientos de jóvenes” conforme a las postulaciones de jóvenes que </w:t>
      </w:r>
      <w:r w:rsidRPr="005D7876">
        <w:rPr>
          <w:rFonts w:ascii="Arial" w:hAnsi="Arial" w:cs="Arial"/>
          <w:sz w:val="22"/>
          <w:szCs w:val="22"/>
        </w:rPr>
        <w:t>propone en cada uno</w:t>
      </w:r>
      <w:r w:rsidRPr="00B31485">
        <w:rPr>
          <w:rFonts w:ascii="Arial" w:hAnsi="Arial" w:cs="Arial"/>
          <w:sz w:val="22"/>
          <w:szCs w:val="22"/>
        </w:rPr>
        <w:t xml:space="preserve"> de los mismos, según la Tabla 1.  </w:t>
      </w:r>
    </w:p>
    <w:p w14:paraId="09A65553" w14:textId="77777777" w:rsidR="00845DFC" w:rsidRPr="00B31485" w:rsidRDefault="00845DFC" w:rsidP="00845DFC">
      <w:pPr>
        <w:tabs>
          <w:tab w:val="left" w:pos="9072"/>
        </w:tabs>
        <w:autoSpaceDE w:val="0"/>
        <w:autoSpaceDN w:val="0"/>
        <w:adjustRightInd w:val="0"/>
        <w:spacing w:line="360" w:lineRule="auto"/>
        <w:ind w:left="567"/>
        <w:jc w:val="both"/>
        <w:rPr>
          <w:rFonts w:ascii="Arial" w:hAnsi="Arial" w:cs="Arial"/>
          <w:sz w:val="22"/>
          <w:szCs w:val="22"/>
        </w:rPr>
      </w:pPr>
    </w:p>
    <w:p w14:paraId="4D23FB56" w14:textId="77777777" w:rsidR="00845DFC" w:rsidRPr="00B31485" w:rsidRDefault="00845DFC" w:rsidP="00845DFC">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r w:rsidRPr="00B31485">
        <w:rPr>
          <w:rFonts w:ascii="Arial" w:hAnsi="Arial" w:cs="Arial"/>
          <w:b/>
          <w:sz w:val="22"/>
          <w:szCs w:val="22"/>
        </w:rPr>
        <w:t>9ª.-</w:t>
      </w:r>
      <w:r w:rsidRPr="00B31485">
        <w:rPr>
          <w:rFonts w:ascii="Arial" w:hAnsi="Arial" w:cs="Arial"/>
          <w:sz w:val="22"/>
          <w:szCs w:val="22"/>
        </w:rPr>
        <w:t xml:space="preserve"> A fin de efectuar un adecuado análisis de los cuestionamientos realizados en la consulta que nos ocupa, es importante hacer mención que </w:t>
      </w:r>
      <w:r w:rsidRPr="00B31485">
        <w:rPr>
          <w:rFonts w:ascii="Arial" w:eastAsia="Calibri" w:hAnsi="Arial" w:cs="Arial"/>
          <w:sz w:val="22"/>
          <w:szCs w:val="22"/>
        </w:rPr>
        <w:t xml:space="preserve">mediante Resolución </w:t>
      </w:r>
      <w:r w:rsidRPr="00B31485">
        <w:rPr>
          <w:rFonts w:ascii="Arial" w:hAnsi="Arial" w:cs="Arial"/>
          <w:sz w:val="22"/>
          <w:szCs w:val="22"/>
        </w:rPr>
        <w:t xml:space="preserve">IEE/CG/R012/2020, el Consejo General del Instituto Electoral del Estado de Colima, determinó declarar procedente el registro del Convenio de la Coalición Total denominada "Sí por Colima", para postular las candidaturas a los cargos de Diputaciones locales por el principio de mayoría relativa de los dieciséis distritos electorales uninominales e integrantes de los diez Ayuntamientos de la entidad, presentado por los Partidos Políticos Acción Nacional, Revolucionario Institucional y de la Revolución Democrática, para contender en el Proceso Electoral Local 2020-2021; por lo anterior, y a fin de determinar el cumplimiento de los “Lineamientos de Jóvenes” por parte del Partido Revolucionario Institucional, debe en primer término hacerse un análisis del cumplimiento de dichos lineamientos en términos del convenio de la Coalición Total antes señalada y conforme la cual participa en la postulación de candidaturas para los Ayuntamientos del Estado.  </w:t>
      </w:r>
    </w:p>
    <w:p w14:paraId="786DF632" w14:textId="77777777" w:rsidR="00845DFC" w:rsidRPr="00B31485" w:rsidRDefault="00845DFC" w:rsidP="00845DFC">
      <w:pPr>
        <w:tabs>
          <w:tab w:val="left" w:pos="284"/>
        </w:tabs>
        <w:spacing w:line="360" w:lineRule="auto"/>
        <w:contextualSpacing/>
        <w:jc w:val="both"/>
        <w:rPr>
          <w:rFonts w:ascii="Arial" w:hAnsi="Arial" w:cs="Arial"/>
          <w:sz w:val="22"/>
          <w:szCs w:val="22"/>
        </w:rPr>
      </w:pPr>
      <w:r w:rsidRPr="00B31485">
        <w:rPr>
          <w:rFonts w:ascii="Arial" w:hAnsi="Arial" w:cs="Arial"/>
          <w:sz w:val="22"/>
          <w:szCs w:val="22"/>
        </w:rPr>
        <w:t xml:space="preserve"> </w:t>
      </w:r>
    </w:p>
    <w:p w14:paraId="2D8AC1D8" w14:textId="77777777" w:rsidR="00845DFC" w:rsidRPr="00B31485" w:rsidRDefault="00845DFC" w:rsidP="00845DFC">
      <w:pPr>
        <w:pStyle w:val="Sinespaciado"/>
        <w:spacing w:line="360" w:lineRule="auto"/>
        <w:jc w:val="both"/>
        <w:rPr>
          <w:rFonts w:ascii="Arial" w:hAnsi="Arial" w:cs="Arial"/>
          <w:sz w:val="22"/>
          <w:szCs w:val="22"/>
        </w:rPr>
      </w:pPr>
      <w:r w:rsidRPr="00B31485">
        <w:rPr>
          <w:rFonts w:ascii="Arial" w:hAnsi="Arial" w:cs="Arial"/>
          <w:sz w:val="22"/>
          <w:szCs w:val="22"/>
        </w:rPr>
        <w:t xml:space="preserve">Con relación a lo anterior, los artículos 12, 15, 17 y 18 de los Lineamientos de Jóvenes, señalan lo siguiente: </w:t>
      </w:r>
    </w:p>
    <w:p w14:paraId="3F3B41AD" w14:textId="77777777" w:rsidR="00845DFC" w:rsidRDefault="00845DFC" w:rsidP="00845DFC">
      <w:pPr>
        <w:pStyle w:val="Sinespaciado"/>
        <w:spacing w:line="360" w:lineRule="auto"/>
        <w:jc w:val="both"/>
        <w:rPr>
          <w:rFonts w:ascii="Arial" w:hAnsi="Arial" w:cs="Arial"/>
          <w:sz w:val="22"/>
          <w:szCs w:val="22"/>
        </w:rPr>
      </w:pPr>
    </w:p>
    <w:p w14:paraId="5F536B41" w14:textId="77777777" w:rsidR="00845DFC" w:rsidRPr="00B31485" w:rsidRDefault="00845DFC" w:rsidP="00845DFC">
      <w:pPr>
        <w:autoSpaceDE w:val="0"/>
        <w:autoSpaceDN w:val="0"/>
        <w:adjustRightInd w:val="0"/>
        <w:ind w:left="567"/>
        <w:jc w:val="center"/>
        <w:rPr>
          <w:rFonts w:ascii="Arial" w:eastAsiaTheme="minorHAnsi" w:hAnsi="Arial" w:cs="Arial"/>
          <w:b/>
          <w:bCs/>
          <w:i/>
          <w:sz w:val="22"/>
          <w:szCs w:val="22"/>
          <w:lang w:eastAsia="en-US"/>
        </w:rPr>
      </w:pPr>
      <w:r w:rsidRPr="005D7876">
        <w:rPr>
          <w:rFonts w:ascii="Arial" w:eastAsiaTheme="minorHAnsi" w:hAnsi="Arial" w:cs="Arial"/>
          <w:b/>
          <w:bCs/>
          <w:i/>
          <w:sz w:val="22"/>
          <w:szCs w:val="22"/>
          <w:lang w:eastAsia="en-US"/>
        </w:rPr>
        <w:t>“Capítulo</w:t>
      </w:r>
      <w:r w:rsidRPr="00B31485">
        <w:rPr>
          <w:rFonts w:ascii="Arial" w:eastAsiaTheme="minorHAnsi" w:hAnsi="Arial" w:cs="Arial"/>
          <w:b/>
          <w:bCs/>
          <w:i/>
          <w:sz w:val="22"/>
          <w:szCs w:val="22"/>
          <w:lang w:eastAsia="en-US"/>
        </w:rPr>
        <w:t xml:space="preserve"> IV. </w:t>
      </w:r>
    </w:p>
    <w:p w14:paraId="1E467B8D" w14:textId="77777777" w:rsidR="00845DFC" w:rsidRPr="00B31485" w:rsidRDefault="00845DFC" w:rsidP="00845DFC">
      <w:pPr>
        <w:autoSpaceDE w:val="0"/>
        <w:autoSpaceDN w:val="0"/>
        <w:adjustRightInd w:val="0"/>
        <w:ind w:left="567"/>
        <w:jc w:val="center"/>
        <w:rPr>
          <w:rFonts w:ascii="Arial" w:eastAsiaTheme="minorHAnsi" w:hAnsi="Arial" w:cs="Arial"/>
          <w:b/>
          <w:i/>
          <w:sz w:val="22"/>
          <w:szCs w:val="22"/>
          <w:lang w:eastAsia="en-US"/>
        </w:rPr>
      </w:pPr>
      <w:r w:rsidRPr="00B31485">
        <w:rPr>
          <w:rFonts w:ascii="Arial" w:eastAsiaTheme="minorHAnsi" w:hAnsi="Arial" w:cs="Arial"/>
          <w:b/>
          <w:i/>
          <w:sz w:val="22"/>
          <w:szCs w:val="22"/>
          <w:lang w:eastAsia="en-US"/>
        </w:rPr>
        <w:t xml:space="preserve">Del registro de candidaturas a miembros de Ayuntamientos </w:t>
      </w:r>
    </w:p>
    <w:p w14:paraId="10FE8906" w14:textId="77777777" w:rsidR="00845DFC" w:rsidRPr="00B31485" w:rsidRDefault="00845DFC" w:rsidP="00845DFC">
      <w:pPr>
        <w:autoSpaceDE w:val="0"/>
        <w:autoSpaceDN w:val="0"/>
        <w:adjustRightInd w:val="0"/>
        <w:ind w:left="567"/>
        <w:jc w:val="center"/>
        <w:rPr>
          <w:rFonts w:ascii="Arial" w:eastAsiaTheme="minorHAnsi" w:hAnsi="Arial" w:cs="Arial"/>
          <w:i/>
          <w:sz w:val="22"/>
          <w:szCs w:val="22"/>
          <w:lang w:eastAsia="en-US"/>
        </w:rPr>
      </w:pPr>
    </w:p>
    <w:p w14:paraId="0FDB5285" w14:textId="77777777" w:rsidR="00845DFC" w:rsidRPr="00B31485" w:rsidRDefault="00845DFC" w:rsidP="00845DFC">
      <w:pPr>
        <w:autoSpaceDE w:val="0"/>
        <w:autoSpaceDN w:val="0"/>
        <w:adjustRightInd w:val="0"/>
        <w:ind w:left="567"/>
        <w:jc w:val="both"/>
        <w:rPr>
          <w:rFonts w:ascii="Arial" w:eastAsiaTheme="minorHAnsi" w:hAnsi="Arial" w:cs="Arial"/>
          <w:i/>
          <w:sz w:val="22"/>
          <w:szCs w:val="22"/>
          <w:lang w:eastAsia="en-US"/>
        </w:rPr>
      </w:pPr>
      <w:r w:rsidRPr="00B31485">
        <w:rPr>
          <w:rFonts w:ascii="Arial" w:eastAsiaTheme="minorHAnsi" w:hAnsi="Arial" w:cs="Arial"/>
          <w:b/>
          <w:bCs/>
          <w:i/>
          <w:sz w:val="22"/>
          <w:szCs w:val="22"/>
          <w:lang w:eastAsia="en-US"/>
        </w:rPr>
        <w:t>Artículo 12.</w:t>
      </w:r>
      <w:r w:rsidRPr="00B31485">
        <w:rPr>
          <w:rFonts w:ascii="Arial" w:eastAsiaTheme="minorHAnsi" w:hAnsi="Arial" w:cs="Arial"/>
          <w:i/>
          <w:sz w:val="22"/>
          <w:szCs w:val="22"/>
          <w:lang w:eastAsia="en-US"/>
        </w:rPr>
        <w:t xml:space="preserve"> Para el caso del registro de Planillas de ayuntamiento, los partidos políticos, coaliciones, candidaturas comunes y las candidaturas independientes, en su caso, tendrán que cumplir con la cuota de jóvenes conforme a lo siguiente:</w:t>
      </w:r>
    </w:p>
    <w:p w14:paraId="6BF979A7" w14:textId="77777777" w:rsidR="00845DFC" w:rsidRPr="00B31485" w:rsidRDefault="00845DFC" w:rsidP="00845DFC">
      <w:pPr>
        <w:autoSpaceDE w:val="0"/>
        <w:autoSpaceDN w:val="0"/>
        <w:adjustRightInd w:val="0"/>
        <w:ind w:left="567"/>
        <w:jc w:val="both"/>
        <w:rPr>
          <w:rFonts w:ascii="Arial" w:eastAsiaTheme="minorHAnsi" w:hAnsi="Arial" w:cs="Arial"/>
          <w:i/>
          <w:sz w:val="22"/>
          <w:szCs w:val="22"/>
          <w:lang w:eastAsia="en-US"/>
        </w:rPr>
      </w:pPr>
    </w:p>
    <w:p w14:paraId="5CBCE47E" w14:textId="77777777" w:rsidR="00845DFC" w:rsidRPr="00346F7B" w:rsidRDefault="00845DFC" w:rsidP="00845DFC">
      <w:pPr>
        <w:pStyle w:val="Prrafodelista"/>
        <w:numPr>
          <w:ilvl w:val="0"/>
          <w:numId w:val="9"/>
        </w:numPr>
        <w:autoSpaceDE w:val="0"/>
        <w:autoSpaceDN w:val="0"/>
        <w:adjustRightInd w:val="0"/>
        <w:spacing w:after="0" w:line="240" w:lineRule="auto"/>
        <w:ind w:left="567" w:firstLine="0"/>
        <w:contextualSpacing/>
        <w:jc w:val="both"/>
        <w:rPr>
          <w:rFonts w:ascii="Arial" w:hAnsi="Arial" w:cs="Arial"/>
          <w:i/>
          <w:lang w:val="es-CO"/>
        </w:rPr>
      </w:pPr>
      <w:r w:rsidRPr="00B31485">
        <w:rPr>
          <w:rFonts w:ascii="Arial" w:hAnsi="Arial" w:cs="Arial"/>
          <w:i/>
          <w:lang w:val="es-CO"/>
        </w:rPr>
        <w:t>Al menos el 30% de las candidaturas postuladas a integrantes de</w:t>
      </w:r>
      <w:r w:rsidRPr="00B31485">
        <w:rPr>
          <w:rFonts w:ascii="Arial" w:eastAsiaTheme="minorHAnsi" w:hAnsi="Arial" w:cs="Arial"/>
          <w:i/>
        </w:rPr>
        <w:t xml:space="preserve"> Ayuntamientos, deberán estar conformadas y registradas por propietarias o propietarios y sus respectivos suplentes por jóvenes en un rango de edad entre 18 y 30 </w:t>
      </w:r>
      <w:proofErr w:type="gramStart"/>
      <w:r w:rsidRPr="00B31485">
        <w:rPr>
          <w:rFonts w:ascii="Arial" w:eastAsiaTheme="minorHAnsi" w:hAnsi="Arial" w:cs="Arial"/>
          <w:i/>
        </w:rPr>
        <w:t>años de edad</w:t>
      </w:r>
      <w:proofErr w:type="gramEnd"/>
      <w:r w:rsidRPr="00B31485">
        <w:rPr>
          <w:rFonts w:ascii="Arial" w:eastAsiaTheme="minorHAnsi" w:hAnsi="Arial" w:cs="Arial"/>
          <w:i/>
        </w:rPr>
        <w:t xml:space="preserve"> al día de su registro y elección.</w:t>
      </w:r>
    </w:p>
    <w:p w14:paraId="5596941B" w14:textId="77777777" w:rsidR="00845DFC" w:rsidRPr="00B31485" w:rsidRDefault="00845DFC" w:rsidP="00845DFC">
      <w:pPr>
        <w:pStyle w:val="Prrafodelista"/>
        <w:numPr>
          <w:ilvl w:val="0"/>
          <w:numId w:val="9"/>
        </w:numPr>
        <w:autoSpaceDE w:val="0"/>
        <w:autoSpaceDN w:val="0"/>
        <w:adjustRightInd w:val="0"/>
        <w:spacing w:after="0" w:line="240" w:lineRule="auto"/>
        <w:ind w:left="567" w:firstLine="0"/>
        <w:contextualSpacing/>
        <w:jc w:val="both"/>
        <w:rPr>
          <w:rFonts w:ascii="Arial" w:hAnsi="Arial" w:cs="Arial"/>
          <w:i/>
          <w:lang w:val="es-CO"/>
        </w:rPr>
      </w:pPr>
      <w:r w:rsidRPr="00B31485">
        <w:rPr>
          <w:rFonts w:ascii="Arial" w:hAnsi="Arial" w:cs="Arial"/>
          <w:i/>
          <w:lang w:val="es-CO"/>
        </w:rPr>
        <w:lastRenderedPageBreak/>
        <w:t>En ningún caso se admitirán criterios que tengan como resultado que fórmulas de jóvenes entre 18 y 30 años, les sean asignados exclusivamente candidaturas en aquéllos municipios en los que el partido político haya obtenido los porcentajes de votación más bajos en el proceso electoral local inmediato anterior, por lo que como acción afirmativa</w:t>
      </w:r>
      <w:r w:rsidRPr="00B31485">
        <w:rPr>
          <w:rFonts w:ascii="Arial" w:eastAsiaTheme="minorHAnsi" w:hAnsi="Arial" w:cs="Arial"/>
          <w:i/>
        </w:rPr>
        <w:t xml:space="preserve">, deberán ser postulados por candidaturas de jóvenes en todos los municipios en los que participen el partido político, coalición, candidatura común o candidatura independiente, en su caso. </w:t>
      </w:r>
    </w:p>
    <w:p w14:paraId="0CBCC3F3" w14:textId="77777777" w:rsidR="00845DFC" w:rsidRPr="00B31485" w:rsidRDefault="00845DFC" w:rsidP="00845DFC">
      <w:pPr>
        <w:pStyle w:val="Prrafodelista"/>
        <w:numPr>
          <w:ilvl w:val="0"/>
          <w:numId w:val="9"/>
        </w:numPr>
        <w:autoSpaceDE w:val="0"/>
        <w:autoSpaceDN w:val="0"/>
        <w:adjustRightInd w:val="0"/>
        <w:spacing w:after="0" w:line="240" w:lineRule="auto"/>
        <w:ind w:left="567" w:firstLine="0"/>
        <w:contextualSpacing/>
        <w:jc w:val="both"/>
        <w:rPr>
          <w:rFonts w:ascii="Arial" w:hAnsi="Arial" w:cs="Arial"/>
          <w:i/>
          <w:lang w:val="es-CO"/>
        </w:rPr>
      </w:pPr>
      <w:r w:rsidRPr="00B31485">
        <w:rPr>
          <w:rFonts w:ascii="Arial" w:eastAsiaTheme="minorHAnsi" w:hAnsi="Arial" w:cs="Arial"/>
          <w:i/>
        </w:rPr>
        <w:t>Al menos el 30% de las candidaturas postuladas a integrantes de Ayuntamientos, deberán estar integradas, aplicando el resultado que se obtenga en números enteros; y como acción afirmativa, en el caso en que el resultado sea impar, subirá al siguiente número par, dado que las candidaturas de propietarios o propietarias deben estar conformadas por un suplente en el mismo rango de edad, de entre 18 a 30 años, de la siguiente manera:</w:t>
      </w:r>
    </w:p>
    <w:p w14:paraId="40B60995" w14:textId="77777777" w:rsidR="00845DFC" w:rsidRPr="00B31485" w:rsidRDefault="00845DFC" w:rsidP="00845DFC">
      <w:pPr>
        <w:pStyle w:val="Prrafodelista"/>
        <w:autoSpaceDE w:val="0"/>
        <w:autoSpaceDN w:val="0"/>
        <w:adjustRightInd w:val="0"/>
        <w:spacing w:after="0" w:line="240" w:lineRule="auto"/>
        <w:ind w:left="1134"/>
        <w:jc w:val="both"/>
        <w:rPr>
          <w:rFonts w:ascii="Arial" w:hAnsi="Arial" w:cs="Arial"/>
          <w:i/>
          <w:lang w:val="es-CO"/>
        </w:rPr>
      </w:pPr>
    </w:p>
    <w:p w14:paraId="229A7DD6" w14:textId="77777777" w:rsidR="00845DFC" w:rsidRPr="00346F7B" w:rsidRDefault="00845DFC" w:rsidP="00845DFC">
      <w:pPr>
        <w:pStyle w:val="Prrafodelista"/>
        <w:numPr>
          <w:ilvl w:val="0"/>
          <w:numId w:val="28"/>
        </w:numPr>
        <w:spacing w:after="0" w:line="240" w:lineRule="auto"/>
        <w:ind w:left="1134" w:firstLine="0"/>
        <w:contextualSpacing/>
        <w:jc w:val="both"/>
        <w:rPr>
          <w:rFonts w:ascii="Arial" w:eastAsia="Microsoft YaHei UI" w:hAnsi="Arial" w:cs="Arial"/>
          <w:i/>
        </w:rPr>
      </w:pPr>
      <w:r w:rsidRPr="00346F7B">
        <w:rPr>
          <w:rFonts w:ascii="Arial" w:eastAsia="Microsoft YaHei UI" w:hAnsi="Arial" w:cs="Arial"/>
          <w:i/>
        </w:rPr>
        <w:t xml:space="preserve">En las planillas de ayuntamientos por las que se deba registrar doce munícipes, es decir, una presidencia municipal, una sindicatura y cuatro regidurías de mayoría relativa y sus correspondientes suplentes, se postularán al menos dos fórmulas de munícipes de jóvenes, integradas cada una por un propietario o propietaria con su suplente, ambos de un rango de edad entre 18 y 30 años. </w:t>
      </w:r>
    </w:p>
    <w:p w14:paraId="1BDA3304" w14:textId="77777777" w:rsidR="00845DFC" w:rsidRPr="00346F7B" w:rsidRDefault="00845DFC" w:rsidP="00845DFC">
      <w:pPr>
        <w:pStyle w:val="Prrafodelista"/>
        <w:numPr>
          <w:ilvl w:val="0"/>
          <w:numId w:val="28"/>
        </w:numPr>
        <w:spacing w:after="0" w:line="240" w:lineRule="auto"/>
        <w:ind w:left="1134" w:firstLine="0"/>
        <w:contextualSpacing/>
        <w:jc w:val="both"/>
        <w:rPr>
          <w:rFonts w:ascii="Arial" w:hAnsi="Arial" w:cs="Arial"/>
          <w:i/>
          <w:lang w:val="es-CO"/>
        </w:rPr>
      </w:pPr>
      <w:r w:rsidRPr="00346F7B">
        <w:rPr>
          <w:rFonts w:ascii="Arial" w:hAnsi="Arial" w:cs="Arial"/>
          <w:i/>
          <w:lang w:val="es-CO"/>
        </w:rPr>
        <w:t xml:space="preserve">En las planillas de ayuntamientos por las que se deba registrar catorce munícipes, es decir, una presidencia municipal, una sindicatura y cinco regidurías de mayoría relativa y sus correspondientes suplentes, se postularán al menos seis candidaturas conformadas por </w:t>
      </w:r>
      <w:r w:rsidRPr="003E20AD">
        <w:rPr>
          <w:rFonts w:ascii="Arial" w:hAnsi="Arial" w:cs="Arial"/>
          <w:i/>
          <w:sz w:val="24"/>
          <w:szCs w:val="24"/>
          <w:lang w:val="es-CO" w:eastAsia="es-ES"/>
        </w:rPr>
        <w:t xml:space="preserve">dos </w:t>
      </w:r>
      <w:r w:rsidRPr="00346F7B">
        <w:rPr>
          <w:rFonts w:ascii="Arial" w:hAnsi="Arial" w:cs="Arial"/>
          <w:i/>
          <w:lang w:val="es-CO"/>
        </w:rPr>
        <w:t xml:space="preserve">fórmulas de munícipes de jóvenes, integradas cada una por un propietario o propietaria con su suplente, ambos de un rango de edad entre 18 y 30 años. </w:t>
      </w:r>
    </w:p>
    <w:p w14:paraId="1CE3E3BE" w14:textId="77777777" w:rsidR="00845DFC" w:rsidRPr="00B31485" w:rsidRDefault="00845DFC" w:rsidP="00845DFC">
      <w:pPr>
        <w:pStyle w:val="Prrafodelista"/>
        <w:numPr>
          <w:ilvl w:val="0"/>
          <w:numId w:val="28"/>
        </w:numPr>
        <w:spacing w:after="0" w:line="240" w:lineRule="auto"/>
        <w:ind w:left="1134" w:firstLine="0"/>
        <w:contextualSpacing/>
        <w:jc w:val="both"/>
        <w:rPr>
          <w:rFonts w:ascii="Arial" w:eastAsia="Microsoft YaHei UI" w:hAnsi="Arial" w:cs="Arial"/>
          <w:i/>
        </w:rPr>
      </w:pPr>
      <w:r w:rsidRPr="00B31485">
        <w:rPr>
          <w:rFonts w:ascii="Arial" w:hAnsi="Arial" w:cs="Arial"/>
          <w:i/>
          <w:lang w:val="es-CO"/>
        </w:rPr>
        <w:t xml:space="preserve">En las planillas de ayuntamientos por las que se deba registrar dieciséis munícipes, es decir, una presidencia municipal, una sindicatura y seis regidurías de mayoría relativa y sus correspondientes suplentes, </w:t>
      </w:r>
      <w:r w:rsidRPr="00B31485">
        <w:rPr>
          <w:rFonts w:ascii="Arial" w:eastAsia="Microsoft YaHei UI" w:hAnsi="Arial" w:cs="Arial"/>
          <w:i/>
        </w:rPr>
        <w:t xml:space="preserve">se postularán al menos cuatro candidaturas conformadas por </w:t>
      </w:r>
      <w:r w:rsidRPr="003E20AD">
        <w:rPr>
          <w:rFonts w:ascii="Arial" w:eastAsia="Microsoft YaHei UI" w:hAnsi="Arial" w:cs="Arial"/>
          <w:i/>
          <w:sz w:val="24"/>
          <w:szCs w:val="24"/>
          <w:lang w:val="es-ES" w:eastAsia="es-ES"/>
        </w:rPr>
        <w:t xml:space="preserve">tres </w:t>
      </w:r>
      <w:r w:rsidRPr="003E20AD">
        <w:rPr>
          <w:rFonts w:ascii="Arial" w:eastAsia="Microsoft YaHei UI" w:hAnsi="Arial" w:cs="Arial"/>
          <w:i/>
        </w:rPr>
        <w:t>f</w:t>
      </w:r>
      <w:r w:rsidRPr="00B31485">
        <w:rPr>
          <w:rFonts w:ascii="Arial" w:eastAsia="Microsoft YaHei UI" w:hAnsi="Arial" w:cs="Arial"/>
          <w:i/>
        </w:rPr>
        <w:t xml:space="preserve">órmulas de munícipes de jóvenes, integradas cada una por un propietario o propietaria con su suplente, ambos de un rango de edad entre 18 y 30 años. </w:t>
      </w:r>
    </w:p>
    <w:p w14:paraId="6DA4A7D8" w14:textId="77777777" w:rsidR="00845DFC" w:rsidRPr="00B31485" w:rsidRDefault="00845DFC" w:rsidP="00845DFC">
      <w:pPr>
        <w:pStyle w:val="Prrafodelista"/>
        <w:numPr>
          <w:ilvl w:val="0"/>
          <w:numId w:val="9"/>
        </w:numPr>
        <w:spacing w:after="0" w:line="240" w:lineRule="auto"/>
        <w:ind w:left="567" w:firstLine="0"/>
        <w:contextualSpacing/>
        <w:jc w:val="both"/>
        <w:rPr>
          <w:rFonts w:ascii="Arial" w:eastAsia="Microsoft YaHei UI" w:hAnsi="Arial" w:cs="Arial"/>
          <w:i/>
        </w:rPr>
      </w:pPr>
      <w:r w:rsidRPr="00B31485">
        <w:rPr>
          <w:rFonts w:ascii="Arial" w:eastAsia="Microsoft YaHei UI" w:hAnsi="Arial" w:cs="Arial"/>
          <w:i/>
        </w:rPr>
        <w:t xml:space="preserve">El lugar de asignación en cada </w:t>
      </w:r>
      <w:proofErr w:type="gramStart"/>
      <w:r w:rsidRPr="00B31485">
        <w:rPr>
          <w:rFonts w:ascii="Arial" w:eastAsia="Microsoft YaHei UI" w:hAnsi="Arial" w:cs="Arial"/>
          <w:i/>
        </w:rPr>
        <w:t>planilla,</w:t>
      </w:r>
      <w:proofErr w:type="gramEnd"/>
      <w:r w:rsidRPr="00B31485">
        <w:rPr>
          <w:rFonts w:ascii="Arial" w:eastAsia="Microsoft YaHei UI" w:hAnsi="Arial" w:cs="Arial"/>
          <w:i/>
        </w:rPr>
        <w:t xml:space="preserve"> será a libre determinación de cada Partido Político que corresponda.  </w:t>
      </w:r>
    </w:p>
    <w:p w14:paraId="60C7EFAB" w14:textId="77777777" w:rsidR="00845DFC" w:rsidRPr="00B31485" w:rsidRDefault="00845DFC" w:rsidP="00845DFC">
      <w:pPr>
        <w:pStyle w:val="Prrafodelista"/>
        <w:spacing w:after="0" w:line="240" w:lineRule="auto"/>
        <w:ind w:left="567"/>
        <w:jc w:val="center"/>
        <w:rPr>
          <w:rFonts w:ascii="Arial" w:hAnsi="Arial" w:cs="Arial"/>
          <w:b/>
          <w:i/>
        </w:rPr>
      </w:pPr>
      <w:r w:rsidRPr="00B31485">
        <w:rPr>
          <w:rFonts w:ascii="Arial" w:hAnsi="Arial" w:cs="Arial"/>
          <w:b/>
          <w:i/>
        </w:rPr>
        <w:t xml:space="preserve">Capítulo VI. </w:t>
      </w:r>
    </w:p>
    <w:p w14:paraId="71426A08" w14:textId="77777777" w:rsidR="00845DFC" w:rsidRDefault="00845DFC" w:rsidP="00845DFC">
      <w:pPr>
        <w:pStyle w:val="Prrafodelista"/>
        <w:spacing w:after="0" w:line="240" w:lineRule="auto"/>
        <w:ind w:left="567"/>
        <w:jc w:val="center"/>
        <w:rPr>
          <w:rFonts w:ascii="Arial" w:hAnsi="Arial" w:cs="Arial"/>
          <w:b/>
          <w:i/>
        </w:rPr>
      </w:pPr>
      <w:r w:rsidRPr="00B31485">
        <w:rPr>
          <w:rFonts w:ascii="Arial" w:hAnsi="Arial" w:cs="Arial"/>
          <w:b/>
          <w:i/>
        </w:rPr>
        <w:t>De las Coaliciones.</w:t>
      </w:r>
    </w:p>
    <w:p w14:paraId="1BEA98DD" w14:textId="77777777" w:rsidR="00845DFC" w:rsidRPr="00B31485" w:rsidRDefault="00845DFC" w:rsidP="00845DFC">
      <w:pPr>
        <w:pStyle w:val="Prrafodelista"/>
        <w:spacing w:after="0" w:line="240" w:lineRule="auto"/>
        <w:ind w:left="567"/>
        <w:jc w:val="center"/>
        <w:rPr>
          <w:rFonts w:ascii="Arial" w:hAnsi="Arial" w:cs="Arial"/>
          <w:b/>
          <w:i/>
        </w:rPr>
      </w:pPr>
      <w:r w:rsidRPr="00B31485">
        <w:rPr>
          <w:rFonts w:ascii="Arial" w:hAnsi="Arial" w:cs="Arial"/>
          <w:b/>
          <w:i/>
        </w:rPr>
        <w:t xml:space="preserve">  </w:t>
      </w:r>
    </w:p>
    <w:p w14:paraId="11F715C1" w14:textId="77777777" w:rsidR="00845DFC" w:rsidRPr="00B31485" w:rsidRDefault="00845DFC" w:rsidP="00845DFC">
      <w:pPr>
        <w:pStyle w:val="Default"/>
        <w:ind w:left="567"/>
        <w:jc w:val="both"/>
        <w:rPr>
          <w:i/>
          <w:color w:val="auto"/>
          <w:sz w:val="22"/>
          <w:szCs w:val="22"/>
        </w:rPr>
      </w:pPr>
      <w:r w:rsidRPr="00B31485">
        <w:rPr>
          <w:b/>
          <w:i/>
          <w:color w:val="auto"/>
          <w:sz w:val="22"/>
          <w:szCs w:val="22"/>
        </w:rPr>
        <w:t>Artículo 15.</w:t>
      </w:r>
      <w:r w:rsidRPr="00B31485">
        <w:rPr>
          <w:i/>
          <w:color w:val="auto"/>
          <w:sz w:val="22"/>
          <w:szCs w:val="22"/>
        </w:rPr>
        <w:t xml:space="preserve"> Las coaliciones deberán observar los presentes lineamientos y la misma cuota de jóvenes que los partidos políticos; cada partido político que contienda mediante </w:t>
      </w:r>
      <w:proofErr w:type="gramStart"/>
      <w:r w:rsidRPr="00B31485">
        <w:rPr>
          <w:i/>
          <w:color w:val="auto"/>
          <w:sz w:val="22"/>
          <w:szCs w:val="22"/>
        </w:rPr>
        <w:t>coalición,</w:t>
      </w:r>
      <w:proofErr w:type="gramEnd"/>
      <w:r w:rsidRPr="00B31485">
        <w:rPr>
          <w:i/>
          <w:color w:val="auto"/>
          <w:sz w:val="22"/>
          <w:szCs w:val="22"/>
        </w:rPr>
        <w:t xml:space="preserve"> deberá observar la cuota de al menos 30% de jóvenes propietarios o propietarias y suplentes, de entre 18 y 30 años de edad al día de su registro y elección en la totalidad de sus postulaciones y su verificación debe hacerse en lo individual.    </w:t>
      </w:r>
    </w:p>
    <w:p w14:paraId="4F0A3AD2" w14:textId="77777777" w:rsidR="00845DFC" w:rsidRPr="00B31485" w:rsidRDefault="00845DFC" w:rsidP="00845DFC">
      <w:pPr>
        <w:pStyle w:val="Default"/>
        <w:ind w:left="567"/>
        <w:jc w:val="both"/>
        <w:rPr>
          <w:i/>
          <w:color w:val="auto"/>
          <w:sz w:val="22"/>
          <w:szCs w:val="22"/>
        </w:rPr>
      </w:pPr>
    </w:p>
    <w:p w14:paraId="567F5C7C" w14:textId="77777777" w:rsidR="00845DFC" w:rsidRPr="00B31485" w:rsidRDefault="00845DFC" w:rsidP="00845DFC">
      <w:pPr>
        <w:pStyle w:val="Default"/>
        <w:ind w:left="567"/>
        <w:jc w:val="both"/>
        <w:rPr>
          <w:i/>
          <w:color w:val="auto"/>
          <w:sz w:val="22"/>
          <w:szCs w:val="22"/>
        </w:rPr>
      </w:pPr>
      <w:r w:rsidRPr="00B31485">
        <w:rPr>
          <w:b/>
          <w:bCs/>
          <w:i/>
          <w:color w:val="auto"/>
          <w:sz w:val="22"/>
          <w:szCs w:val="22"/>
        </w:rPr>
        <w:t>Artículo 17</w:t>
      </w:r>
      <w:r w:rsidRPr="00B31485">
        <w:rPr>
          <w:bCs/>
          <w:i/>
          <w:color w:val="auto"/>
          <w:sz w:val="22"/>
          <w:szCs w:val="22"/>
        </w:rPr>
        <w:t xml:space="preserve">. </w:t>
      </w:r>
      <w:r w:rsidRPr="00B31485">
        <w:rPr>
          <w:i/>
          <w:color w:val="auto"/>
          <w:sz w:val="22"/>
          <w:szCs w:val="22"/>
        </w:rPr>
        <w:t xml:space="preserve">Tratándose de una coalición total, cada partido coaligado debe postular al menos un 30% de candidaturas de jóvenes entre 18 y 30 </w:t>
      </w:r>
      <w:proofErr w:type="gramStart"/>
      <w:r w:rsidRPr="00B31485">
        <w:rPr>
          <w:i/>
          <w:color w:val="auto"/>
          <w:sz w:val="22"/>
          <w:szCs w:val="22"/>
        </w:rPr>
        <w:t>años de edad</w:t>
      </w:r>
      <w:proofErr w:type="gramEnd"/>
      <w:r w:rsidRPr="00B31485">
        <w:rPr>
          <w:i/>
          <w:color w:val="auto"/>
          <w:sz w:val="22"/>
          <w:szCs w:val="22"/>
        </w:rPr>
        <w:t>, de propietarios o propietarias y suplentes, en términos de los presentes lineamientos, pues esta es la única manera de cumplir con la citada cuota.</w:t>
      </w:r>
    </w:p>
    <w:p w14:paraId="6F0BE4D9" w14:textId="77777777" w:rsidR="00845DFC" w:rsidRPr="00B31485" w:rsidRDefault="00845DFC" w:rsidP="00845DFC">
      <w:pPr>
        <w:pStyle w:val="Default"/>
        <w:ind w:left="567"/>
        <w:jc w:val="both"/>
        <w:rPr>
          <w:i/>
          <w:color w:val="auto"/>
          <w:sz w:val="22"/>
          <w:szCs w:val="22"/>
        </w:rPr>
      </w:pPr>
    </w:p>
    <w:p w14:paraId="365756F0" w14:textId="77777777" w:rsidR="00845DFC" w:rsidRPr="00B31485" w:rsidRDefault="00845DFC" w:rsidP="00845DFC">
      <w:pPr>
        <w:pStyle w:val="Default"/>
        <w:ind w:left="567"/>
        <w:jc w:val="both"/>
        <w:rPr>
          <w:i/>
          <w:color w:val="auto"/>
          <w:sz w:val="22"/>
          <w:szCs w:val="22"/>
        </w:rPr>
      </w:pPr>
      <w:r w:rsidRPr="00B31485">
        <w:rPr>
          <w:b/>
          <w:bCs/>
          <w:i/>
          <w:color w:val="auto"/>
          <w:sz w:val="22"/>
          <w:szCs w:val="22"/>
        </w:rPr>
        <w:lastRenderedPageBreak/>
        <w:t>Artículo 18.</w:t>
      </w:r>
      <w:r w:rsidRPr="00B31485">
        <w:rPr>
          <w:bCs/>
          <w:i/>
          <w:color w:val="auto"/>
          <w:sz w:val="22"/>
          <w:szCs w:val="22"/>
        </w:rPr>
        <w:t xml:space="preserve"> </w:t>
      </w:r>
      <w:r w:rsidRPr="00B31485">
        <w:rPr>
          <w:i/>
          <w:color w:val="auto"/>
          <w:sz w:val="22"/>
          <w:szCs w:val="22"/>
        </w:rPr>
        <w:t xml:space="preserve">Tratándose de coaliciones, para contabilizar el número de candidatos y candidatas postulados por los partidos políticos, se revisarán los convenios de coaliciones a fin de observar lo establecido en los presentes lineamientos. Por lo que, es necesario que del total de las postulaciones que correspondan a cada partido </w:t>
      </w:r>
      <w:proofErr w:type="gramStart"/>
      <w:r w:rsidRPr="00B31485">
        <w:rPr>
          <w:i/>
          <w:color w:val="auto"/>
          <w:sz w:val="22"/>
          <w:szCs w:val="22"/>
        </w:rPr>
        <w:t>de acuerdo al</w:t>
      </w:r>
      <w:proofErr w:type="gramEnd"/>
      <w:r w:rsidRPr="00B31485">
        <w:rPr>
          <w:i/>
          <w:color w:val="auto"/>
          <w:sz w:val="22"/>
          <w:szCs w:val="22"/>
        </w:rPr>
        <w:t xml:space="preserve"> convenio de coalición se cumpla con al menos el 30% de postulaciones de jóvenes propietarios o propietarias y suplentes, de entre </w:t>
      </w:r>
      <w:r w:rsidRPr="005D7876">
        <w:rPr>
          <w:i/>
          <w:color w:val="auto"/>
          <w:sz w:val="22"/>
          <w:szCs w:val="22"/>
        </w:rPr>
        <w:t>28 y 30 años de edad, lo anterior de conformidad con lo señalado en el presente capítulo.”</w:t>
      </w:r>
    </w:p>
    <w:p w14:paraId="4FAF03A3" w14:textId="77777777" w:rsidR="00845DFC" w:rsidRPr="00B31485" w:rsidRDefault="00845DFC" w:rsidP="00845DFC">
      <w:pPr>
        <w:pStyle w:val="Default"/>
        <w:spacing w:line="360" w:lineRule="auto"/>
        <w:jc w:val="both"/>
        <w:rPr>
          <w:i/>
          <w:color w:val="auto"/>
          <w:sz w:val="22"/>
          <w:szCs w:val="22"/>
        </w:rPr>
      </w:pPr>
    </w:p>
    <w:p w14:paraId="082B64E0"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r w:rsidRPr="00B31485">
        <w:rPr>
          <w:rFonts w:ascii="Arial" w:hAnsi="Arial" w:cs="Arial"/>
          <w:lang w:val="es-CO"/>
        </w:rPr>
        <w:t xml:space="preserve">De las transcripciones anteriores, se desprende que en el caso de coaliciones totales, </w:t>
      </w:r>
      <w:proofErr w:type="gramStart"/>
      <w:r w:rsidRPr="00B31485">
        <w:rPr>
          <w:rFonts w:ascii="Arial" w:hAnsi="Arial" w:cs="Arial"/>
          <w:lang w:val="es-CO"/>
        </w:rPr>
        <w:t>cada  partido</w:t>
      </w:r>
      <w:proofErr w:type="gramEnd"/>
      <w:r w:rsidRPr="00B31485">
        <w:rPr>
          <w:rFonts w:ascii="Arial" w:hAnsi="Arial" w:cs="Arial"/>
          <w:lang w:val="es-CO"/>
        </w:rPr>
        <w:t xml:space="preserve"> coaligado deberá postular al interior de la coalición al menos el 30% de las candidaturas conformadas por fórmulas de jóvenes integradas por propietarios o propietarias y suplentes, de entre 18 y 30 años de edad, cumplidos al día del registro y de la elección, ya que ésta es la única manera para cumplir con la cuota establecida en los Lineamientos de jóvenes. </w:t>
      </w:r>
    </w:p>
    <w:p w14:paraId="03C9A4FE"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p>
    <w:p w14:paraId="69CB5FEA"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r w:rsidRPr="00B31485">
        <w:rPr>
          <w:rFonts w:ascii="Arial" w:hAnsi="Arial" w:cs="Arial"/>
          <w:lang w:val="es-CO"/>
        </w:rPr>
        <w:t>Por lo anterior, en</w:t>
      </w:r>
      <w:r>
        <w:rPr>
          <w:rFonts w:ascii="Arial" w:hAnsi="Arial" w:cs="Arial"/>
          <w:lang w:val="es-CO"/>
        </w:rPr>
        <w:t xml:space="preserve"> primer </w:t>
      </w:r>
      <w:proofErr w:type="gramStart"/>
      <w:r>
        <w:rPr>
          <w:rFonts w:ascii="Arial" w:hAnsi="Arial" w:cs="Arial"/>
          <w:lang w:val="es-CO"/>
        </w:rPr>
        <w:t>término</w:t>
      </w:r>
      <w:proofErr w:type="gramEnd"/>
      <w:r>
        <w:rPr>
          <w:rFonts w:ascii="Arial" w:hAnsi="Arial" w:cs="Arial"/>
          <w:lang w:val="es-CO"/>
        </w:rPr>
        <w:t xml:space="preserve"> se </w:t>
      </w:r>
      <w:r w:rsidRPr="005D7876">
        <w:rPr>
          <w:rFonts w:ascii="Arial" w:hAnsi="Arial" w:cs="Arial"/>
          <w:lang w:val="es-CO"/>
        </w:rPr>
        <w:t>determina cuántas</w:t>
      </w:r>
      <w:r w:rsidRPr="00B31485">
        <w:rPr>
          <w:rFonts w:ascii="Arial" w:hAnsi="Arial" w:cs="Arial"/>
          <w:lang w:val="es-CO"/>
        </w:rPr>
        <w:t xml:space="preserve"> fórmulas postulará cada Partido Político integrante de la Coalición Total “Sí por Colima” como integrantes de los distintos Ayuntamientos, de conformidad al Convenio registrado </w:t>
      </w:r>
      <w:r w:rsidRPr="00B31485">
        <w:rPr>
          <w:rFonts w:ascii="Arial" w:eastAsia="Calibri" w:hAnsi="Arial" w:cs="Arial"/>
        </w:rPr>
        <w:t xml:space="preserve">mediante Resolución </w:t>
      </w:r>
      <w:r w:rsidRPr="00B31485">
        <w:rPr>
          <w:rFonts w:ascii="Arial" w:hAnsi="Arial" w:cs="Arial"/>
        </w:rPr>
        <w:t>IEE/CG/R012/2020.</w:t>
      </w:r>
    </w:p>
    <w:p w14:paraId="3A2B8453"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p>
    <w:p w14:paraId="328048B5" w14:textId="77777777" w:rsidR="00845DFC" w:rsidRPr="005D7876" w:rsidRDefault="00845DFC" w:rsidP="00845DFC">
      <w:pPr>
        <w:pStyle w:val="Prrafodelista"/>
        <w:autoSpaceDE w:val="0"/>
        <w:autoSpaceDN w:val="0"/>
        <w:adjustRightInd w:val="0"/>
        <w:spacing w:line="240" w:lineRule="auto"/>
        <w:ind w:left="0"/>
        <w:contextualSpacing/>
        <w:jc w:val="center"/>
        <w:rPr>
          <w:rFonts w:ascii="Arial" w:hAnsi="Arial" w:cs="Arial"/>
          <w:b/>
          <w:sz w:val="20"/>
          <w:lang w:val="es-CO"/>
        </w:rPr>
      </w:pPr>
      <w:r w:rsidRPr="005D7876">
        <w:rPr>
          <w:rFonts w:ascii="Arial" w:hAnsi="Arial" w:cs="Arial"/>
          <w:b/>
          <w:sz w:val="20"/>
          <w:lang w:val="es-CO"/>
        </w:rPr>
        <w:t>Tabla 2</w:t>
      </w:r>
    </w:p>
    <w:tbl>
      <w:tblPr>
        <w:tblStyle w:val="Tablaconcuadrcula"/>
        <w:tblW w:w="0" w:type="auto"/>
        <w:jc w:val="center"/>
        <w:tblLook w:val="04A0" w:firstRow="1" w:lastRow="0" w:firstColumn="1" w:lastColumn="0" w:noHBand="0" w:noVBand="1"/>
      </w:tblPr>
      <w:tblGrid>
        <w:gridCol w:w="1916"/>
        <w:gridCol w:w="1375"/>
        <w:gridCol w:w="1376"/>
        <w:gridCol w:w="1376"/>
        <w:gridCol w:w="1376"/>
        <w:gridCol w:w="1643"/>
      </w:tblGrid>
      <w:tr w:rsidR="00845DFC" w:rsidRPr="00B31485" w14:paraId="2FA48D73" w14:textId="77777777" w:rsidTr="007841C2">
        <w:trPr>
          <w:trHeight w:val="889"/>
          <w:jc w:val="center"/>
        </w:trPr>
        <w:tc>
          <w:tcPr>
            <w:tcW w:w="1976" w:type="dxa"/>
            <w:shd w:val="clear" w:color="auto" w:fill="F7CAAC" w:themeFill="accent2" w:themeFillTint="66"/>
            <w:vAlign w:val="center"/>
          </w:tcPr>
          <w:p w14:paraId="7E721873"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Ayuntamiento</w:t>
            </w:r>
          </w:p>
        </w:tc>
        <w:tc>
          <w:tcPr>
            <w:tcW w:w="1417" w:type="dxa"/>
            <w:shd w:val="clear" w:color="auto" w:fill="F7CAAC" w:themeFill="accent2" w:themeFillTint="66"/>
            <w:vAlign w:val="center"/>
          </w:tcPr>
          <w:p w14:paraId="7A20E5AA"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Fórmulas a postular por el PAN</w:t>
            </w:r>
          </w:p>
        </w:tc>
        <w:tc>
          <w:tcPr>
            <w:tcW w:w="1418" w:type="dxa"/>
            <w:shd w:val="clear" w:color="auto" w:fill="F7CAAC" w:themeFill="accent2" w:themeFillTint="66"/>
            <w:vAlign w:val="center"/>
          </w:tcPr>
          <w:p w14:paraId="5B17AE8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Fórmulas a postular por el PRI</w:t>
            </w:r>
          </w:p>
        </w:tc>
        <w:tc>
          <w:tcPr>
            <w:tcW w:w="1418" w:type="dxa"/>
            <w:shd w:val="clear" w:color="auto" w:fill="F7CAAC" w:themeFill="accent2" w:themeFillTint="66"/>
            <w:vAlign w:val="center"/>
          </w:tcPr>
          <w:p w14:paraId="36906AE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Fórmulas a postular por el PRD</w:t>
            </w:r>
          </w:p>
        </w:tc>
        <w:tc>
          <w:tcPr>
            <w:tcW w:w="1418" w:type="dxa"/>
            <w:shd w:val="clear" w:color="auto" w:fill="F7CAAC" w:themeFill="accent2" w:themeFillTint="66"/>
            <w:vAlign w:val="center"/>
          </w:tcPr>
          <w:p w14:paraId="5D6220A5"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Fórmulas Totales a postular</w:t>
            </w:r>
          </w:p>
        </w:tc>
        <w:tc>
          <w:tcPr>
            <w:tcW w:w="1704" w:type="dxa"/>
            <w:shd w:val="clear" w:color="auto" w:fill="F7CAAC" w:themeFill="accent2" w:themeFillTint="66"/>
            <w:vAlign w:val="center"/>
          </w:tcPr>
          <w:p w14:paraId="188B3608" w14:textId="77777777" w:rsidR="00845DFC" w:rsidRPr="00B31485" w:rsidRDefault="00845DFC" w:rsidP="007841C2">
            <w:pPr>
              <w:pStyle w:val="Prrafodelista"/>
              <w:tabs>
                <w:tab w:val="left" w:pos="544"/>
              </w:tabs>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Munícipes Integrantes del Cabildo</w:t>
            </w:r>
          </w:p>
        </w:tc>
      </w:tr>
      <w:tr w:rsidR="00845DFC" w:rsidRPr="00B31485" w14:paraId="2322FF93" w14:textId="77777777" w:rsidTr="007841C2">
        <w:trPr>
          <w:jc w:val="center"/>
        </w:trPr>
        <w:tc>
          <w:tcPr>
            <w:tcW w:w="1976" w:type="dxa"/>
            <w:vAlign w:val="center"/>
          </w:tcPr>
          <w:p w14:paraId="56D345A0"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Armería</w:t>
            </w:r>
          </w:p>
        </w:tc>
        <w:tc>
          <w:tcPr>
            <w:tcW w:w="1417" w:type="dxa"/>
            <w:vAlign w:val="center"/>
          </w:tcPr>
          <w:p w14:paraId="0222E49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0FA84A0D"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462D9C5B"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 fórmula</w:t>
            </w:r>
          </w:p>
        </w:tc>
        <w:tc>
          <w:tcPr>
            <w:tcW w:w="1418" w:type="dxa"/>
            <w:vAlign w:val="center"/>
          </w:tcPr>
          <w:p w14:paraId="5ED43269"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7 fórmulas</w:t>
            </w:r>
          </w:p>
        </w:tc>
        <w:tc>
          <w:tcPr>
            <w:tcW w:w="1704" w:type="dxa"/>
            <w:vAlign w:val="center"/>
          </w:tcPr>
          <w:p w14:paraId="0D9EE0C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14</w:t>
            </w:r>
          </w:p>
        </w:tc>
      </w:tr>
      <w:tr w:rsidR="00845DFC" w:rsidRPr="00B31485" w14:paraId="626B4D5B" w14:textId="77777777" w:rsidTr="007841C2">
        <w:trPr>
          <w:jc w:val="center"/>
        </w:trPr>
        <w:tc>
          <w:tcPr>
            <w:tcW w:w="1976" w:type="dxa"/>
            <w:vAlign w:val="center"/>
          </w:tcPr>
          <w:p w14:paraId="10B381D9"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Colima</w:t>
            </w:r>
          </w:p>
        </w:tc>
        <w:tc>
          <w:tcPr>
            <w:tcW w:w="1417" w:type="dxa"/>
            <w:vAlign w:val="center"/>
          </w:tcPr>
          <w:p w14:paraId="51891455"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12DDEB0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1418" w:type="dxa"/>
            <w:vAlign w:val="center"/>
          </w:tcPr>
          <w:p w14:paraId="668F3A52"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 fórmula</w:t>
            </w:r>
          </w:p>
        </w:tc>
        <w:tc>
          <w:tcPr>
            <w:tcW w:w="1418" w:type="dxa"/>
            <w:vAlign w:val="center"/>
          </w:tcPr>
          <w:p w14:paraId="1FBD4B82"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8 fórmulas</w:t>
            </w:r>
          </w:p>
        </w:tc>
        <w:tc>
          <w:tcPr>
            <w:tcW w:w="1704" w:type="dxa"/>
            <w:vAlign w:val="center"/>
          </w:tcPr>
          <w:p w14:paraId="3C068D66"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16</w:t>
            </w:r>
          </w:p>
        </w:tc>
      </w:tr>
      <w:tr w:rsidR="00845DFC" w:rsidRPr="00B31485" w14:paraId="4BB9571C" w14:textId="77777777" w:rsidTr="007841C2">
        <w:trPr>
          <w:jc w:val="center"/>
        </w:trPr>
        <w:tc>
          <w:tcPr>
            <w:tcW w:w="1976" w:type="dxa"/>
            <w:vAlign w:val="center"/>
          </w:tcPr>
          <w:p w14:paraId="49838AF4"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Comala</w:t>
            </w:r>
          </w:p>
        </w:tc>
        <w:tc>
          <w:tcPr>
            <w:tcW w:w="1417" w:type="dxa"/>
            <w:vAlign w:val="center"/>
          </w:tcPr>
          <w:p w14:paraId="567685E3"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1BFB27BD"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0D304213"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 xml:space="preserve">0 </w:t>
            </w:r>
            <w:r>
              <w:rPr>
                <w:rFonts w:ascii="Arial" w:hAnsi="Arial" w:cs="Arial"/>
                <w:lang w:val="es-CO"/>
              </w:rPr>
              <w:t>fórmula</w:t>
            </w:r>
          </w:p>
        </w:tc>
        <w:tc>
          <w:tcPr>
            <w:tcW w:w="1418" w:type="dxa"/>
            <w:vAlign w:val="center"/>
          </w:tcPr>
          <w:p w14:paraId="0F63802A"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6 fórmulas</w:t>
            </w:r>
          </w:p>
        </w:tc>
        <w:tc>
          <w:tcPr>
            <w:tcW w:w="1704" w:type="dxa"/>
            <w:vAlign w:val="center"/>
          </w:tcPr>
          <w:p w14:paraId="773873A4"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12</w:t>
            </w:r>
          </w:p>
        </w:tc>
      </w:tr>
      <w:tr w:rsidR="00845DFC" w:rsidRPr="00B31485" w14:paraId="4751BEE4" w14:textId="77777777" w:rsidTr="007841C2">
        <w:trPr>
          <w:jc w:val="center"/>
        </w:trPr>
        <w:tc>
          <w:tcPr>
            <w:tcW w:w="1976" w:type="dxa"/>
            <w:vAlign w:val="center"/>
          </w:tcPr>
          <w:p w14:paraId="204FA2D1"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Coquimatlán</w:t>
            </w:r>
          </w:p>
        </w:tc>
        <w:tc>
          <w:tcPr>
            <w:tcW w:w="1417" w:type="dxa"/>
            <w:vAlign w:val="center"/>
          </w:tcPr>
          <w:p w14:paraId="2A25F70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0D81BB5B"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44FD4B4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0 fórmula</w:t>
            </w:r>
          </w:p>
        </w:tc>
        <w:tc>
          <w:tcPr>
            <w:tcW w:w="1418" w:type="dxa"/>
            <w:vAlign w:val="center"/>
          </w:tcPr>
          <w:p w14:paraId="443EC07C"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6 fórmulas</w:t>
            </w:r>
          </w:p>
        </w:tc>
        <w:tc>
          <w:tcPr>
            <w:tcW w:w="1704" w:type="dxa"/>
            <w:vAlign w:val="center"/>
          </w:tcPr>
          <w:p w14:paraId="366B2406"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12</w:t>
            </w:r>
          </w:p>
        </w:tc>
      </w:tr>
      <w:tr w:rsidR="00845DFC" w:rsidRPr="00B31485" w14:paraId="17C4F8AC" w14:textId="77777777" w:rsidTr="007841C2">
        <w:trPr>
          <w:jc w:val="center"/>
        </w:trPr>
        <w:tc>
          <w:tcPr>
            <w:tcW w:w="1976" w:type="dxa"/>
            <w:vAlign w:val="center"/>
          </w:tcPr>
          <w:p w14:paraId="2614F9F6"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Cuauhtémoc</w:t>
            </w:r>
          </w:p>
        </w:tc>
        <w:tc>
          <w:tcPr>
            <w:tcW w:w="1417" w:type="dxa"/>
            <w:vAlign w:val="center"/>
          </w:tcPr>
          <w:p w14:paraId="0DC610A3"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0278EE86"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74632BB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 fórmula</w:t>
            </w:r>
          </w:p>
        </w:tc>
        <w:tc>
          <w:tcPr>
            <w:tcW w:w="1418" w:type="dxa"/>
            <w:vAlign w:val="center"/>
          </w:tcPr>
          <w:p w14:paraId="1B913606"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7 fórmulas</w:t>
            </w:r>
          </w:p>
        </w:tc>
        <w:tc>
          <w:tcPr>
            <w:tcW w:w="1704" w:type="dxa"/>
            <w:vAlign w:val="center"/>
          </w:tcPr>
          <w:p w14:paraId="2CD23842"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14</w:t>
            </w:r>
          </w:p>
        </w:tc>
      </w:tr>
      <w:tr w:rsidR="00845DFC" w:rsidRPr="00B31485" w14:paraId="71879368" w14:textId="77777777" w:rsidTr="007841C2">
        <w:trPr>
          <w:jc w:val="center"/>
        </w:trPr>
        <w:tc>
          <w:tcPr>
            <w:tcW w:w="1976" w:type="dxa"/>
            <w:vAlign w:val="center"/>
          </w:tcPr>
          <w:p w14:paraId="7A8496E7"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Ixtlahuacán</w:t>
            </w:r>
          </w:p>
        </w:tc>
        <w:tc>
          <w:tcPr>
            <w:tcW w:w="1417" w:type="dxa"/>
            <w:vAlign w:val="center"/>
          </w:tcPr>
          <w:p w14:paraId="4B9E138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0A5F11CF"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7C3AF2C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 xml:space="preserve">0 </w:t>
            </w:r>
            <w:r>
              <w:rPr>
                <w:rFonts w:ascii="Arial" w:hAnsi="Arial" w:cs="Arial"/>
                <w:lang w:val="es-CO"/>
              </w:rPr>
              <w:t>fórmula</w:t>
            </w:r>
          </w:p>
        </w:tc>
        <w:tc>
          <w:tcPr>
            <w:tcW w:w="1418" w:type="dxa"/>
            <w:vAlign w:val="center"/>
          </w:tcPr>
          <w:p w14:paraId="7C80F8E2"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6 fórmulas</w:t>
            </w:r>
          </w:p>
        </w:tc>
        <w:tc>
          <w:tcPr>
            <w:tcW w:w="1704" w:type="dxa"/>
            <w:vAlign w:val="center"/>
          </w:tcPr>
          <w:p w14:paraId="7AD8FDA5"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12</w:t>
            </w:r>
          </w:p>
        </w:tc>
      </w:tr>
      <w:tr w:rsidR="00845DFC" w:rsidRPr="00B31485" w14:paraId="3C28FB2B" w14:textId="77777777" w:rsidTr="007841C2">
        <w:trPr>
          <w:jc w:val="center"/>
        </w:trPr>
        <w:tc>
          <w:tcPr>
            <w:tcW w:w="1976" w:type="dxa"/>
            <w:vAlign w:val="center"/>
          </w:tcPr>
          <w:p w14:paraId="792EEF58"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Manzanillo</w:t>
            </w:r>
          </w:p>
        </w:tc>
        <w:tc>
          <w:tcPr>
            <w:tcW w:w="1417" w:type="dxa"/>
            <w:vAlign w:val="center"/>
          </w:tcPr>
          <w:p w14:paraId="18A0F8D5"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1418" w:type="dxa"/>
            <w:vAlign w:val="center"/>
          </w:tcPr>
          <w:p w14:paraId="7276D293"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5379516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 fórmula</w:t>
            </w:r>
          </w:p>
        </w:tc>
        <w:tc>
          <w:tcPr>
            <w:tcW w:w="1418" w:type="dxa"/>
            <w:vAlign w:val="center"/>
          </w:tcPr>
          <w:p w14:paraId="7033D95E"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8 fórmulas</w:t>
            </w:r>
          </w:p>
        </w:tc>
        <w:tc>
          <w:tcPr>
            <w:tcW w:w="1704" w:type="dxa"/>
            <w:vAlign w:val="center"/>
          </w:tcPr>
          <w:p w14:paraId="1026D0E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16</w:t>
            </w:r>
          </w:p>
        </w:tc>
      </w:tr>
      <w:tr w:rsidR="00845DFC" w:rsidRPr="00B31485" w14:paraId="236EF2FB" w14:textId="77777777" w:rsidTr="007841C2">
        <w:trPr>
          <w:jc w:val="center"/>
        </w:trPr>
        <w:tc>
          <w:tcPr>
            <w:tcW w:w="1976" w:type="dxa"/>
            <w:vAlign w:val="center"/>
          </w:tcPr>
          <w:p w14:paraId="0B3884E1"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Minatitlán</w:t>
            </w:r>
          </w:p>
        </w:tc>
        <w:tc>
          <w:tcPr>
            <w:tcW w:w="1417" w:type="dxa"/>
            <w:vAlign w:val="center"/>
          </w:tcPr>
          <w:p w14:paraId="124E609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63DB5053"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c>
          <w:tcPr>
            <w:tcW w:w="1418" w:type="dxa"/>
            <w:vAlign w:val="center"/>
          </w:tcPr>
          <w:p w14:paraId="6FA55C16"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 xml:space="preserve">0 </w:t>
            </w:r>
            <w:r>
              <w:rPr>
                <w:rFonts w:ascii="Arial" w:hAnsi="Arial" w:cs="Arial"/>
                <w:lang w:val="es-CO"/>
              </w:rPr>
              <w:t>fórmula</w:t>
            </w:r>
          </w:p>
        </w:tc>
        <w:tc>
          <w:tcPr>
            <w:tcW w:w="1418" w:type="dxa"/>
            <w:vAlign w:val="center"/>
          </w:tcPr>
          <w:p w14:paraId="35CAB353"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6 fórmulas</w:t>
            </w:r>
          </w:p>
        </w:tc>
        <w:tc>
          <w:tcPr>
            <w:tcW w:w="1704" w:type="dxa"/>
            <w:vAlign w:val="center"/>
          </w:tcPr>
          <w:p w14:paraId="3C4E5064"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12</w:t>
            </w:r>
          </w:p>
        </w:tc>
      </w:tr>
      <w:tr w:rsidR="00845DFC" w:rsidRPr="00B31485" w14:paraId="170BB5A8" w14:textId="77777777" w:rsidTr="007841C2">
        <w:trPr>
          <w:jc w:val="center"/>
        </w:trPr>
        <w:tc>
          <w:tcPr>
            <w:tcW w:w="1976" w:type="dxa"/>
            <w:vAlign w:val="center"/>
          </w:tcPr>
          <w:p w14:paraId="726C5B2D"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Tecomán</w:t>
            </w:r>
          </w:p>
        </w:tc>
        <w:tc>
          <w:tcPr>
            <w:tcW w:w="1417" w:type="dxa"/>
            <w:vAlign w:val="center"/>
          </w:tcPr>
          <w:p w14:paraId="41F2BEF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1418" w:type="dxa"/>
            <w:vAlign w:val="center"/>
          </w:tcPr>
          <w:p w14:paraId="1893E51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1418" w:type="dxa"/>
            <w:vAlign w:val="center"/>
          </w:tcPr>
          <w:p w14:paraId="7CC960E6"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 xml:space="preserve">0 </w:t>
            </w:r>
            <w:r>
              <w:rPr>
                <w:rFonts w:ascii="Arial" w:hAnsi="Arial" w:cs="Arial"/>
                <w:lang w:val="es-CO"/>
              </w:rPr>
              <w:t>fórmula</w:t>
            </w:r>
          </w:p>
        </w:tc>
        <w:tc>
          <w:tcPr>
            <w:tcW w:w="1418" w:type="dxa"/>
            <w:vAlign w:val="center"/>
          </w:tcPr>
          <w:p w14:paraId="54974FD0"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8 fórmulas</w:t>
            </w:r>
          </w:p>
        </w:tc>
        <w:tc>
          <w:tcPr>
            <w:tcW w:w="1704" w:type="dxa"/>
            <w:vAlign w:val="center"/>
          </w:tcPr>
          <w:p w14:paraId="4BDDCCE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16</w:t>
            </w:r>
          </w:p>
        </w:tc>
      </w:tr>
      <w:tr w:rsidR="00845DFC" w:rsidRPr="00B31485" w14:paraId="604F99CE" w14:textId="77777777" w:rsidTr="007841C2">
        <w:trPr>
          <w:jc w:val="center"/>
        </w:trPr>
        <w:tc>
          <w:tcPr>
            <w:tcW w:w="1976" w:type="dxa"/>
            <w:vAlign w:val="center"/>
          </w:tcPr>
          <w:p w14:paraId="3744B6CA"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Villa de Álvarez</w:t>
            </w:r>
          </w:p>
        </w:tc>
        <w:tc>
          <w:tcPr>
            <w:tcW w:w="1417" w:type="dxa"/>
            <w:vAlign w:val="center"/>
          </w:tcPr>
          <w:p w14:paraId="6225252B"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1418" w:type="dxa"/>
            <w:vAlign w:val="center"/>
          </w:tcPr>
          <w:p w14:paraId="460FCEE4"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1418" w:type="dxa"/>
            <w:vAlign w:val="center"/>
          </w:tcPr>
          <w:p w14:paraId="6780ECB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 xml:space="preserve">0 </w:t>
            </w:r>
            <w:r>
              <w:rPr>
                <w:rFonts w:ascii="Arial" w:hAnsi="Arial" w:cs="Arial"/>
                <w:lang w:val="es-CO"/>
              </w:rPr>
              <w:t>fórmula</w:t>
            </w:r>
          </w:p>
        </w:tc>
        <w:tc>
          <w:tcPr>
            <w:tcW w:w="1418" w:type="dxa"/>
            <w:vAlign w:val="center"/>
          </w:tcPr>
          <w:p w14:paraId="580664A0"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8 fórmulas</w:t>
            </w:r>
          </w:p>
        </w:tc>
        <w:tc>
          <w:tcPr>
            <w:tcW w:w="1704" w:type="dxa"/>
            <w:vAlign w:val="center"/>
          </w:tcPr>
          <w:p w14:paraId="084F2BCA"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16</w:t>
            </w:r>
          </w:p>
        </w:tc>
      </w:tr>
      <w:tr w:rsidR="00845DFC" w:rsidRPr="00B31485" w14:paraId="11263CAE" w14:textId="77777777" w:rsidTr="007841C2">
        <w:trPr>
          <w:jc w:val="center"/>
        </w:trPr>
        <w:tc>
          <w:tcPr>
            <w:tcW w:w="1976" w:type="dxa"/>
            <w:vAlign w:val="center"/>
          </w:tcPr>
          <w:p w14:paraId="68CC613B"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TOTALES</w:t>
            </w:r>
          </w:p>
        </w:tc>
        <w:tc>
          <w:tcPr>
            <w:tcW w:w="1417" w:type="dxa"/>
            <w:vAlign w:val="center"/>
          </w:tcPr>
          <w:p w14:paraId="03BAF5C5"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33 fórmulas</w:t>
            </w:r>
          </w:p>
        </w:tc>
        <w:tc>
          <w:tcPr>
            <w:tcW w:w="1418" w:type="dxa"/>
            <w:vAlign w:val="center"/>
          </w:tcPr>
          <w:p w14:paraId="3673382B"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33 fórmulas</w:t>
            </w:r>
          </w:p>
        </w:tc>
        <w:tc>
          <w:tcPr>
            <w:tcW w:w="1418" w:type="dxa"/>
            <w:vAlign w:val="center"/>
          </w:tcPr>
          <w:p w14:paraId="7D3EACE6" w14:textId="77777777" w:rsidR="00845DFC"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 xml:space="preserve">4 </w:t>
            </w:r>
          </w:p>
          <w:p w14:paraId="687BE73E"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fórmulas</w:t>
            </w:r>
          </w:p>
        </w:tc>
        <w:tc>
          <w:tcPr>
            <w:tcW w:w="1418" w:type="dxa"/>
            <w:vAlign w:val="center"/>
          </w:tcPr>
          <w:p w14:paraId="746320BE"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70 fórmulas</w:t>
            </w:r>
          </w:p>
        </w:tc>
        <w:tc>
          <w:tcPr>
            <w:tcW w:w="1704" w:type="dxa"/>
            <w:vAlign w:val="center"/>
          </w:tcPr>
          <w:p w14:paraId="19EC1675" w14:textId="77777777" w:rsidR="00845DFC" w:rsidRPr="002B2601"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2B2601">
              <w:rPr>
                <w:rFonts w:ascii="Arial" w:hAnsi="Arial" w:cs="Arial"/>
                <w:b/>
                <w:lang w:val="es-CO"/>
              </w:rPr>
              <w:t>140</w:t>
            </w:r>
          </w:p>
        </w:tc>
      </w:tr>
    </w:tbl>
    <w:p w14:paraId="02F29F34"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p>
    <w:p w14:paraId="30D24603"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p>
    <w:p w14:paraId="0DD4BCCF"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hAnsi="Arial" w:cs="Arial"/>
          <w:lang w:val="es-CO"/>
        </w:rPr>
      </w:pPr>
      <w:r w:rsidRPr="005D7876">
        <w:rPr>
          <w:rFonts w:ascii="Arial" w:hAnsi="Arial" w:cs="Arial"/>
          <w:lang w:val="es-CO"/>
        </w:rPr>
        <w:lastRenderedPageBreak/>
        <w:t>Enseguida, se procede a realizar el cálculo de la cuota del 30% prevista en los “Lineamientos de Jóvenes” sobre las postulaciones proyectadas por cada uno de los partidos coaligados:</w:t>
      </w:r>
    </w:p>
    <w:p w14:paraId="355C01E7" w14:textId="77777777" w:rsidR="00845DFC" w:rsidRPr="00B31485" w:rsidRDefault="00845DFC" w:rsidP="00845DFC">
      <w:pPr>
        <w:pStyle w:val="Prrafodelista"/>
        <w:autoSpaceDE w:val="0"/>
        <w:autoSpaceDN w:val="0"/>
        <w:adjustRightInd w:val="0"/>
        <w:spacing w:line="360" w:lineRule="auto"/>
        <w:ind w:left="0"/>
        <w:contextualSpacing/>
        <w:jc w:val="center"/>
        <w:rPr>
          <w:rFonts w:ascii="Arial" w:hAnsi="Arial" w:cs="Arial"/>
          <w:lang w:val="es-CO"/>
        </w:rPr>
      </w:pPr>
    </w:p>
    <w:p w14:paraId="25C1D74E" w14:textId="77777777" w:rsidR="00845DFC" w:rsidRPr="005D7876" w:rsidRDefault="00845DFC" w:rsidP="00845DFC">
      <w:pPr>
        <w:pStyle w:val="Prrafodelista"/>
        <w:autoSpaceDE w:val="0"/>
        <w:autoSpaceDN w:val="0"/>
        <w:adjustRightInd w:val="0"/>
        <w:spacing w:line="240" w:lineRule="auto"/>
        <w:ind w:left="0"/>
        <w:contextualSpacing/>
        <w:jc w:val="center"/>
        <w:rPr>
          <w:rFonts w:ascii="Arial" w:hAnsi="Arial" w:cs="Arial"/>
          <w:b/>
          <w:sz w:val="20"/>
          <w:lang w:val="es-CO"/>
        </w:rPr>
      </w:pPr>
      <w:r w:rsidRPr="005D7876">
        <w:rPr>
          <w:rFonts w:ascii="Arial" w:hAnsi="Arial" w:cs="Arial"/>
          <w:b/>
          <w:sz w:val="20"/>
          <w:lang w:val="es-CO"/>
        </w:rPr>
        <w:t>Tabla 3</w:t>
      </w:r>
    </w:p>
    <w:tbl>
      <w:tblPr>
        <w:tblStyle w:val="Tablaconcuadrcula"/>
        <w:tblW w:w="0" w:type="auto"/>
        <w:jc w:val="center"/>
        <w:tblLook w:val="04A0" w:firstRow="1" w:lastRow="0" w:firstColumn="1" w:lastColumn="0" w:noHBand="0" w:noVBand="1"/>
      </w:tblPr>
      <w:tblGrid>
        <w:gridCol w:w="987"/>
        <w:gridCol w:w="2552"/>
        <w:gridCol w:w="992"/>
        <w:gridCol w:w="1651"/>
      </w:tblGrid>
      <w:tr w:rsidR="00845DFC" w:rsidRPr="00B31485" w14:paraId="257D476D" w14:textId="77777777" w:rsidTr="007841C2">
        <w:trPr>
          <w:jc w:val="center"/>
        </w:trPr>
        <w:tc>
          <w:tcPr>
            <w:tcW w:w="987" w:type="dxa"/>
            <w:shd w:val="clear" w:color="auto" w:fill="F7CAAC" w:themeFill="accent2" w:themeFillTint="66"/>
            <w:vAlign w:val="center"/>
          </w:tcPr>
          <w:p w14:paraId="186DA3C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sz w:val="18"/>
                <w:szCs w:val="18"/>
                <w:lang w:val="es-CO"/>
              </w:rPr>
            </w:pPr>
            <w:r w:rsidRPr="00B31485">
              <w:rPr>
                <w:rFonts w:ascii="Arial" w:hAnsi="Arial" w:cs="Arial"/>
                <w:b/>
                <w:sz w:val="18"/>
                <w:szCs w:val="18"/>
                <w:lang w:val="es-CO"/>
              </w:rPr>
              <w:t>Partido Político</w:t>
            </w:r>
          </w:p>
        </w:tc>
        <w:tc>
          <w:tcPr>
            <w:tcW w:w="2552" w:type="dxa"/>
            <w:shd w:val="clear" w:color="auto" w:fill="F7CAAC" w:themeFill="accent2" w:themeFillTint="66"/>
            <w:vAlign w:val="center"/>
          </w:tcPr>
          <w:p w14:paraId="412FE37A"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sz w:val="18"/>
                <w:szCs w:val="18"/>
                <w:lang w:val="es-CO"/>
              </w:rPr>
            </w:pPr>
            <w:r w:rsidRPr="00B31485">
              <w:rPr>
                <w:rFonts w:ascii="Arial" w:hAnsi="Arial" w:cs="Arial"/>
                <w:b/>
                <w:sz w:val="18"/>
                <w:szCs w:val="18"/>
                <w:lang w:val="es-CO"/>
              </w:rPr>
              <w:t xml:space="preserve">No. </w:t>
            </w:r>
            <w:proofErr w:type="gramStart"/>
            <w:r w:rsidRPr="00B31485">
              <w:rPr>
                <w:rFonts w:ascii="Arial" w:hAnsi="Arial" w:cs="Arial"/>
                <w:b/>
                <w:sz w:val="18"/>
                <w:szCs w:val="18"/>
                <w:lang w:val="es-CO"/>
              </w:rPr>
              <w:t>total</w:t>
            </w:r>
            <w:proofErr w:type="gramEnd"/>
            <w:r w:rsidRPr="00B31485">
              <w:rPr>
                <w:rFonts w:ascii="Arial" w:hAnsi="Arial" w:cs="Arial"/>
                <w:b/>
                <w:sz w:val="18"/>
                <w:szCs w:val="18"/>
                <w:lang w:val="es-CO"/>
              </w:rPr>
              <w:t xml:space="preserve"> De Fórmulas de jóvenes a postular en los Ayuntamientos, de conformidad con el Convenio de Coalición Total por Partido Político</w:t>
            </w:r>
          </w:p>
        </w:tc>
        <w:tc>
          <w:tcPr>
            <w:tcW w:w="992" w:type="dxa"/>
            <w:shd w:val="clear" w:color="auto" w:fill="F7CAAC" w:themeFill="accent2" w:themeFillTint="66"/>
            <w:vAlign w:val="center"/>
          </w:tcPr>
          <w:p w14:paraId="65369A4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sz w:val="18"/>
                <w:szCs w:val="18"/>
                <w:lang w:val="es-CO"/>
              </w:rPr>
            </w:pPr>
            <w:r w:rsidRPr="00B31485">
              <w:rPr>
                <w:rFonts w:ascii="Arial" w:hAnsi="Arial" w:cs="Arial"/>
                <w:b/>
                <w:sz w:val="18"/>
                <w:szCs w:val="18"/>
                <w:lang w:val="es-CO"/>
              </w:rPr>
              <w:t>Cálculo del 30%</w:t>
            </w:r>
          </w:p>
        </w:tc>
        <w:tc>
          <w:tcPr>
            <w:tcW w:w="1651" w:type="dxa"/>
            <w:shd w:val="clear" w:color="auto" w:fill="F7CAAC" w:themeFill="accent2" w:themeFillTint="66"/>
            <w:vAlign w:val="center"/>
          </w:tcPr>
          <w:p w14:paraId="7AC9A9A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sz w:val="18"/>
                <w:szCs w:val="18"/>
                <w:lang w:val="es-CO"/>
              </w:rPr>
            </w:pPr>
            <w:r w:rsidRPr="00B31485">
              <w:rPr>
                <w:rFonts w:ascii="Arial" w:hAnsi="Arial" w:cs="Arial"/>
                <w:b/>
                <w:sz w:val="18"/>
                <w:szCs w:val="18"/>
                <w:lang w:val="es-CO"/>
              </w:rPr>
              <w:t>No. Mínimo de Fórmulas de jóvenes a postular por Partido Político</w:t>
            </w:r>
          </w:p>
        </w:tc>
      </w:tr>
      <w:tr w:rsidR="00845DFC" w:rsidRPr="00B31485" w14:paraId="0C19869F" w14:textId="77777777" w:rsidTr="007841C2">
        <w:trPr>
          <w:trHeight w:val="339"/>
          <w:jc w:val="center"/>
        </w:trPr>
        <w:tc>
          <w:tcPr>
            <w:tcW w:w="987" w:type="dxa"/>
            <w:vAlign w:val="center"/>
          </w:tcPr>
          <w:p w14:paraId="5229F47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PRI</w:t>
            </w:r>
          </w:p>
        </w:tc>
        <w:tc>
          <w:tcPr>
            <w:tcW w:w="2552" w:type="dxa"/>
            <w:vAlign w:val="center"/>
          </w:tcPr>
          <w:p w14:paraId="2E9376B5"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33 fórmulas</w:t>
            </w:r>
          </w:p>
        </w:tc>
        <w:tc>
          <w:tcPr>
            <w:tcW w:w="992" w:type="dxa"/>
            <w:vAlign w:val="center"/>
          </w:tcPr>
          <w:p w14:paraId="6A3DC78E" w14:textId="77777777" w:rsidR="00845DFC" w:rsidRPr="00B31485" w:rsidRDefault="00845DFC" w:rsidP="007841C2">
            <w:pPr>
              <w:pStyle w:val="Prrafodelista"/>
              <w:autoSpaceDE w:val="0"/>
              <w:autoSpaceDN w:val="0"/>
              <w:adjustRightInd w:val="0"/>
              <w:spacing w:after="0" w:line="240" w:lineRule="auto"/>
              <w:ind w:left="0"/>
              <w:contextualSpacing/>
              <w:jc w:val="right"/>
              <w:rPr>
                <w:rFonts w:ascii="Arial" w:hAnsi="Arial" w:cs="Arial"/>
                <w:lang w:val="es-CO"/>
              </w:rPr>
            </w:pPr>
            <w:r w:rsidRPr="00B31485">
              <w:rPr>
                <w:rFonts w:ascii="Arial" w:hAnsi="Arial" w:cs="Arial"/>
                <w:lang w:val="es-CO"/>
              </w:rPr>
              <w:t>9.9</w:t>
            </w:r>
          </w:p>
        </w:tc>
        <w:tc>
          <w:tcPr>
            <w:tcW w:w="1651" w:type="dxa"/>
            <w:vAlign w:val="center"/>
          </w:tcPr>
          <w:p w14:paraId="5F1D8F91"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10 fórmulas</w:t>
            </w:r>
          </w:p>
        </w:tc>
      </w:tr>
      <w:tr w:rsidR="00845DFC" w:rsidRPr="00B31485" w14:paraId="0B703756" w14:textId="77777777" w:rsidTr="007841C2">
        <w:trPr>
          <w:jc w:val="center"/>
        </w:trPr>
        <w:tc>
          <w:tcPr>
            <w:tcW w:w="987" w:type="dxa"/>
            <w:vAlign w:val="center"/>
          </w:tcPr>
          <w:p w14:paraId="4A4E262D"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PAN</w:t>
            </w:r>
          </w:p>
        </w:tc>
        <w:tc>
          <w:tcPr>
            <w:tcW w:w="2552" w:type="dxa"/>
            <w:vAlign w:val="center"/>
          </w:tcPr>
          <w:p w14:paraId="331B70D4"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33 fórmulas</w:t>
            </w:r>
          </w:p>
        </w:tc>
        <w:tc>
          <w:tcPr>
            <w:tcW w:w="992" w:type="dxa"/>
            <w:vAlign w:val="center"/>
          </w:tcPr>
          <w:p w14:paraId="3EC43EBF" w14:textId="77777777" w:rsidR="00845DFC" w:rsidRPr="00B31485" w:rsidRDefault="00845DFC" w:rsidP="007841C2">
            <w:pPr>
              <w:pStyle w:val="Prrafodelista"/>
              <w:autoSpaceDE w:val="0"/>
              <w:autoSpaceDN w:val="0"/>
              <w:adjustRightInd w:val="0"/>
              <w:spacing w:after="0" w:line="240" w:lineRule="auto"/>
              <w:ind w:left="0"/>
              <w:contextualSpacing/>
              <w:jc w:val="right"/>
              <w:rPr>
                <w:rFonts w:ascii="Arial" w:hAnsi="Arial" w:cs="Arial"/>
                <w:lang w:val="es-CO"/>
              </w:rPr>
            </w:pPr>
            <w:r w:rsidRPr="00B31485">
              <w:rPr>
                <w:rFonts w:ascii="Arial" w:hAnsi="Arial" w:cs="Arial"/>
                <w:lang w:val="es-CO"/>
              </w:rPr>
              <w:t>9.9</w:t>
            </w:r>
          </w:p>
        </w:tc>
        <w:tc>
          <w:tcPr>
            <w:tcW w:w="1651" w:type="dxa"/>
            <w:vAlign w:val="center"/>
          </w:tcPr>
          <w:p w14:paraId="09A7F50A"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10 fórmulas</w:t>
            </w:r>
          </w:p>
        </w:tc>
      </w:tr>
      <w:tr w:rsidR="00845DFC" w:rsidRPr="00B31485" w14:paraId="0AB5FFE8" w14:textId="77777777" w:rsidTr="007841C2">
        <w:trPr>
          <w:jc w:val="center"/>
        </w:trPr>
        <w:tc>
          <w:tcPr>
            <w:tcW w:w="987" w:type="dxa"/>
            <w:vAlign w:val="center"/>
          </w:tcPr>
          <w:p w14:paraId="6B07824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PRD</w:t>
            </w:r>
          </w:p>
        </w:tc>
        <w:tc>
          <w:tcPr>
            <w:tcW w:w="2552" w:type="dxa"/>
            <w:vAlign w:val="center"/>
          </w:tcPr>
          <w:p w14:paraId="1A1DEC2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4 fórmulas</w:t>
            </w:r>
          </w:p>
        </w:tc>
        <w:tc>
          <w:tcPr>
            <w:tcW w:w="992" w:type="dxa"/>
            <w:vAlign w:val="center"/>
          </w:tcPr>
          <w:p w14:paraId="08F998DF" w14:textId="77777777" w:rsidR="00845DFC" w:rsidRPr="00B31485" w:rsidRDefault="00845DFC" w:rsidP="007841C2">
            <w:pPr>
              <w:pStyle w:val="Prrafodelista"/>
              <w:autoSpaceDE w:val="0"/>
              <w:autoSpaceDN w:val="0"/>
              <w:adjustRightInd w:val="0"/>
              <w:spacing w:after="0" w:line="240" w:lineRule="auto"/>
              <w:ind w:left="0"/>
              <w:contextualSpacing/>
              <w:jc w:val="right"/>
              <w:rPr>
                <w:rFonts w:ascii="Arial" w:hAnsi="Arial" w:cs="Arial"/>
                <w:lang w:val="es-CO"/>
              </w:rPr>
            </w:pPr>
            <w:r w:rsidRPr="00B31485">
              <w:rPr>
                <w:rFonts w:ascii="Arial" w:hAnsi="Arial" w:cs="Arial"/>
                <w:lang w:val="es-CO"/>
              </w:rPr>
              <w:t>1.2</w:t>
            </w:r>
          </w:p>
        </w:tc>
        <w:tc>
          <w:tcPr>
            <w:tcW w:w="1651" w:type="dxa"/>
            <w:vAlign w:val="center"/>
          </w:tcPr>
          <w:p w14:paraId="6A6A4A6C"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1 fórmula</w:t>
            </w:r>
          </w:p>
        </w:tc>
      </w:tr>
      <w:tr w:rsidR="00845DFC" w:rsidRPr="00B31485" w14:paraId="1CD1A9E2" w14:textId="77777777" w:rsidTr="007841C2">
        <w:trPr>
          <w:trHeight w:val="309"/>
          <w:jc w:val="center"/>
        </w:trPr>
        <w:tc>
          <w:tcPr>
            <w:tcW w:w="987" w:type="dxa"/>
            <w:vAlign w:val="center"/>
          </w:tcPr>
          <w:p w14:paraId="032725A0" w14:textId="77777777" w:rsidR="00845DFC" w:rsidRPr="0082403E"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82403E">
              <w:rPr>
                <w:rFonts w:ascii="Arial" w:hAnsi="Arial" w:cs="Arial"/>
                <w:b/>
                <w:lang w:val="es-CO"/>
              </w:rPr>
              <w:t>Totales</w:t>
            </w:r>
          </w:p>
        </w:tc>
        <w:tc>
          <w:tcPr>
            <w:tcW w:w="2552" w:type="dxa"/>
            <w:vAlign w:val="center"/>
          </w:tcPr>
          <w:p w14:paraId="0FDB2366" w14:textId="77777777" w:rsidR="00845DFC" w:rsidRPr="0082403E"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82403E">
              <w:rPr>
                <w:rFonts w:ascii="Arial" w:hAnsi="Arial" w:cs="Arial"/>
                <w:b/>
                <w:lang w:val="es-CO"/>
              </w:rPr>
              <w:t>70 fórmulas</w:t>
            </w:r>
          </w:p>
        </w:tc>
        <w:tc>
          <w:tcPr>
            <w:tcW w:w="992" w:type="dxa"/>
            <w:shd w:val="clear" w:color="auto" w:fill="FFFFFF" w:themeFill="background1"/>
            <w:vAlign w:val="center"/>
          </w:tcPr>
          <w:p w14:paraId="64E9C357" w14:textId="77777777" w:rsidR="00845DFC" w:rsidRPr="0082403E" w:rsidRDefault="00845DFC" w:rsidP="007841C2">
            <w:pPr>
              <w:pStyle w:val="Prrafodelista"/>
              <w:autoSpaceDE w:val="0"/>
              <w:autoSpaceDN w:val="0"/>
              <w:adjustRightInd w:val="0"/>
              <w:spacing w:after="0" w:line="240" w:lineRule="auto"/>
              <w:ind w:left="0"/>
              <w:contextualSpacing/>
              <w:jc w:val="right"/>
              <w:rPr>
                <w:rFonts w:ascii="Arial" w:hAnsi="Arial" w:cs="Arial"/>
                <w:b/>
                <w:lang w:val="es-CO"/>
              </w:rPr>
            </w:pPr>
            <w:r w:rsidRPr="0082403E">
              <w:rPr>
                <w:rFonts w:ascii="Arial" w:hAnsi="Arial" w:cs="Arial"/>
                <w:b/>
                <w:lang w:val="es-CO"/>
              </w:rPr>
              <w:t>21</w:t>
            </w:r>
            <w:r>
              <w:rPr>
                <w:rFonts w:ascii="Arial" w:hAnsi="Arial" w:cs="Arial"/>
                <w:b/>
                <w:lang w:val="es-CO"/>
              </w:rPr>
              <w:t>.0</w:t>
            </w:r>
          </w:p>
        </w:tc>
        <w:tc>
          <w:tcPr>
            <w:tcW w:w="1651" w:type="dxa"/>
            <w:shd w:val="clear" w:color="auto" w:fill="FFFFFF" w:themeFill="background1"/>
            <w:vAlign w:val="center"/>
          </w:tcPr>
          <w:p w14:paraId="76F7D5CA" w14:textId="77777777" w:rsidR="00845DFC" w:rsidRPr="0082403E"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82403E">
              <w:rPr>
                <w:rFonts w:ascii="Arial" w:hAnsi="Arial" w:cs="Arial"/>
                <w:b/>
                <w:lang w:val="es-CO"/>
              </w:rPr>
              <w:t>21 fórmulas</w:t>
            </w:r>
          </w:p>
        </w:tc>
      </w:tr>
    </w:tbl>
    <w:p w14:paraId="326F148D" w14:textId="77777777" w:rsidR="00845DFC" w:rsidRPr="00B31485"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6A7429B4" w14:textId="77777777" w:rsidR="00845DFC" w:rsidRPr="00B31485" w:rsidRDefault="00845DFC" w:rsidP="00845DFC">
      <w:pPr>
        <w:pStyle w:val="Prrafodelista"/>
        <w:autoSpaceDE w:val="0"/>
        <w:autoSpaceDN w:val="0"/>
        <w:adjustRightInd w:val="0"/>
        <w:spacing w:after="0" w:line="360" w:lineRule="auto"/>
        <w:ind w:left="0"/>
        <w:contextualSpacing/>
        <w:jc w:val="both"/>
        <w:rPr>
          <w:rFonts w:ascii="Arial" w:eastAsia="Microsoft YaHei UI" w:hAnsi="Arial" w:cs="Arial"/>
          <w:i/>
        </w:rPr>
      </w:pPr>
      <w:r w:rsidRPr="00B31485">
        <w:rPr>
          <w:rFonts w:ascii="Arial" w:hAnsi="Arial" w:cs="Arial"/>
          <w:lang w:val="es-CO"/>
        </w:rPr>
        <w:t xml:space="preserve">Ahora bien, de conformidad con el </w:t>
      </w:r>
      <w:r w:rsidRPr="005D7876">
        <w:rPr>
          <w:rFonts w:ascii="Arial" w:hAnsi="Arial" w:cs="Arial"/>
          <w:lang w:val="es-CO"/>
        </w:rPr>
        <w:t>artículo 12, inciso c), numerales 1, 2 y 3, de los “Lineamientos de Jóvenes”, se establece que “</w:t>
      </w:r>
      <w:r w:rsidRPr="005D7876">
        <w:rPr>
          <w:rFonts w:ascii="Arial" w:hAnsi="Arial" w:cs="Arial"/>
          <w:i/>
          <w:lang w:val="es-CO"/>
        </w:rPr>
        <w:t>en las</w:t>
      </w:r>
      <w:r w:rsidRPr="005D7876">
        <w:rPr>
          <w:rFonts w:ascii="Arial" w:hAnsi="Arial" w:cs="Arial"/>
          <w:lang w:val="es-CO"/>
        </w:rPr>
        <w:t xml:space="preserve"> </w:t>
      </w:r>
      <w:r w:rsidRPr="005D7876">
        <w:rPr>
          <w:rFonts w:ascii="Arial" w:eastAsia="Microsoft YaHei UI" w:hAnsi="Arial" w:cs="Arial"/>
          <w:i/>
        </w:rPr>
        <w:t>planillas de ayuntamientos por las que se deba registrar doce y catorce munícipes, se postularán al</w:t>
      </w:r>
      <w:r w:rsidRPr="00B31485">
        <w:rPr>
          <w:rFonts w:ascii="Arial" w:eastAsia="Microsoft YaHei UI" w:hAnsi="Arial" w:cs="Arial"/>
          <w:i/>
        </w:rPr>
        <w:t xml:space="preserve"> menos dos fórmulas de munícipes de jóvenes y en las planillas de ayuntamientos por las que se deba registrar 16 munícipes, se postularán al menos tres fórmulas de munícipes jóvenes, por lo anterior, se desprende que como Coalición Total, cada uno de los partidos coaligados deberán cumplir con la cuota del 30% de las postulaciones por cada partido político en lo individual, como de manera total en la coalición, conforme a esta disposición; por lo que se determina el número de mínimo de fórmulas que debe cumplir la Coalición “Sí por Colima” de manera </w:t>
      </w:r>
      <w:r w:rsidRPr="005D7876">
        <w:rPr>
          <w:rFonts w:ascii="Arial" w:eastAsia="Microsoft YaHei UI" w:hAnsi="Arial" w:cs="Arial"/>
          <w:i/>
        </w:rPr>
        <w:t>total.”</w:t>
      </w:r>
    </w:p>
    <w:p w14:paraId="0570DF59" w14:textId="77777777" w:rsidR="00845DFC" w:rsidRPr="00B31485" w:rsidRDefault="00845DFC" w:rsidP="00845DFC">
      <w:pPr>
        <w:pStyle w:val="Prrafodelista"/>
        <w:autoSpaceDE w:val="0"/>
        <w:autoSpaceDN w:val="0"/>
        <w:adjustRightInd w:val="0"/>
        <w:spacing w:after="0" w:line="360" w:lineRule="auto"/>
        <w:ind w:left="0"/>
        <w:contextualSpacing/>
        <w:jc w:val="both"/>
        <w:rPr>
          <w:rFonts w:ascii="Arial" w:eastAsia="Microsoft YaHei UI" w:hAnsi="Arial" w:cs="Arial"/>
          <w:i/>
        </w:rPr>
      </w:pPr>
    </w:p>
    <w:p w14:paraId="5634FD99" w14:textId="77777777" w:rsidR="00845DFC" w:rsidRPr="002B2601" w:rsidRDefault="00845DFC" w:rsidP="00845DFC">
      <w:pPr>
        <w:pStyle w:val="Prrafodelista"/>
        <w:autoSpaceDE w:val="0"/>
        <w:autoSpaceDN w:val="0"/>
        <w:adjustRightInd w:val="0"/>
        <w:spacing w:after="0" w:line="240" w:lineRule="auto"/>
        <w:ind w:left="0"/>
        <w:contextualSpacing/>
        <w:jc w:val="center"/>
        <w:rPr>
          <w:rFonts w:ascii="Arial" w:eastAsia="Microsoft YaHei UI" w:hAnsi="Arial" w:cs="Arial"/>
          <w:b/>
          <w:sz w:val="20"/>
        </w:rPr>
      </w:pPr>
      <w:r w:rsidRPr="002B2601">
        <w:rPr>
          <w:rFonts w:ascii="Arial" w:eastAsia="Microsoft YaHei UI" w:hAnsi="Arial" w:cs="Arial"/>
          <w:b/>
          <w:sz w:val="20"/>
        </w:rPr>
        <w:t>Tabla 4</w:t>
      </w:r>
    </w:p>
    <w:tbl>
      <w:tblPr>
        <w:tblStyle w:val="Tablaconcuadrcula"/>
        <w:tblW w:w="9212" w:type="dxa"/>
        <w:tblLook w:val="04A0" w:firstRow="1" w:lastRow="0" w:firstColumn="1" w:lastColumn="0" w:noHBand="0" w:noVBand="1"/>
      </w:tblPr>
      <w:tblGrid>
        <w:gridCol w:w="3070"/>
        <w:gridCol w:w="3071"/>
        <w:gridCol w:w="3071"/>
      </w:tblGrid>
      <w:tr w:rsidR="00845DFC" w:rsidRPr="00B31485" w14:paraId="01A044CB" w14:textId="77777777" w:rsidTr="007841C2">
        <w:tc>
          <w:tcPr>
            <w:tcW w:w="3070" w:type="dxa"/>
            <w:shd w:val="clear" w:color="auto" w:fill="F7CAAC" w:themeFill="accent2" w:themeFillTint="66"/>
            <w:vAlign w:val="center"/>
          </w:tcPr>
          <w:p w14:paraId="49F1AD2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Ayuntamiento</w:t>
            </w:r>
          </w:p>
        </w:tc>
        <w:tc>
          <w:tcPr>
            <w:tcW w:w="3071" w:type="dxa"/>
            <w:shd w:val="clear" w:color="auto" w:fill="F7CAAC" w:themeFill="accent2" w:themeFillTint="66"/>
            <w:vAlign w:val="center"/>
          </w:tcPr>
          <w:p w14:paraId="578B769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b/>
                <w:i/>
              </w:rPr>
            </w:pPr>
            <w:r w:rsidRPr="00B31485">
              <w:rPr>
                <w:rFonts w:ascii="Arial" w:eastAsia="Microsoft YaHei UI" w:hAnsi="Arial" w:cs="Arial"/>
                <w:b/>
                <w:i/>
              </w:rPr>
              <w:t>Número Total de Munícipes</w:t>
            </w:r>
          </w:p>
        </w:tc>
        <w:tc>
          <w:tcPr>
            <w:tcW w:w="3071" w:type="dxa"/>
            <w:shd w:val="clear" w:color="auto" w:fill="F7CAAC" w:themeFill="accent2" w:themeFillTint="66"/>
            <w:vAlign w:val="center"/>
          </w:tcPr>
          <w:p w14:paraId="1C519A7C"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b/>
                <w:i/>
              </w:rPr>
            </w:pPr>
            <w:r w:rsidRPr="00B31485">
              <w:rPr>
                <w:rFonts w:ascii="Arial" w:eastAsia="Microsoft YaHei UI" w:hAnsi="Arial" w:cs="Arial"/>
                <w:b/>
                <w:i/>
              </w:rPr>
              <w:t>Número mínimo de fórmulas de jóvenes a postular por Coalición.</w:t>
            </w:r>
          </w:p>
        </w:tc>
      </w:tr>
      <w:tr w:rsidR="00845DFC" w:rsidRPr="00B31485" w14:paraId="1D3DEDBC" w14:textId="77777777" w:rsidTr="007841C2">
        <w:tc>
          <w:tcPr>
            <w:tcW w:w="3070" w:type="dxa"/>
            <w:vAlign w:val="center"/>
          </w:tcPr>
          <w:p w14:paraId="7C7BC6A1"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Armería</w:t>
            </w:r>
          </w:p>
        </w:tc>
        <w:tc>
          <w:tcPr>
            <w:tcW w:w="3071" w:type="dxa"/>
            <w:vAlign w:val="center"/>
          </w:tcPr>
          <w:p w14:paraId="3380191C"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14</w:t>
            </w:r>
          </w:p>
        </w:tc>
        <w:tc>
          <w:tcPr>
            <w:tcW w:w="3071" w:type="dxa"/>
            <w:vAlign w:val="center"/>
          </w:tcPr>
          <w:p w14:paraId="5450078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2 fórmulas</w:t>
            </w:r>
          </w:p>
        </w:tc>
      </w:tr>
      <w:tr w:rsidR="00845DFC" w:rsidRPr="00B31485" w14:paraId="4F01DC97" w14:textId="77777777" w:rsidTr="007841C2">
        <w:tc>
          <w:tcPr>
            <w:tcW w:w="3070" w:type="dxa"/>
            <w:vAlign w:val="center"/>
          </w:tcPr>
          <w:p w14:paraId="6BD60C67"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Colima</w:t>
            </w:r>
          </w:p>
        </w:tc>
        <w:tc>
          <w:tcPr>
            <w:tcW w:w="3071" w:type="dxa"/>
            <w:vAlign w:val="center"/>
          </w:tcPr>
          <w:p w14:paraId="0DA6B3B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16</w:t>
            </w:r>
          </w:p>
        </w:tc>
        <w:tc>
          <w:tcPr>
            <w:tcW w:w="3071" w:type="dxa"/>
            <w:vAlign w:val="center"/>
          </w:tcPr>
          <w:p w14:paraId="4F496DB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3 fórmulas</w:t>
            </w:r>
          </w:p>
        </w:tc>
      </w:tr>
      <w:tr w:rsidR="00845DFC" w:rsidRPr="00B31485" w14:paraId="254DA981" w14:textId="77777777" w:rsidTr="007841C2">
        <w:tc>
          <w:tcPr>
            <w:tcW w:w="3070" w:type="dxa"/>
            <w:vAlign w:val="center"/>
          </w:tcPr>
          <w:p w14:paraId="15787D07"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Comala</w:t>
            </w:r>
          </w:p>
        </w:tc>
        <w:tc>
          <w:tcPr>
            <w:tcW w:w="3071" w:type="dxa"/>
            <w:vAlign w:val="center"/>
          </w:tcPr>
          <w:p w14:paraId="4A6125CC"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12</w:t>
            </w:r>
          </w:p>
        </w:tc>
        <w:tc>
          <w:tcPr>
            <w:tcW w:w="3071" w:type="dxa"/>
            <w:vAlign w:val="center"/>
          </w:tcPr>
          <w:p w14:paraId="0BF3DC0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2 fórmulas</w:t>
            </w:r>
          </w:p>
        </w:tc>
      </w:tr>
      <w:tr w:rsidR="00845DFC" w:rsidRPr="00B31485" w14:paraId="7FC0D32A" w14:textId="77777777" w:rsidTr="007841C2">
        <w:tc>
          <w:tcPr>
            <w:tcW w:w="3070" w:type="dxa"/>
            <w:vAlign w:val="center"/>
          </w:tcPr>
          <w:p w14:paraId="2F6C77FB"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Coquimatlán</w:t>
            </w:r>
          </w:p>
        </w:tc>
        <w:tc>
          <w:tcPr>
            <w:tcW w:w="3071" w:type="dxa"/>
            <w:vAlign w:val="center"/>
          </w:tcPr>
          <w:p w14:paraId="6F43A1E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12</w:t>
            </w:r>
          </w:p>
        </w:tc>
        <w:tc>
          <w:tcPr>
            <w:tcW w:w="3071" w:type="dxa"/>
            <w:vAlign w:val="center"/>
          </w:tcPr>
          <w:p w14:paraId="10A75DA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2 fórmulas</w:t>
            </w:r>
          </w:p>
        </w:tc>
      </w:tr>
      <w:tr w:rsidR="00845DFC" w:rsidRPr="00B31485" w14:paraId="53F294C6" w14:textId="77777777" w:rsidTr="007841C2">
        <w:tc>
          <w:tcPr>
            <w:tcW w:w="3070" w:type="dxa"/>
            <w:vAlign w:val="center"/>
          </w:tcPr>
          <w:p w14:paraId="2371E9FF"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Cuauhtémoc</w:t>
            </w:r>
          </w:p>
        </w:tc>
        <w:tc>
          <w:tcPr>
            <w:tcW w:w="3071" w:type="dxa"/>
            <w:vAlign w:val="center"/>
          </w:tcPr>
          <w:p w14:paraId="642A994D"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14</w:t>
            </w:r>
          </w:p>
        </w:tc>
        <w:tc>
          <w:tcPr>
            <w:tcW w:w="3071" w:type="dxa"/>
            <w:vAlign w:val="center"/>
          </w:tcPr>
          <w:p w14:paraId="51480B9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2 fórmulas</w:t>
            </w:r>
          </w:p>
        </w:tc>
      </w:tr>
      <w:tr w:rsidR="00845DFC" w:rsidRPr="00B31485" w14:paraId="6159A715" w14:textId="77777777" w:rsidTr="007841C2">
        <w:tc>
          <w:tcPr>
            <w:tcW w:w="3070" w:type="dxa"/>
            <w:vAlign w:val="center"/>
          </w:tcPr>
          <w:p w14:paraId="1C424ABF"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Ixtlahuacán</w:t>
            </w:r>
          </w:p>
        </w:tc>
        <w:tc>
          <w:tcPr>
            <w:tcW w:w="3071" w:type="dxa"/>
            <w:vAlign w:val="center"/>
          </w:tcPr>
          <w:p w14:paraId="363A3A8F"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12</w:t>
            </w:r>
          </w:p>
        </w:tc>
        <w:tc>
          <w:tcPr>
            <w:tcW w:w="3071" w:type="dxa"/>
            <w:vAlign w:val="center"/>
          </w:tcPr>
          <w:p w14:paraId="72E54A2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2 fórmulas</w:t>
            </w:r>
          </w:p>
        </w:tc>
      </w:tr>
      <w:tr w:rsidR="00845DFC" w:rsidRPr="00B31485" w14:paraId="62BC1DC4" w14:textId="77777777" w:rsidTr="007841C2">
        <w:tc>
          <w:tcPr>
            <w:tcW w:w="3070" w:type="dxa"/>
            <w:vAlign w:val="center"/>
          </w:tcPr>
          <w:p w14:paraId="476BBB67"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Manzanillo</w:t>
            </w:r>
          </w:p>
        </w:tc>
        <w:tc>
          <w:tcPr>
            <w:tcW w:w="3071" w:type="dxa"/>
            <w:vAlign w:val="center"/>
          </w:tcPr>
          <w:p w14:paraId="0B01320B"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16</w:t>
            </w:r>
          </w:p>
        </w:tc>
        <w:tc>
          <w:tcPr>
            <w:tcW w:w="3071" w:type="dxa"/>
            <w:vAlign w:val="center"/>
          </w:tcPr>
          <w:p w14:paraId="47E97862"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3 fórmulas</w:t>
            </w:r>
          </w:p>
        </w:tc>
      </w:tr>
      <w:tr w:rsidR="00845DFC" w:rsidRPr="00B31485" w14:paraId="2736D9DF" w14:textId="77777777" w:rsidTr="007841C2">
        <w:tc>
          <w:tcPr>
            <w:tcW w:w="3070" w:type="dxa"/>
            <w:vAlign w:val="center"/>
          </w:tcPr>
          <w:p w14:paraId="65CEE40F"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Minatitlán</w:t>
            </w:r>
          </w:p>
        </w:tc>
        <w:tc>
          <w:tcPr>
            <w:tcW w:w="3071" w:type="dxa"/>
            <w:vAlign w:val="center"/>
          </w:tcPr>
          <w:p w14:paraId="4D0FF6F4"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12</w:t>
            </w:r>
          </w:p>
        </w:tc>
        <w:tc>
          <w:tcPr>
            <w:tcW w:w="3071" w:type="dxa"/>
            <w:vAlign w:val="center"/>
          </w:tcPr>
          <w:p w14:paraId="7881D0D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2 fórmulas</w:t>
            </w:r>
          </w:p>
        </w:tc>
      </w:tr>
      <w:tr w:rsidR="00845DFC" w:rsidRPr="00B31485" w14:paraId="6EB2888B" w14:textId="77777777" w:rsidTr="007841C2">
        <w:tc>
          <w:tcPr>
            <w:tcW w:w="3070" w:type="dxa"/>
            <w:vAlign w:val="center"/>
          </w:tcPr>
          <w:p w14:paraId="7E511859"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Tecomán</w:t>
            </w:r>
          </w:p>
        </w:tc>
        <w:tc>
          <w:tcPr>
            <w:tcW w:w="3071" w:type="dxa"/>
            <w:vAlign w:val="center"/>
          </w:tcPr>
          <w:p w14:paraId="08201475"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16</w:t>
            </w:r>
          </w:p>
        </w:tc>
        <w:tc>
          <w:tcPr>
            <w:tcW w:w="3071" w:type="dxa"/>
            <w:vAlign w:val="center"/>
          </w:tcPr>
          <w:p w14:paraId="51BD856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3 fórmulas</w:t>
            </w:r>
          </w:p>
        </w:tc>
      </w:tr>
      <w:tr w:rsidR="00845DFC" w:rsidRPr="00B31485" w14:paraId="366AFF88" w14:textId="77777777" w:rsidTr="007841C2">
        <w:tc>
          <w:tcPr>
            <w:tcW w:w="3070" w:type="dxa"/>
            <w:vAlign w:val="center"/>
          </w:tcPr>
          <w:p w14:paraId="522D2013" w14:textId="77777777" w:rsidR="00845DFC" w:rsidRPr="005D7876"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5D7876">
              <w:rPr>
                <w:rFonts w:ascii="Arial" w:hAnsi="Arial" w:cs="Arial"/>
                <w:lang w:val="es-CO"/>
              </w:rPr>
              <w:t>Villa de Álvarez</w:t>
            </w:r>
          </w:p>
        </w:tc>
        <w:tc>
          <w:tcPr>
            <w:tcW w:w="3071" w:type="dxa"/>
            <w:vAlign w:val="center"/>
          </w:tcPr>
          <w:p w14:paraId="2834622E"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16</w:t>
            </w:r>
          </w:p>
        </w:tc>
        <w:tc>
          <w:tcPr>
            <w:tcW w:w="3071" w:type="dxa"/>
            <w:vAlign w:val="center"/>
          </w:tcPr>
          <w:p w14:paraId="7CA73A0D"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i/>
              </w:rPr>
            </w:pPr>
            <w:r w:rsidRPr="00B31485">
              <w:rPr>
                <w:rFonts w:ascii="Arial" w:eastAsia="Microsoft YaHei UI" w:hAnsi="Arial" w:cs="Arial"/>
                <w:i/>
              </w:rPr>
              <w:t>3 fórmulas</w:t>
            </w:r>
          </w:p>
        </w:tc>
      </w:tr>
      <w:tr w:rsidR="00845DFC" w:rsidRPr="00B31485" w14:paraId="0EDE6CD3" w14:textId="77777777" w:rsidTr="007841C2">
        <w:tc>
          <w:tcPr>
            <w:tcW w:w="3070" w:type="dxa"/>
            <w:vAlign w:val="center"/>
          </w:tcPr>
          <w:p w14:paraId="41D9D328"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TOTALES</w:t>
            </w:r>
          </w:p>
        </w:tc>
        <w:tc>
          <w:tcPr>
            <w:tcW w:w="3071" w:type="dxa"/>
            <w:vAlign w:val="center"/>
          </w:tcPr>
          <w:p w14:paraId="5C867BB3" w14:textId="77777777" w:rsidR="00845DFC" w:rsidRPr="0082403E"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b/>
                <w:i/>
              </w:rPr>
            </w:pPr>
            <w:r w:rsidRPr="0082403E">
              <w:rPr>
                <w:rFonts w:ascii="Arial" w:eastAsia="Microsoft YaHei UI" w:hAnsi="Arial" w:cs="Arial"/>
                <w:b/>
                <w:i/>
              </w:rPr>
              <w:t>128</w:t>
            </w:r>
          </w:p>
        </w:tc>
        <w:tc>
          <w:tcPr>
            <w:tcW w:w="3071" w:type="dxa"/>
            <w:vAlign w:val="center"/>
          </w:tcPr>
          <w:p w14:paraId="2E445786" w14:textId="77777777" w:rsidR="00845DFC" w:rsidRPr="0082403E" w:rsidRDefault="00845DFC" w:rsidP="007841C2">
            <w:pPr>
              <w:pStyle w:val="Prrafodelista"/>
              <w:autoSpaceDE w:val="0"/>
              <w:autoSpaceDN w:val="0"/>
              <w:adjustRightInd w:val="0"/>
              <w:spacing w:after="0" w:line="240" w:lineRule="auto"/>
              <w:ind w:left="0"/>
              <w:contextualSpacing/>
              <w:jc w:val="center"/>
              <w:rPr>
                <w:rFonts w:ascii="Arial" w:eastAsia="Microsoft YaHei UI" w:hAnsi="Arial" w:cs="Arial"/>
                <w:b/>
                <w:i/>
              </w:rPr>
            </w:pPr>
            <w:r w:rsidRPr="0082403E">
              <w:rPr>
                <w:rFonts w:ascii="Arial" w:eastAsia="Microsoft YaHei UI" w:hAnsi="Arial" w:cs="Arial"/>
                <w:b/>
                <w:i/>
              </w:rPr>
              <w:t>24 fórmulas</w:t>
            </w:r>
          </w:p>
        </w:tc>
      </w:tr>
    </w:tbl>
    <w:p w14:paraId="06019686" w14:textId="77777777" w:rsidR="00845DFC" w:rsidRPr="00B31485" w:rsidRDefault="00845DFC" w:rsidP="00845DFC">
      <w:pPr>
        <w:pStyle w:val="Prrafodelista"/>
        <w:autoSpaceDE w:val="0"/>
        <w:autoSpaceDN w:val="0"/>
        <w:adjustRightInd w:val="0"/>
        <w:spacing w:line="360" w:lineRule="auto"/>
        <w:ind w:left="0"/>
        <w:contextualSpacing/>
        <w:jc w:val="both"/>
        <w:rPr>
          <w:rFonts w:ascii="Arial" w:eastAsia="Microsoft YaHei UI" w:hAnsi="Arial" w:cs="Arial"/>
          <w:i/>
        </w:rPr>
      </w:pPr>
    </w:p>
    <w:p w14:paraId="05F84B2E" w14:textId="77777777" w:rsidR="00845DFC" w:rsidRPr="00B31485"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B31485">
        <w:rPr>
          <w:rFonts w:ascii="Arial" w:hAnsi="Arial" w:cs="Arial"/>
          <w:lang w:val="es-CO"/>
        </w:rPr>
        <w:lastRenderedPageBreak/>
        <w:t>Del análisis de la Tabla 3 relativa al mínimo de fórmulas de jóvenes a postular por Partido Político coaligado, así como de la Tabla 4 relativa al mínimo de fórmulas de jóvenes a postular por Coalición, se desprende que existe una diferencia de 3 fórmulas a postular por la Coalición Total, respecto al número mínimo de fórmulas a postular por cada Partido Político coaligado.</w:t>
      </w:r>
    </w:p>
    <w:p w14:paraId="2168D58A" w14:textId="77777777" w:rsidR="00845DFC" w:rsidRDefault="00845DFC" w:rsidP="00845DFC">
      <w:pPr>
        <w:pStyle w:val="Prrafodelista"/>
        <w:autoSpaceDE w:val="0"/>
        <w:autoSpaceDN w:val="0"/>
        <w:adjustRightInd w:val="0"/>
        <w:spacing w:line="360" w:lineRule="auto"/>
        <w:ind w:left="0"/>
        <w:contextualSpacing/>
        <w:jc w:val="center"/>
        <w:rPr>
          <w:rFonts w:ascii="Arial" w:hAnsi="Arial" w:cs="Arial"/>
          <w:b/>
          <w:lang w:val="es-CO"/>
        </w:rPr>
      </w:pPr>
    </w:p>
    <w:p w14:paraId="4DD4E0F4" w14:textId="77777777" w:rsidR="00845DFC" w:rsidRPr="002B2601" w:rsidRDefault="00845DFC" w:rsidP="00845DFC">
      <w:pPr>
        <w:pStyle w:val="Prrafodelista"/>
        <w:autoSpaceDE w:val="0"/>
        <w:autoSpaceDN w:val="0"/>
        <w:adjustRightInd w:val="0"/>
        <w:spacing w:after="0" w:line="240" w:lineRule="auto"/>
        <w:ind w:left="0"/>
        <w:contextualSpacing/>
        <w:jc w:val="center"/>
        <w:rPr>
          <w:rFonts w:ascii="Arial" w:hAnsi="Arial" w:cs="Arial"/>
          <w:b/>
          <w:sz w:val="20"/>
          <w:lang w:val="es-CO"/>
        </w:rPr>
      </w:pPr>
      <w:r w:rsidRPr="002B2601">
        <w:rPr>
          <w:rFonts w:ascii="Arial" w:hAnsi="Arial" w:cs="Arial"/>
          <w:b/>
          <w:sz w:val="20"/>
          <w:lang w:val="es-CO"/>
        </w:rPr>
        <w:t>Tabla 5</w:t>
      </w:r>
    </w:p>
    <w:tbl>
      <w:tblPr>
        <w:tblStyle w:val="Tablaconcuadrcula"/>
        <w:tblW w:w="0" w:type="auto"/>
        <w:tblLook w:val="04A0" w:firstRow="1" w:lastRow="0" w:firstColumn="1" w:lastColumn="0" w:noHBand="0" w:noVBand="1"/>
      </w:tblPr>
      <w:tblGrid>
        <w:gridCol w:w="3027"/>
        <w:gridCol w:w="3026"/>
        <w:gridCol w:w="3009"/>
      </w:tblGrid>
      <w:tr w:rsidR="00845DFC" w:rsidRPr="00B31485" w14:paraId="729B5C51" w14:textId="77777777" w:rsidTr="007841C2">
        <w:tc>
          <w:tcPr>
            <w:tcW w:w="3070" w:type="dxa"/>
            <w:shd w:val="clear" w:color="auto" w:fill="F7CAAC" w:themeFill="accent2" w:themeFillTint="66"/>
            <w:vAlign w:val="center"/>
          </w:tcPr>
          <w:p w14:paraId="7AC6D7F7"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Número total de fórmulas mínimas de jóvenes a postular de manera individual por Partido Político coaligado en los Ayuntamientos.</w:t>
            </w:r>
          </w:p>
        </w:tc>
        <w:tc>
          <w:tcPr>
            <w:tcW w:w="3071" w:type="dxa"/>
            <w:shd w:val="clear" w:color="auto" w:fill="F7CAAC" w:themeFill="accent2" w:themeFillTint="66"/>
            <w:vAlign w:val="center"/>
          </w:tcPr>
          <w:p w14:paraId="39580B14"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Número total de fórmulas mínimas de jóvenes a postular por la Coalición Total registrada en los Ayuntamientos</w:t>
            </w:r>
          </w:p>
          <w:p w14:paraId="01ADCAEC"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proofErr w:type="gramStart"/>
            <w:r w:rsidRPr="00B31485">
              <w:rPr>
                <w:rFonts w:ascii="Arial" w:hAnsi="Arial" w:cs="Arial"/>
                <w:b/>
                <w:lang w:val="es-CO"/>
              </w:rPr>
              <w:t>( Artículo</w:t>
            </w:r>
            <w:proofErr w:type="gramEnd"/>
            <w:r w:rsidRPr="00B31485">
              <w:rPr>
                <w:rFonts w:ascii="Arial" w:hAnsi="Arial" w:cs="Arial"/>
                <w:b/>
                <w:lang w:val="es-CO"/>
              </w:rPr>
              <w:t xml:space="preserve"> 12 inciso c) numerales 1, 2 y 3)</w:t>
            </w:r>
          </w:p>
        </w:tc>
        <w:tc>
          <w:tcPr>
            <w:tcW w:w="3071" w:type="dxa"/>
            <w:shd w:val="clear" w:color="auto" w:fill="F7CAAC" w:themeFill="accent2" w:themeFillTint="66"/>
            <w:vAlign w:val="center"/>
          </w:tcPr>
          <w:p w14:paraId="034E6C3F"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b/>
                <w:lang w:val="es-CO"/>
              </w:rPr>
            </w:pPr>
            <w:r w:rsidRPr="00B31485">
              <w:rPr>
                <w:rFonts w:ascii="Arial" w:hAnsi="Arial" w:cs="Arial"/>
                <w:b/>
                <w:lang w:val="es-CO"/>
              </w:rPr>
              <w:t>Diferencia.</w:t>
            </w:r>
          </w:p>
        </w:tc>
      </w:tr>
      <w:tr w:rsidR="00845DFC" w:rsidRPr="00B31485" w14:paraId="270E96F9" w14:textId="77777777" w:rsidTr="007841C2">
        <w:trPr>
          <w:trHeight w:val="531"/>
        </w:trPr>
        <w:tc>
          <w:tcPr>
            <w:tcW w:w="3070" w:type="dxa"/>
            <w:vAlign w:val="center"/>
          </w:tcPr>
          <w:p w14:paraId="4D317F70"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21 fórmulas</w:t>
            </w:r>
          </w:p>
        </w:tc>
        <w:tc>
          <w:tcPr>
            <w:tcW w:w="3071" w:type="dxa"/>
            <w:vAlign w:val="center"/>
          </w:tcPr>
          <w:p w14:paraId="7EF2D329"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24 fórmulas</w:t>
            </w:r>
          </w:p>
        </w:tc>
        <w:tc>
          <w:tcPr>
            <w:tcW w:w="3071" w:type="dxa"/>
            <w:vAlign w:val="center"/>
          </w:tcPr>
          <w:p w14:paraId="449BC62D" w14:textId="77777777" w:rsidR="00845DFC" w:rsidRPr="00B31485" w:rsidRDefault="00845DFC" w:rsidP="007841C2">
            <w:pPr>
              <w:pStyle w:val="Prrafodelista"/>
              <w:autoSpaceDE w:val="0"/>
              <w:autoSpaceDN w:val="0"/>
              <w:adjustRightInd w:val="0"/>
              <w:spacing w:after="0" w:line="240" w:lineRule="auto"/>
              <w:ind w:left="0"/>
              <w:contextualSpacing/>
              <w:jc w:val="center"/>
              <w:rPr>
                <w:rFonts w:ascii="Arial" w:hAnsi="Arial" w:cs="Arial"/>
                <w:lang w:val="es-CO"/>
              </w:rPr>
            </w:pPr>
            <w:r w:rsidRPr="00B31485">
              <w:rPr>
                <w:rFonts w:ascii="Arial" w:hAnsi="Arial" w:cs="Arial"/>
                <w:lang w:val="es-CO"/>
              </w:rPr>
              <w:t>3 fórmulas.</w:t>
            </w:r>
          </w:p>
        </w:tc>
      </w:tr>
    </w:tbl>
    <w:p w14:paraId="75C29423"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B31485">
        <w:rPr>
          <w:rFonts w:ascii="Arial" w:hAnsi="Arial" w:cs="Arial"/>
          <w:lang w:val="es-CO"/>
        </w:rPr>
        <w:t xml:space="preserve"> </w:t>
      </w:r>
    </w:p>
    <w:p w14:paraId="44BA0012"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eastAsia="Microsoft YaHei UI" w:hAnsi="Arial" w:cs="Arial"/>
        </w:rPr>
      </w:pPr>
      <w:r w:rsidRPr="00346F7B">
        <w:rPr>
          <w:rFonts w:ascii="Arial" w:hAnsi="Arial" w:cs="Arial"/>
          <w:lang w:val="es-CO"/>
        </w:rPr>
        <w:t xml:space="preserve">Ahora bien, haciendo un análisis gramatical, sistemático y funcional de las disposiciones antes señaladas y de la información contenida en las tablas que anteceden, puede desprenderse que cada uno de los partidos coaligados deberá cumplir, en un principio, con la cuota de al menos el 30% de postulaciones que establecen los “Lineamientos de Jóvenes” de </w:t>
      </w:r>
      <w:r w:rsidRPr="002B2601">
        <w:rPr>
          <w:rFonts w:ascii="Arial" w:hAnsi="Arial" w:cs="Arial"/>
          <w:lang w:val="es-CO"/>
        </w:rPr>
        <w:t xml:space="preserve">conformidad con las postulaciones que realicen al amparo del convenio de coalición; así mismo, la coalición de manera general, debe cumplir a su vez, con lo establecido en el artículo 12, inciso c), numerales 1, 2 y 3, de los propios Lineamientos, es decir, postular en las </w:t>
      </w:r>
      <w:r w:rsidRPr="002B2601">
        <w:rPr>
          <w:rFonts w:ascii="Arial" w:eastAsia="Microsoft YaHei UI" w:hAnsi="Arial" w:cs="Arial"/>
        </w:rPr>
        <w:t>planillas de ayuntamientos por las que se deba registrar 12 y 14 munícipes, al menos dos fórmulas de munícipes de jóvenes y en las planillas de ayuntamientos por las que se deban registrar</w:t>
      </w:r>
      <w:r w:rsidRPr="00346F7B">
        <w:rPr>
          <w:rFonts w:ascii="Arial" w:eastAsia="Microsoft YaHei UI" w:hAnsi="Arial" w:cs="Arial"/>
        </w:rPr>
        <w:t xml:space="preserve"> 16 munícipes, postular al menos tres fórmulas de munícipes jóvenes. </w:t>
      </w:r>
    </w:p>
    <w:p w14:paraId="2EA18809"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eastAsia="Microsoft YaHei UI" w:hAnsi="Arial" w:cs="Arial"/>
        </w:rPr>
      </w:pPr>
    </w:p>
    <w:p w14:paraId="05EC7E6A"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eastAsia="Microsoft YaHei UI" w:hAnsi="Arial" w:cs="Arial"/>
        </w:rPr>
      </w:pPr>
      <w:r w:rsidRPr="00346F7B">
        <w:rPr>
          <w:rFonts w:ascii="Arial" w:eastAsia="Microsoft YaHei UI" w:hAnsi="Arial" w:cs="Arial"/>
        </w:rPr>
        <w:t xml:space="preserve">Por lo anterior, una vez que cada uno de los partidos políticos coaligados haya cubierto al interior de la coalición su cuota de al menos el 30% de </w:t>
      </w:r>
      <w:r w:rsidRPr="002B2601">
        <w:rPr>
          <w:rFonts w:ascii="Arial" w:eastAsia="Microsoft YaHei UI" w:hAnsi="Arial" w:cs="Arial"/>
        </w:rPr>
        <w:t xml:space="preserve">jóvenes en sus postulaciones, la coalición deberá cumplir de manera general con lo que establece el citado artículo </w:t>
      </w:r>
      <w:r w:rsidRPr="002B2601">
        <w:rPr>
          <w:rFonts w:ascii="Arial" w:hAnsi="Arial" w:cs="Arial"/>
          <w:lang w:val="es-CO"/>
        </w:rPr>
        <w:t xml:space="preserve">12, inciso c), numerales 1, 2 y 3, </w:t>
      </w:r>
      <w:r w:rsidRPr="002B2601">
        <w:rPr>
          <w:rFonts w:ascii="Arial" w:eastAsia="Microsoft YaHei UI" w:hAnsi="Arial" w:cs="Arial"/>
        </w:rPr>
        <w:t>de los “Lineamientos de jóvenes”, por lo que la diferencia de las 3 postulaciones que se desprenden de la Tabla 5 podrá ser postulada por cualquiera de los partidos políticos coaligados, cuidando que se cumplan las postulaciones</w:t>
      </w:r>
      <w:r w:rsidRPr="00346F7B">
        <w:rPr>
          <w:rFonts w:ascii="Arial" w:eastAsia="Microsoft YaHei UI" w:hAnsi="Arial" w:cs="Arial"/>
        </w:rPr>
        <w:t xml:space="preserve"> mínimas requeridas en cada uno de los Ayuntamientos. </w:t>
      </w:r>
    </w:p>
    <w:p w14:paraId="5CBA6460"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75A995BB"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346F7B">
        <w:rPr>
          <w:rFonts w:ascii="Arial" w:hAnsi="Arial" w:cs="Arial"/>
          <w:lang w:val="es-CO"/>
        </w:rPr>
        <w:lastRenderedPageBreak/>
        <w:t>Finalmente, y en mérito de lo antes expuesto se responde</w:t>
      </w:r>
      <w:r w:rsidRPr="008F173F">
        <w:rPr>
          <w:rFonts w:ascii="Arial" w:hAnsi="Arial" w:cs="Arial"/>
          <w:strike/>
          <w:color w:val="FF0000"/>
          <w:lang w:val="es-CO"/>
        </w:rPr>
        <w:t>n</w:t>
      </w:r>
      <w:r w:rsidRPr="00346F7B">
        <w:rPr>
          <w:rFonts w:ascii="Arial" w:hAnsi="Arial" w:cs="Arial"/>
          <w:lang w:val="es-CO"/>
        </w:rPr>
        <w:t xml:space="preserve"> a todos los planteamientos formulados en la presente consulta en términos generales desde la perspectiva de la Coalición Total:</w:t>
      </w:r>
    </w:p>
    <w:p w14:paraId="05E2257E"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4FC4FE4E"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eastAsia="Microsoft YaHei UI" w:hAnsi="Arial" w:cs="Arial"/>
        </w:rPr>
      </w:pPr>
      <w:r w:rsidRPr="00346F7B">
        <w:rPr>
          <w:rFonts w:ascii="Arial" w:hAnsi="Arial" w:cs="Arial"/>
          <w:lang w:val="es-CO"/>
        </w:rPr>
        <w:t xml:space="preserve">El Partido Revolucionario Institucional, al postular en los 10 Ayuntamientos 33 fórmulas de munícipes, de éstas, por lo menos 10 fórmulas deberán estar conformadas por jóvenes de entre 18 a 30 años de edad, cumplidos al día de su registro y elección, situación que se cumple, ya que del análisis a los planteamientos efectuados en la presente consulta el Partido Revolucionario Institucional propone postular 1 fórmula de jóvenes en cada Ayuntamiento, es decir, 10 fórmulas de jóvenes en total; por otro lado, y a fin de que el Partido Revolucionario Institucional cumpla con lo establecido por </w:t>
      </w:r>
      <w:r w:rsidRPr="002B2601">
        <w:rPr>
          <w:rFonts w:ascii="Arial" w:hAnsi="Arial" w:cs="Arial"/>
          <w:lang w:val="es-CO"/>
        </w:rPr>
        <w:t xml:space="preserve">los “Lineamientos de Jóvenes”, la coalición total que conforma, deberá cumplir a su vez con lo que establece el artículo 12, inciso c), numerales 1, 2 y 3, de los citados lineamientos, es decir, la coalición total deberá postular en las </w:t>
      </w:r>
      <w:r w:rsidRPr="002B2601">
        <w:rPr>
          <w:rFonts w:ascii="Arial" w:eastAsia="Microsoft YaHei UI" w:hAnsi="Arial" w:cs="Arial"/>
        </w:rPr>
        <w:t>planillas de ayuntamientos por las que se deba registrar 12 y 14 munícipes, al menos dos</w:t>
      </w:r>
      <w:r w:rsidRPr="00346F7B">
        <w:rPr>
          <w:rFonts w:ascii="Arial" w:eastAsia="Microsoft YaHei UI" w:hAnsi="Arial" w:cs="Arial"/>
        </w:rPr>
        <w:t xml:space="preserve"> fórmulas de munícipes jóvenes y en las planillas de ayuntamientos por las que se deba registrar 16 munícipes, deberá postular al menos tres fórmulas de munícipes jóvenes. </w:t>
      </w:r>
    </w:p>
    <w:p w14:paraId="535CE4A1"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2DBBDCB7"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346F7B">
        <w:rPr>
          <w:rFonts w:ascii="Arial" w:hAnsi="Arial" w:cs="Arial"/>
          <w:lang w:val="es-CO"/>
        </w:rPr>
        <w:t xml:space="preserve">Por lo que respecta a cada una de sus interrogantes, se tiene lo siguiente: </w:t>
      </w:r>
    </w:p>
    <w:p w14:paraId="1B0F255C"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2F18FBD6" w14:textId="77777777" w:rsidR="00845DFC"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En el ayuntamiento de Armería, se designaron dentro de la planilla 3 candidaturas para el Partido Revolucionario Institucional, por lo que se consulta que, ¿Si realizando la postulación de una (1</w:t>
      </w:r>
      <w:r w:rsidRPr="002B2601">
        <w:rPr>
          <w:rFonts w:ascii="Arial" w:hAnsi="Arial" w:cs="Arial"/>
          <w:i/>
        </w:rPr>
        <w:t>) fórmula de jóvenes</w:t>
      </w:r>
      <w:r w:rsidRPr="00346F7B">
        <w:rPr>
          <w:rFonts w:ascii="Arial" w:hAnsi="Arial" w:cs="Arial"/>
          <w:i/>
        </w:rPr>
        <w:t xml:space="preserve"> munícipes, integrada por un propietario o propietaria con su suplente, en este caso el Partido Revolucionario Institucional que forma la coalición, estaría cumpliendo con la cuota del 30% establecido?</w:t>
      </w:r>
    </w:p>
    <w:p w14:paraId="6C820A2B" w14:textId="77777777" w:rsidR="00845DFC" w:rsidRPr="00346F7B" w:rsidRDefault="00845DFC" w:rsidP="00845DFC">
      <w:pPr>
        <w:pStyle w:val="Prrafodelista"/>
        <w:tabs>
          <w:tab w:val="left" w:pos="8789"/>
        </w:tabs>
        <w:autoSpaceDE w:val="0"/>
        <w:autoSpaceDN w:val="0"/>
        <w:adjustRightInd w:val="0"/>
        <w:spacing w:after="0" w:line="360" w:lineRule="auto"/>
        <w:ind w:left="1287" w:right="567"/>
        <w:jc w:val="both"/>
        <w:rPr>
          <w:rFonts w:ascii="Arial" w:hAnsi="Arial" w:cs="Arial"/>
          <w:i/>
        </w:rPr>
      </w:pPr>
    </w:p>
    <w:p w14:paraId="53CD141F"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346F7B">
        <w:rPr>
          <w:rFonts w:ascii="Arial" w:hAnsi="Arial" w:cs="Arial"/>
          <w:lang w:val="es-CO"/>
        </w:rPr>
        <w:t xml:space="preserve">El Partido Revolucionario Institucional en el Ayuntamiento de Armería al postular 1 fórmula de jóvenes, conformada por propietario o propietaria y suplente de entre 18 y 30 años de edad cumplidos al momento del registro y al día de la elección, sí cumple con lo </w:t>
      </w:r>
      <w:r w:rsidRPr="002B2601">
        <w:rPr>
          <w:rFonts w:ascii="Arial" w:hAnsi="Arial" w:cs="Arial"/>
          <w:lang w:val="es-CO"/>
        </w:rPr>
        <w:t>establecido</w:t>
      </w:r>
      <w:r w:rsidRPr="002B2601">
        <w:rPr>
          <w:rFonts w:ascii="Arial" w:hAnsi="Arial" w:cs="Arial"/>
          <w:color w:val="FF0000"/>
          <w:lang w:val="es-CO"/>
        </w:rPr>
        <w:t xml:space="preserve"> </w:t>
      </w:r>
      <w:r w:rsidRPr="002B2601">
        <w:rPr>
          <w:rFonts w:ascii="Arial" w:hAnsi="Arial" w:cs="Arial"/>
          <w:lang w:val="es-CO"/>
        </w:rPr>
        <w:t xml:space="preserve">por los “Lineamientos de Jóvenes”, siempre y cuando de las 33 fórmulas a registrar en los diez Ayuntamientos postule por lo menos 10 fórmulas de jóvenes y por otro lado, siempre y cuando la Coalición Total “Sí por Colima” a la que pertenece, de cumplimiento a lo que establece el </w:t>
      </w:r>
      <w:r w:rsidRPr="002B2601">
        <w:rPr>
          <w:rFonts w:ascii="Arial" w:hAnsi="Arial" w:cs="Arial"/>
          <w:lang w:val="es-CO"/>
        </w:rPr>
        <w:lastRenderedPageBreak/>
        <w:t>artículo 12, inciso c), numerales 1, 2 y 3, de los citados lineamientos, y postule por lo</w:t>
      </w:r>
      <w:r w:rsidRPr="00346F7B">
        <w:rPr>
          <w:rFonts w:ascii="Arial" w:hAnsi="Arial" w:cs="Arial"/>
          <w:lang w:val="es-CO"/>
        </w:rPr>
        <w:t xml:space="preserve"> menos dos fórmulas de munícipes jóvenes en dicho Ayuntamiento. </w:t>
      </w:r>
    </w:p>
    <w:p w14:paraId="7D89D6E1"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2C056BFA" w14:textId="77777777" w:rsidR="00845DFC"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 xml:space="preserve">En el ayuntamiento de Colima, se designaron dentro de la planilla 4 candidaturas para el Partido Revolucionario </w:t>
      </w:r>
      <w:r w:rsidRPr="002B2601">
        <w:rPr>
          <w:rFonts w:ascii="Arial" w:hAnsi="Arial" w:cs="Arial"/>
          <w:i/>
        </w:rPr>
        <w:t>Institucional, por lo que se consulta que, ¿Si realizando la postulación de una (1) fórmula de jóvenes munícipes, integrada por un propietario o propietaria con su suplente</w:t>
      </w:r>
      <w:r w:rsidRPr="00346F7B">
        <w:rPr>
          <w:rFonts w:ascii="Arial" w:hAnsi="Arial" w:cs="Arial"/>
          <w:i/>
        </w:rPr>
        <w:t>, en este caso el Partido Revolucionario Institucional que forma la coalición, estaría cumpliendo con la cuota del 30% establecido?</w:t>
      </w:r>
    </w:p>
    <w:p w14:paraId="670C2192" w14:textId="77777777" w:rsidR="00845DFC" w:rsidRPr="00346F7B" w:rsidRDefault="00845DFC" w:rsidP="00845DFC">
      <w:pPr>
        <w:pStyle w:val="Prrafodelista"/>
        <w:tabs>
          <w:tab w:val="left" w:pos="8789"/>
        </w:tabs>
        <w:autoSpaceDE w:val="0"/>
        <w:autoSpaceDN w:val="0"/>
        <w:adjustRightInd w:val="0"/>
        <w:spacing w:after="0" w:line="360" w:lineRule="auto"/>
        <w:ind w:left="1287" w:right="567"/>
        <w:jc w:val="both"/>
        <w:rPr>
          <w:rFonts w:ascii="Arial" w:hAnsi="Arial" w:cs="Arial"/>
          <w:i/>
        </w:rPr>
      </w:pPr>
    </w:p>
    <w:p w14:paraId="5770D061"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Colima al postular 1 fórmula de jóvenes, conformada por propietario o propietaria y suplente de entre 18 y 30 años de edad cumplidos al momento del registro y al día de la elección, sí cumple </w:t>
      </w:r>
      <w:r w:rsidRPr="002B2601">
        <w:rPr>
          <w:rFonts w:ascii="Arial" w:hAnsi="Arial" w:cs="Arial"/>
          <w:sz w:val="22"/>
          <w:szCs w:val="22"/>
          <w:lang w:val="es-CO"/>
        </w:rPr>
        <w:t>con lo establecido</w:t>
      </w:r>
      <w:r w:rsidRPr="002B2601">
        <w:rPr>
          <w:rFonts w:ascii="Arial" w:hAnsi="Arial" w:cs="Arial"/>
          <w:color w:val="FF0000"/>
          <w:sz w:val="22"/>
          <w:szCs w:val="22"/>
          <w:lang w:val="es-CO"/>
        </w:rPr>
        <w:t xml:space="preserve"> </w:t>
      </w:r>
      <w:r w:rsidRPr="002B2601">
        <w:rPr>
          <w:rFonts w:ascii="Arial" w:hAnsi="Arial" w:cs="Arial"/>
          <w:sz w:val="22"/>
          <w:szCs w:val="22"/>
          <w:lang w:val="es-CO"/>
        </w:rPr>
        <w:t>por los “Lineamientos de Jóvenes”, siempre y cuando de las 33 fórmulas a registrar en los diez Ayuntamientos postule por lo menos 10 fórmulas de jóvenes y por otro lado, siempre y cuando la Coalición Total “Sí por Colima” a la que pertenece, de cumplimiento a</w:t>
      </w:r>
      <w:r w:rsidRPr="00346F7B">
        <w:rPr>
          <w:rFonts w:ascii="Arial" w:hAnsi="Arial" w:cs="Arial"/>
          <w:sz w:val="22"/>
          <w:szCs w:val="22"/>
          <w:lang w:val="es-CO"/>
        </w:rPr>
        <w:t xml:space="preserve"> lo que establece el artículo </w:t>
      </w:r>
      <w:r w:rsidRPr="002B2601">
        <w:rPr>
          <w:rFonts w:ascii="Arial" w:hAnsi="Arial" w:cs="Arial"/>
          <w:sz w:val="22"/>
          <w:szCs w:val="22"/>
          <w:lang w:val="es-CO"/>
        </w:rPr>
        <w:t xml:space="preserve">12, inciso c), numerales 1, 2 y 3, de los citados lineamientos, y postule por lo menos tres fórmulas de munícipes jóvenes en dicho Ayuntamiento. </w:t>
      </w:r>
    </w:p>
    <w:p w14:paraId="1DF6FA1F"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26E64BC8" w14:textId="77777777" w:rsidR="00845DFC"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En el ayuntamiento de Comala, se designaron dentro de la planilla 3 candidaturas para el Partido Revolucionario Institucional, por lo que se consulta que, ¿Si realizando la postulación de una (</w:t>
      </w:r>
      <w:r w:rsidRPr="002B2601">
        <w:rPr>
          <w:rFonts w:ascii="Arial" w:hAnsi="Arial" w:cs="Arial"/>
          <w:i/>
        </w:rPr>
        <w:t>1) fórmula de jóvenes munícipes, integrada por un propietario o propietaria con su suplente</w:t>
      </w:r>
      <w:r w:rsidRPr="00346F7B">
        <w:rPr>
          <w:rFonts w:ascii="Arial" w:hAnsi="Arial" w:cs="Arial"/>
          <w:i/>
        </w:rPr>
        <w:t>, en este caso el Partido Revolucionario Institucional que forma la coalición, estaría cumpliendo con la cuota del 30% establecido?</w:t>
      </w:r>
    </w:p>
    <w:p w14:paraId="6BF60D4C" w14:textId="77777777" w:rsidR="00845DFC" w:rsidRPr="00346F7B" w:rsidRDefault="00845DFC" w:rsidP="00845DFC">
      <w:pPr>
        <w:pStyle w:val="Prrafodelista"/>
        <w:tabs>
          <w:tab w:val="left" w:pos="8789"/>
        </w:tabs>
        <w:autoSpaceDE w:val="0"/>
        <w:autoSpaceDN w:val="0"/>
        <w:adjustRightInd w:val="0"/>
        <w:spacing w:after="0" w:line="360" w:lineRule="auto"/>
        <w:ind w:left="1287" w:right="567"/>
        <w:jc w:val="both"/>
        <w:rPr>
          <w:rFonts w:ascii="Arial" w:hAnsi="Arial" w:cs="Arial"/>
          <w:i/>
        </w:rPr>
      </w:pPr>
    </w:p>
    <w:p w14:paraId="59690E0D"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Comala al postular 1 fórmula de jóvenes, conformada por propietario o propietaria y suplente de entre 18 y 30 años de edad cumplidos al momento del registro y al día de la elección, sí cumple con lo </w:t>
      </w:r>
      <w:r w:rsidRPr="002B2601">
        <w:rPr>
          <w:rFonts w:ascii="Arial" w:hAnsi="Arial" w:cs="Arial"/>
          <w:sz w:val="22"/>
          <w:szCs w:val="22"/>
          <w:lang w:val="es-CO"/>
        </w:rPr>
        <w:t xml:space="preserve">establecidos por los “Lineamientos de Jóvenes”, siempre y cuando de las 33 fórmulas a registrar en los diez Ayuntamientos postule por lo menos 10 fórmulas de jóvenes y por otro lado, siempre y cuando la Coalición Total “Sí por Colima” a la que pertenece, de cumplimiento a lo que establece el </w:t>
      </w:r>
      <w:r w:rsidRPr="002B2601">
        <w:rPr>
          <w:rFonts w:ascii="Arial" w:hAnsi="Arial" w:cs="Arial"/>
          <w:sz w:val="22"/>
          <w:szCs w:val="22"/>
          <w:lang w:val="es-CO"/>
        </w:rPr>
        <w:lastRenderedPageBreak/>
        <w:t>artículo 12, inciso c), numerales 1, 2 y 3, de los citados lineamientos, y postule por lo menos dos fórmulas de munícipes jóvenes en dicho Ayuntamiento.</w:t>
      </w:r>
    </w:p>
    <w:p w14:paraId="2E4CE2DD"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56A7FF77"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 xml:space="preserve">En el ayuntamiento de Coquimatlán, se designaron dentro de la planilla 3 candidaturas para el Partido Revolucionario Institucional, por lo que se consulta que, ¿Si realizando la postulación </w:t>
      </w:r>
      <w:r w:rsidRPr="002B2601">
        <w:rPr>
          <w:rFonts w:ascii="Arial" w:hAnsi="Arial" w:cs="Arial"/>
          <w:i/>
        </w:rPr>
        <w:t>de una (1) fórmula de jóvenes munícipes, integrada por un propietario o propietaria con su suplente</w:t>
      </w:r>
      <w:r w:rsidRPr="00346F7B">
        <w:rPr>
          <w:rFonts w:ascii="Arial" w:hAnsi="Arial" w:cs="Arial"/>
          <w:i/>
        </w:rPr>
        <w:t>, en este caso el Partido Revolucionario Institucional que forma la coalición, estaría cumpliendo con la cuota del 30% establecido?</w:t>
      </w:r>
    </w:p>
    <w:p w14:paraId="06006781"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588F6939"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Coquimatlán al postular 1 fórmula de jóvenes, conformada por propietario o propietaria y suplente de entre 18 y 30 años de edad cumplidos al momento </w:t>
      </w:r>
      <w:r w:rsidRPr="002B2601">
        <w:rPr>
          <w:rFonts w:ascii="Arial" w:hAnsi="Arial" w:cs="Arial"/>
          <w:sz w:val="22"/>
          <w:szCs w:val="22"/>
          <w:lang w:val="es-CO"/>
        </w:rPr>
        <w:t>del registro y al día de la elección, sí cumple con lo establecidos por los “Lineamientos de Jóvenes”, siempre y cuando de las 33 fórmulas a registrar en los diez Ayuntamientos postule por lo menos 10 fórmulas de jóvenes y por otro lado, siempre y cuando la Coalición Total “Sí por Colima” a la que pertenece, de cumplimiento</w:t>
      </w:r>
      <w:r w:rsidRPr="00346F7B">
        <w:rPr>
          <w:rFonts w:ascii="Arial" w:hAnsi="Arial" w:cs="Arial"/>
          <w:sz w:val="22"/>
          <w:szCs w:val="22"/>
          <w:lang w:val="es-CO"/>
        </w:rPr>
        <w:t xml:space="preserve"> a lo que establece el </w:t>
      </w:r>
      <w:r w:rsidRPr="002B2601">
        <w:rPr>
          <w:rFonts w:ascii="Arial" w:hAnsi="Arial" w:cs="Arial"/>
          <w:sz w:val="22"/>
          <w:szCs w:val="22"/>
          <w:lang w:val="es-CO"/>
        </w:rPr>
        <w:t>artículo 12, inciso c), numerales 1, 2 y 3, de los citados lineamientos</w:t>
      </w:r>
      <w:r w:rsidRPr="00346F7B">
        <w:rPr>
          <w:rFonts w:ascii="Arial" w:hAnsi="Arial" w:cs="Arial"/>
          <w:sz w:val="22"/>
          <w:szCs w:val="22"/>
          <w:lang w:val="es-CO"/>
        </w:rPr>
        <w:t xml:space="preserve">, y postule por lo menos dos fórmulas de munícipes jóvenes en dicho Ayuntamiento. </w:t>
      </w:r>
    </w:p>
    <w:p w14:paraId="10C493BD"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60647FF1"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En el ayuntamiento de Cuauhtémoc, se designaron dentro de la planilla 3 candidaturas para el Partido Revolucionario Institucional, por lo que se consulta que, ¿Si realizando la postulación de una (</w:t>
      </w:r>
      <w:r w:rsidRPr="002B2601">
        <w:rPr>
          <w:rFonts w:ascii="Arial" w:hAnsi="Arial" w:cs="Arial"/>
          <w:i/>
        </w:rPr>
        <w:t>1) fórmula de jóvenes munícipes, integrada por un propietario o propietaria con su</w:t>
      </w:r>
      <w:r w:rsidRPr="00346F7B">
        <w:rPr>
          <w:rFonts w:ascii="Arial" w:hAnsi="Arial" w:cs="Arial"/>
          <w:i/>
        </w:rPr>
        <w:t xml:space="preserve"> suplente, en este caso el Partido Revolucionario Institucional que forma la coalición, estaría cumpliendo con la cuota del 30% establecido?</w:t>
      </w:r>
    </w:p>
    <w:p w14:paraId="0A8D28EE"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6467E6E9"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Cuauhtémoc al postular 1 fórmula de jóvenes, conformada por propietario o propietaria y suplente de entre 18 y 30 años de edad cumplidos al momento del registro y al día de la elección, sí cumple con lo establecidos </w:t>
      </w:r>
      <w:r w:rsidRPr="002B2601">
        <w:rPr>
          <w:rFonts w:ascii="Arial" w:hAnsi="Arial" w:cs="Arial"/>
          <w:sz w:val="22"/>
          <w:szCs w:val="22"/>
          <w:lang w:val="es-CO"/>
        </w:rPr>
        <w:t>por los “Lineamientos de Jóvenes”, siempre y cuando de las 33 fórmulas a registrar en los diez Ayuntamientos</w:t>
      </w:r>
      <w:r w:rsidRPr="002B2601">
        <w:rPr>
          <w:rFonts w:ascii="Arial" w:hAnsi="Arial" w:cs="Arial"/>
          <w:strike/>
          <w:color w:val="FF0000"/>
          <w:sz w:val="22"/>
          <w:szCs w:val="22"/>
          <w:lang w:val="es-CO"/>
        </w:rPr>
        <w:t>,</w:t>
      </w:r>
      <w:r w:rsidRPr="002B2601">
        <w:rPr>
          <w:rFonts w:ascii="Arial" w:hAnsi="Arial" w:cs="Arial"/>
          <w:sz w:val="22"/>
          <w:szCs w:val="22"/>
          <w:lang w:val="es-CO"/>
        </w:rPr>
        <w:t xml:space="preserve"> postule por lo menos 10 fórmulas de jóvenes y por otro lado, siempre y cuando la Coalición Total “Sí por Colima” a la que pertenece, de cumplimiento </w:t>
      </w:r>
      <w:r w:rsidRPr="002B2601">
        <w:rPr>
          <w:rFonts w:ascii="Arial" w:hAnsi="Arial" w:cs="Arial"/>
          <w:sz w:val="22"/>
          <w:szCs w:val="22"/>
          <w:lang w:val="es-CO"/>
        </w:rPr>
        <w:lastRenderedPageBreak/>
        <w:t>a lo que establece el artículo 12, inciso c), numerales 1, 2 y 3, de los citados lineamientos, y postule por lo menos dos fórmulas de munícipes jóvenes en dicho Ayuntamiento.</w:t>
      </w:r>
      <w:r w:rsidRPr="00346F7B">
        <w:rPr>
          <w:rFonts w:ascii="Arial" w:hAnsi="Arial" w:cs="Arial"/>
          <w:sz w:val="22"/>
          <w:szCs w:val="22"/>
          <w:lang w:val="es-CO"/>
        </w:rPr>
        <w:t xml:space="preserve"> </w:t>
      </w:r>
    </w:p>
    <w:p w14:paraId="0112582F"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37CDA6E4"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 xml:space="preserve">En el ayuntamiento de Ixtlahuacán, se designaron dentro de la planilla 3 candidaturas para el Partido Revolucionario Institucional, por lo que se consulta que, ¿Si realizando la postulación de </w:t>
      </w:r>
      <w:r w:rsidRPr="002B2601">
        <w:rPr>
          <w:rFonts w:ascii="Arial" w:hAnsi="Arial" w:cs="Arial"/>
          <w:i/>
        </w:rPr>
        <w:t>una (1) fórmula de jóvenes munícipes, integrada por un propietario o propietaria con su suplente</w:t>
      </w:r>
      <w:r w:rsidRPr="00346F7B">
        <w:rPr>
          <w:rFonts w:ascii="Arial" w:hAnsi="Arial" w:cs="Arial"/>
          <w:i/>
        </w:rPr>
        <w:t>, en este caso el Partido Revolucionario Institucional que forma la coalición, estaría cumpliendo con la cuota del 30% establecido?</w:t>
      </w:r>
    </w:p>
    <w:p w14:paraId="67884BEC"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72D592E5" w14:textId="3514D4FB"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Ixtlahuacán al postular 1 fórmula de jóvenes, conformada por propietario o propietaria y suplente de entre 18 y 30 años de edad cumplidos al momento del registro y al día de la elección, sí cumple con lo </w:t>
      </w:r>
      <w:r w:rsidRPr="002B2601">
        <w:rPr>
          <w:rFonts w:ascii="Arial" w:hAnsi="Arial" w:cs="Arial"/>
          <w:sz w:val="22"/>
          <w:szCs w:val="22"/>
          <w:lang w:val="es-CO"/>
        </w:rPr>
        <w:t>establecidos por los “Lineamientos de Jóvenes”, siempre y cuando de las 33 fórmulas a registrar en los diez Ayuntamientos</w:t>
      </w:r>
      <w:r w:rsidRPr="002B2601">
        <w:rPr>
          <w:rFonts w:ascii="Arial" w:hAnsi="Arial" w:cs="Arial"/>
          <w:strike/>
          <w:color w:val="FF0000"/>
          <w:sz w:val="22"/>
          <w:szCs w:val="22"/>
          <w:lang w:val="es-CO"/>
        </w:rPr>
        <w:t xml:space="preserve"> </w:t>
      </w:r>
      <w:r w:rsidRPr="002B2601">
        <w:rPr>
          <w:rFonts w:ascii="Arial" w:hAnsi="Arial" w:cs="Arial"/>
          <w:sz w:val="22"/>
          <w:szCs w:val="22"/>
          <w:lang w:val="es-CO"/>
        </w:rPr>
        <w:t>postule por lo menos 10 fórmulas de jóvenes y por otro lado, siempre y cuando la Coalición Total “Sí por Colima” a la que pertenece, de cumplimiento a lo que establece</w:t>
      </w:r>
      <w:r w:rsidRPr="00346F7B">
        <w:rPr>
          <w:rFonts w:ascii="Arial" w:hAnsi="Arial" w:cs="Arial"/>
          <w:sz w:val="22"/>
          <w:szCs w:val="22"/>
          <w:lang w:val="es-CO"/>
        </w:rPr>
        <w:t xml:space="preserve"> el artículo </w:t>
      </w:r>
      <w:r w:rsidRPr="002B2601">
        <w:rPr>
          <w:rFonts w:ascii="Arial" w:hAnsi="Arial" w:cs="Arial"/>
          <w:sz w:val="22"/>
          <w:szCs w:val="22"/>
          <w:lang w:val="es-CO"/>
        </w:rPr>
        <w:t>12, inciso c), numerales 1, 2 y 3, de los citados lineamientos, y postule</w:t>
      </w:r>
      <w:r w:rsidRPr="00346F7B">
        <w:rPr>
          <w:rFonts w:ascii="Arial" w:hAnsi="Arial" w:cs="Arial"/>
          <w:sz w:val="22"/>
          <w:szCs w:val="22"/>
          <w:lang w:val="es-CO"/>
        </w:rPr>
        <w:t xml:space="preserve"> por lo menos dos fórmulas de munícipes jóvenes en dicho Ayuntamiento. </w:t>
      </w:r>
    </w:p>
    <w:p w14:paraId="06714631"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429E87F6"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 xml:space="preserve">En el ayuntamiento de Manzanillo, se designaron dentro de la planilla 3 candidaturas para el Partido Revolucionario </w:t>
      </w:r>
      <w:r w:rsidRPr="002B2601">
        <w:rPr>
          <w:rFonts w:ascii="Arial" w:hAnsi="Arial" w:cs="Arial"/>
          <w:i/>
        </w:rPr>
        <w:t>Institucional, por lo que se consulta que, ¿Si realizando la postulación de una (1) fórmula de jóvenes munícipes, integrada por un propietario o propietaria con su suplente, en este caso el Partido Revolucionario Institucional que forma</w:t>
      </w:r>
      <w:r w:rsidRPr="00346F7B">
        <w:rPr>
          <w:rFonts w:ascii="Arial" w:hAnsi="Arial" w:cs="Arial"/>
          <w:i/>
        </w:rPr>
        <w:t xml:space="preserve"> la coalición, estaría cumpliendo con la cuota del 30% establecido?</w:t>
      </w:r>
    </w:p>
    <w:p w14:paraId="56D2D11E"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70AD4330" w14:textId="77777777" w:rsidR="00845DFC" w:rsidRPr="002B2601"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Manzanillo al postular 1 fórmula de jóvenes, conformada por propietario o propietaria y suplente de entre 18 y 30 años de edad cumplidos al momento del registro y al día de la elección, sí cumple con lo </w:t>
      </w:r>
      <w:r w:rsidRPr="002B2601">
        <w:rPr>
          <w:rFonts w:ascii="Arial" w:hAnsi="Arial" w:cs="Arial"/>
          <w:sz w:val="22"/>
          <w:szCs w:val="22"/>
          <w:lang w:val="es-CO"/>
        </w:rPr>
        <w:t xml:space="preserve">establecidos por los “Lineamientos de Jóvenes”, siempre y cuando de las 33 fórmulas a registrar en los diez Ayuntamientos postule por lo menos 10 fórmulas de jóvenes y por otro lado, siempre y cuando la Coalición Total “Sí por Colima” a la que pertenece, de cumplimiento a lo que establece el </w:t>
      </w:r>
      <w:r w:rsidRPr="002B2601">
        <w:rPr>
          <w:rFonts w:ascii="Arial" w:hAnsi="Arial" w:cs="Arial"/>
          <w:sz w:val="22"/>
          <w:szCs w:val="22"/>
          <w:lang w:val="es-CO"/>
        </w:rPr>
        <w:lastRenderedPageBreak/>
        <w:t xml:space="preserve">artículo 12, inciso c), numerales 1, 2 y 3, de los citados lineamientos, y postule por lo menos tres fórmulas de munícipes jóvenes en dicho Ayuntamiento. </w:t>
      </w:r>
    </w:p>
    <w:p w14:paraId="41F779BB" w14:textId="77777777" w:rsidR="00845DFC" w:rsidRPr="002B2601" w:rsidRDefault="00845DFC" w:rsidP="00845DFC">
      <w:pPr>
        <w:autoSpaceDE w:val="0"/>
        <w:autoSpaceDN w:val="0"/>
        <w:adjustRightInd w:val="0"/>
        <w:spacing w:line="360" w:lineRule="auto"/>
        <w:contextualSpacing/>
        <w:jc w:val="both"/>
        <w:rPr>
          <w:rFonts w:ascii="Arial" w:hAnsi="Arial" w:cs="Arial"/>
          <w:sz w:val="22"/>
          <w:szCs w:val="22"/>
          <w:lang w:val="es-CO"/>
        </w:rPr>
      </w:pPr>
    </w:p>
    <w:p w14:paraId="4E05C6FC"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2B2601">
        <w:rPr>
          <w:rFonts w:ascii="Arial" w:hAnsi="Arial" w:cs="Arial"/>
          <w:i/>
        </w:rPr>
        <w:t>En el ayuntamiento de Minatitlán, se designaron dentro de la planilla 3 candidaturas para el Partido Revolucionario Institucional, por lo que se consulta que, ¿Si realizando la postulación de una (1) fórmula de jó</w:t>
      </w:r>
      <w:r w:rsidRPr="00346F7B">
        <w:rPr>
          <w:rFonts w:ascii="Arial" w:hAnsi="Arial" w:cs="Arial"/>
          <w:i/>
        </w:rPr>
        <w:t>venes munícipes, integrada por un propietario o propietaria con su suplente, en este caso el Partido Revolucionario Institucional que forma la coalición, estaría cumpliendo con la cuota del 30% establecido?</w:t>
      </w:r>
    </w:p>
    <w:p w14:paraId="4EAF9966"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419CAE74" w14:textId="4EEE2079" w:rsidR="00845DFC" w:rsidRPr="002B2601"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El Partido Revolucionario Institucional en el Ayuntamiento de Minatitlán al postular 1 fórmula de jóvenes, conformada por propietario o propietaria y suplente de entre 18 y 30 años de edad cumplidos al momento del registro y al día de la elección, sí cumple con lo establecidos por los “</w:t>
      </w:r>
      <w:r w:rsidRPr="002B2601">
        <w:rPr>
          <w:rFonts w:ascii="Arial" w:hAnsi="Arial" w:cs="Arial"/>
          <w:sz w:val="22"/>
          <w:szCs w:val="22"/>
          <w:lang w:val="es-CO"/>
        </w:rPr>
        <w:t>Lineamientos de Jóvenes”, siempre y cuando de las 33 fórmulas a registrar en los diez Ayuntamientos</w:t>
      </w:r>
      <w:r w:rsidRPr="002B2601">
        <w:rPr>
          <w:rFonts w:ascii="Arial" w:hAnsi="Arial" w:cs="Arial"/>
          <w:color w:val="FF0000"/>
          <w:sz w:val="22"/>
          <w:szCs w:val="22"/>
          <w:lang w:val="es-CO"/>
        </w:rPr>
        <w:t xml:space="preserve"> </w:t>
      </w:r>
      <w:r w:rsidRPr="002B2601">
        <w:rPr>
          <w:rFonts w:ascii="Arial" w:hAnsi="Arial" w:cs="Arial"/>
          <w:sz w:val="22"/>
          <w:szCs w:val="22"/>
          <w:lang w:val="es-CO"/>
        </w:rPr>
        <w:t>postule por lo menos 10 fórmulas de jóvenes y por otro lado, siempre y cuando la Coalición Total “Sí por Colima</w:t>
      </w:r>
      <w:r w:rsidRPr="00346F7B">
        <w:rPr>
          <w:rFonts w:ascii="Arial" w:hAnsi="Arial" w:cs="Arial"/>
          <w:sz w:val="22"/>
          <w:szCs w:val="22"/>
          <w:lang w:val="es-CO"/>
        </w:rPr>
        <w:t>” a la que pertenece</w:t>
      </w:r>
      <w:r w:rsidRPr="002B2601">
        <w:rPr>
          <w:rFonts w:ascii="Arial" w:hAnsi="Arial" w:cs="Arial"/>
          <w:sz w:val="22"/>
          <w:szCs w:val="22"/>
          <w:lang w:val="es-CO"/>
        </w:rPr>
        <w:t>, d</w:t>
      </w:r>
      <w:r w:rsidRPr="00346F7B">
        <w:rPr>
          <w:rFonts w:ascii="Arial" w:hAnsi="Arial" w:cs="Arial"/>
          <w:sz w:val="22"/>
          <w:szCs w:val="22"/>
          <w:lang w:val="es-CO"/>
        </w:rPr>
        <w:t xml:space="preserve">e cumplimiento a lo que establece el artículo </w:t>
      </w:r>
      <w:r w:rsidRPr="002B2601">
        <w:rPr>
          <w:rFonts w:ascii="Arial" w:hAnsi="Arial" w:cs="Arial"/>
          <w:sz w:val="22"/>
          <w:szCs w:val="22"/>
          <w:lang w:val="es-CO"/>
        </w:rPr>
        <w:t xml:space="preserve">12, inciso c), numerales 1, 2 y 3, de los citados lineamientos, y postule por lo menos dos fórmulas de munícipes jóvenes en dicho Ayuntamiento. </w:t>
      </w:r>
    </w:p>
    <w:p w14:paraId="32DD6E29" w14:textId="77777777" w:rsidR="00845DFC" w:rsidRPr="002B2601" w:rsidRDefault="00845DFC" w:rsidP="00845DFC">
      <w:pPr>
        <w:autoSpaceDE w:val="0"/>
        <w:autoSpaceDN w:val="0"/>
        <w:adjustRightInd w:val="0"/>
        <w:spacing w:line="360" w:lineRule="auto"/>
        <w:contextualSpacing/>
        <w:jc w:val="both"/>
        <w:rPr>
          <w:rFonts w:ascii="Arial" w:hAnsi="Arial" w:cs="Arial"/>
          <w:sz w:val="22"/>
          <w:szCs w:val="22"/>
          <w:lang w:val="es-CO"/>
        </w:rPr>
      </w:pPr>
    </w:p>
    <w:p w14:paraId="73D7E273"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2B2601">
        <w:rPr>
          <w:rFonts w:ascii="Arial" w:hAnsi="Arial" w:cs="Arial"/>
          <w:i/>
        </w:rPr>
        <w:t>En el ayuntamiento de Tecomán, se designaron dentro de la planilla 4 candidaturas para el Partido Revolucionario Institucional, por lo que se consulta que, ¿Si realizando la postulación de una (1) fórmula de jóvenes munícipes, integrada por un propietario o propietaria con su suplente, en</w:t>
      </w:r>
      <w:r w:rsidRPr="00346F7B">
        <w:rPr>
          <w:rFonts w:ascii="Arial" w:hAnsi="Arial" w:cs="Arial"/>
          <w:i/>
        </w:rPr>
        <w:t xml:space="preserve"> este caso el Partido Revolucionario Institucional que forma la coalición, estaría cumpliendo con la cuota del 30% establecido?</w:t>
      </w:r>
    </w:p>
    <w:p w14:paraId="3C174186"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6339934F"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 xml:space="preserve">El Partido Revolucionario Institucional en el Ayuntamiento de Tecomán al postular 1 fórmula de jóvenes, conformada por propietario o propietaria y suplente de entre 18 y 30 años de edad cumplidos al momento del registro y al día de la elección, sí cumple con lo establecidos por los “Lineamientos de Jóvenes”, siempre y cuando de las 33 fórmulas a registrar en </w:t>
      </w:r>
      <w:r w:rsidRPr="002B2601">
        <w:rPr>
          <w:rFonts w:ascii="Arial" w:hAnsi="Arial" w:cs="Arial"/>
          <w:sz w:val="22"/>
          <w:szCs w:val="22"/>
          <w:lang w:val="es-CO"/>
        </w:rPr>
        <w:t xml:space="preserve">los diez Ayuntamientos postule por lo menos 10 fórmulas de jóvenes y por otro lado, siempre y cuando la Coalición Total “Sí por Colima” a la que pertenece, de cumplimiento a lo que establece el </w:t>
      </w:r>
      <w:r w:rsidRPr="002B2601">
        <w:rPr>
          <w:rFonts w:ascii="Arial" w:hAnsi="Arial" w:cs="Arial"/>
          <w:sz w:val="22"/>
          <w:szCs w:val="22"/>
          <w:lang w:val="es-CO"/>
        </w:rPr>
        <w:lastRenderedPageBreak/>
        <w:t>artículo 12, inciso c), numerales 1, 2 y 3, de los citados lineamientos, y postule por lo menos tres fórmulas de munícipes jóvenes en dicho Ayuntamiento.</w:t>
      </w:r>
      <w:r w:rsidRPr="00346F7B">
        <w:rPr>
          <w:rFonts w:ascii="Arial" w:hAnsi="Arial" w:cs="Arial"/>
          <w:sz w:val="22"/>
          <w:szCs w:val="22"/>
          <w:lang w:val="es-CO"/>
        </w:rPr>
        <w:t xml:space="preserve"> </w:t>
      </w:r>
    </w:p>
    <w:p w14:paraId="32D5318A"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37DA4DEE" w14:textId="77777777" w:rsidR="00845DFC" w:rsidRPr="00346F7B" w:rsidRDefault="00845DFC" w:rsidP="00845DFC">
      <w:pPr>
        <w:pStyle w:val="Prrafodelista"/>
        <w:numPr>
          <w:ilvl w:val="0"/>
          <w:numId w:val="29"/>
        </w:numPr>
        <w:tabs>
          <w:tab w:val="left" w:pos="8789"/>
        </w:tabs>
        <w:autoSpaceDE w:val="0"/>
        <w:autoSpaceDN w:val="0"/>
        <w:adjustRightInd w:val="0"/>
        <w:spacing w:after="0" w:line="360" w:lineRule="auto"/>
        <w:ind w:right="567"/>
        <w:jc w:val="both"/>
        <w:rPr>
          <w:rFonts w:ascii="Arial" w:hAnsi="Arial" w:cs="Arial"/>
          <w:i/>
        </w:rPr>
      </w:pPr>
      <w:r w:rsidRPr="00346F7B">
        <w:rPr>
          <w:rFonts w:ascii="Arial" w:hAnsi="Arial" w:cs="Arial"/>
          <w:i/>
        </w:rPr>
        <w:t xml:space="preserve">En el ayuntamiento de Villa de Álvarez se designaron dentro de la planilla 4 candidaturas para el Partido Revolucionario Institucional, por lo que se consulta que, ¿Si realizando la postulación de </w:t>
      </w:r>
      <w:r w:rsidRPr="002B2601">
        <w:rPr>
          <w:rFonts w:ascii="Arial" w:hAnsi="Arial" w:cs="Arial"/>
          <w:i/>
        </w:rPr>
        <w:t>una (1) fórmula de jóvenes munícipes, integrada por un propietario o propietaria con su suplente, en este caso el Partido Revolucionario Institucional</w:t>
      </w:r>
      <w:r w:rsidRPr="00346F7B">
        <w:rPr>
          <w:rFonts w:ascii="Arial" w:hAnsi="Arial" w:cs="Arial"/>
          <w:i/>
        </w:rPr>
        <w:t xml:space="preserve"> que forma la coalición, estaría cumpliendo con la cuota del 30% establecido?</w:t>
      </w:r>
    </w:p>
    <w:p w14:paraId="4CEC7249" w14:textId="77777777" w:rsidR="00845DFC" w:rsidRDefault="00845DFC" w:rsidP="00845DFC">
      <w:pPr>
        <w:autoSpaceDE w:val="0"/>
        <w:autoSpaceDN w:val="0"/>
        <w:adjustRightInd w:val="0"/>
        <w:spacing w:line="360" w:lineRule="auto"/>
        <w:contextualSpacing/>
        <w:jc w:val="both"/>
        <w:rPr>
          <w:rFonts w:ascii="Arial" w:hAnsi="Arial" w:cs="Arial"/>
          <w:sz w:val="22"/>
          <w:szCs w:val="22"/>
          <w:lang w:val="es-CO"/>
        </w:rPr>
      </w:pPr>
    </w:p>
    <w:p w14:paraId="25E937A8"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r w:rsidRPr="00346F7B">
        <w:rPr>
          <w:rFonts w:ascii="Arial" w:hAnsi="Arial" w:cs="Arial"/>
          <w:sz w:val="22"/>
          <w:szCs w:val="22"/>
          <w:lang w:val="es-CO"/>
        </w:rPr>
        <w:t>El Partido Revolucionario Institucional en el Ayuntamiento de Villa de Álvarez al postular 1 fórmula de jóvenes, conformada por propietario o propietaria y suplente de entre 18 y 30 años de edad cumplidos al momento del registro y al día de la elección, sí cumple con lo establecidos por los “</w:t>
      </w:r>
      <w:r w:rsidRPr="005F53FE">
        <w:rPr>
          <w:rFonts w:ascii="Arial" w:hAnsi="Arial" w:cs="Arial"/>
          <w:sz w:val="22"/>
          <w:szCs w:val="22"/>
          <w:lang w:val="es-CO"/>
        </w:rPr>
        <w:t>Lineamientos de Jóvenes”, siempre y cuando de las 33 fórmulas a registrar en los diez Ayuntamientos</w:t>
      </w:r>
      <w:r w:rsidRPr="005F53FE">
        <w:rPr>
          <w:rFonts w:ascii="Arial" w:hAnsi="Arial" w:cs="Arial"/>
          <w:color w:val="FF0000"/>
          <w:sz w:val="22"/>
          <w:szCs w:val="22"/>
          <w:lang w:val="es-CO"/>
        </w:rPr>
        <w:t xml:space="preserve"> </w:t>
      </w:r>
      <w:r w:rsidRPr="005F53FE">
        <w:rPr>
          <w:rFonts w:ascii="Arial" w:hAnsi="Arial" w:cs="Arial"/>
          <w:sz w:val="22"/>
          <w:szCs w:val="22"/>
          <w:lang w:val="es-CO"/>
        </w:rPr>
        <w:t>postule por lo menos 10 fórmulas de jóvenes y por otro lado, siempre y cuando la Coalición Total “Sí por Colima” a la que pertenece, de cumplimiento</w:t>
      </w:r>
      <w:r w:rsidRPr="00346F7B">
        <w:rPr>
          <w:rFonts w:ascii="Arial" w:hAnsi="Arial" w:cs="Arial"/>
          <w:sz w:val="22"/>
          <w:szCs w:val="22"/>
          <w:lang w:val="es-CO"/>
        </w:rPr>
        <w:t xml:space="preserve"> a lo que establece el artículo </w:t>
      </w:r>
      <w:r w:rsidRPr="005F53FE">
        <w:rPr>
          <w:rFonts w:ascii="Arial" w:hAnsi="Arial" w:cs="Arial"/>
          <w:sz w:val="22"/>
          <w:szCs w:val="22"/>
          <w:lang w:val="es-CO"/>
        </w:rPr>
        <w:t>12, inciso c), numerales 1, 2 y 3, de los</w:t>
      </w:r>
      <w:r w:rsidRPr="00346F7B">
        <w:rPr>
          <w:rFonts w:ascii="Arial" w:hAnsi="Arial" w:cs="Arial"/>
          <w:sz w:val="22"/>
          <w:szCs w:val="22"/>
          <w:lang w:val="es-CO"/>
        </w:rPr>
        <w:t xml:space="preserve"> </w:t>
      </w:r>
      <w:r>
        <w:rPr>
          <w:rFonts w:ascii="Arial" w:hAnsi="Arial" w:cs="Arial"/>
          <w:sz w:val="22"/>
          <w:szCs w:val="22"/>
          <w:lang w:val="es-CO"/>
        </w:rPr>
        <w:t>citados lineamientos, y postule</w:t>
      </w:r>
      <w:r w:rsidRPr="00346F7B">
        <w:rPr>
          <w:rFonts w:ascii="Arial" w:hAnsi="Arial" w:cs="Arial"/>
          <w:sz w:val="22"/>
          <w:szCs w:val="22"/>
          <w:lang w:val="es-CO"/>
        </w:rPr>
        <w:t xml:space="preserve"> por lo menos tres fórmulas de munícipes jóvenes en dicho Ayuntamiento. </w:t>
      </w:r>
    </w:p>
    <w:p w14:paraId="7F08F966" w14:textId="77777777" w:rsidR="00845DFC" w:rsidRPr="00346F7B" w:rsidRDefault="00845DFC" w:rsidP="00845DFC">
      <w:pPr>
        <w:autoSpaceDE w:val="0"/>
        <w:autoSpaceDN w:val="0"/>
        <w:adjustRightInd w:val="0"/>
        <w:spacing w:line="360" w:lineRule="auto"/>
        <w:contextualSpacing/>
        <w:jc w:val="both"/>
        <w:rPr>
          <w:rFonts w:ascii="Arial" w:hAnsi="Arial" w:cs="Arial"/>
          <w:sz w:val="22"/>
          <w:szCs w:val="22"/>
          <w:lang w:val="es-CO"/>
        </w:rPr>
      </w:pPr>
    </w:p>
    <w:p w14:paraId="1654C84D"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346F7B">
        <w:rPr>
          <w:rFonts w:ascii="Arial" w:hAnsi="Arial" w:cs="Arial"/>
          <w:lang w:val="es-CO"/>
        </w:rPr>
        <w:t xml:space="preserve">Por otro lado, es de señalarse que los partidos coaligados y la coalición total conformada, deberán de cumplir con todas y </w:t>
      </w:r>
      <w:r w:rsidRPr="005F53FE">
        <w:rPr>
          <w:rFonts w:ascii="Arial" w:hAnsi="Arial" w:cs="Arial"/>
          <w:lang w:val="es-CO"/>
        </w:rPr>
        <w:t>cada una de las demás disposiciones a las que los “Lineamientos de Jóvenes” les obligan, tanto para las postulaciones a diputaciones de mayoría relativa como de representación</w:t>
      </w:r>
      <w:r w:rsidRPr="00346F7B">
        <w:rPr>
          <w:rFonts w:ascii="Arial" w:hAnsi="Arial" w:cs="Arial"/>
          <w:lang w:val="es-CO"/>
        </w:rPr>
        <w:t xml:space="preserve"> proporcional y miembros de Ayuntamientos. </w:t>
      </w:r>
    </w:p>
    <w:p w14:paraId="4D94EA65" w14:textId="77777777" w:rsidR="00845DFC" w:rsidRPr="00346F7B"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64F0F5E9" w14:textId="77777777" w:rsidR="00845DFC"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r w:rsidRPr="00346F7B">
        <w:rPr>
          <w:rFonts w:ascii="Arial" w:hAnsi="Arial" w:cs="Arial"/>
          <w:lang w:val="es-CO"/>
        </w:rPr>
        <w:t xml:space="preserve">Así mismo, no pasa desapercibido que todas las planillas de Ayuntamiento que </w:t>
      </w:r>
      <w:r w:rsidRPr="003E20AD">
        <w:rPr>
          <w:rFonts w:ascii="Arial" w:hAnsi="Arial" w:cs="Arial"/>
          <w:lang w:val="es-CO"/>
        </w:rPr>
        <w:t>presentan en su consulta, manejan un lenguaje en sexo masculino, por lo que la presente consulta no versa sobre la validación en materia de paridad</w:t>
      </w:r>
      <w:r>
        <w:rPr>
          <w:rFonts w:ascii="Arial" w:hAnsi="Arial" w:cs="Arial"/>
          <w:lang w:val="es-CO"/>
        </w:rPr>
        <w:t>, siendo</w:t>
      </w:r>
      <w:r w:rsidRPr="00346F7B">
        <w:rPr>
          <w:rFonts w:ascii="Arial" w:hAnsi="Arial" w:cs="Arial"/>
          <w:lang w:val="es-CO"/>
        </w:rPr>
        <w:t xml:space="preserve"> necesario señalarse que los partidos coaligados y la coalición total conformada deberán cumplir con todas y cada una de las disposiciones de los “Lineamientos del Instituto Electoral del Estado de Colima para garantizar el cumplimiento del principio de paridad de género en las postulaciones de candidaturas a Diputaciones Locales por los principios de Mayoría Relativa y de Representación Proporcional </w:t>
      </w:r>
      <w:r w:rsidRPr="00346F7B">
        <w:rPr>
          <w:rFonts w:ascii="Arial" w:hAnsi="Arial" w:cs="Arial"/>
          <w:lang w:val="es-CO"/>
        </w:rPr>
        <w:lastRenderedPageBreak/>
        <w:t xml:space="preserve">y miembros de los Ayuntamientos, para el Proceso Electoral Local Ordinario 2020-2021 y los Locales Extraordinarios que en su caso se deriven”. </w:t>
      </w:r>
    </w:p>
    <w:p w14:paraId="0B16E7F4" w14:textId="77777777" w:rsidR="00845DFC" w:rsidRPr="00845DFC" w:rsidRDefault="00845DFC" w:rsidP="00845DFC">
      <w:pPr>
        <w:pStyle w:val="Prrafodelista"/>
        <w:autoSpaceDE w:val="0"/>
        <w:autoSpaceDN w:val="0"/>
        <w:adjustRightInd w:val="0"/>
        <w:spacing w:after="0" w:line="360" w:lineRule="auto"/>
        <w:ind w:left="0"/>
        <w:contextualSpacing/>
        <w:jc w:val="both"/>
        <w:rPr>
          <w:rFonts w:ascii="Arial" w:hAnsi="Arial" w:cs="Arial"/>
          <w:lang w:val="es-CO"/>
        </w:rPr>
      </w:pPr>
    </w:p>
    <w:p w14:paraId="08CD3C3C" w14:textId="77777777" w:rsidR="00845DFC" w:rsidRPr="00EE08BC" w:rsidRDefault="00845DFC" w:rsidP="00845DFC">
      <w:pPr>
        <w:pStyle w:val="Sinespaciado"/>
        <w:spacing w:line="360" w:lineRule="auto"/>
        <w:jc w:val="both"/>
        <w:rPr>
          <w:rFonts w:ascii="Arial" w:eastAsia="Calibri" w:hAnsi="Arial" w:cs="Arial"/>
          <w:sz w:val="22"/>
          <w:szCs w:val="22"/>
        </w:rPr>
      </w:pPr>
      <w:r>
        <w:rPr>
          <w:rFonts w:ascii="Arial" w:hAnsi="Arial" w:cs="Arial"/>
          <w:b/>
          <w:sz w:val="22"/>
          <w:szCs w:val="22"/>
        </w:rPr>
        <w:t>10</w:t>
      </w:r>
      <w:r w:rsidRPr="00346288">
        <w:rPr>
          <w:rFonts w:ascii="Arial" w:hAnsi="Arial" w:cs="Arial"/>
          <w:b/>
          <w:sz w:val="22"/>
          <w:szCs w:val="22"/>
        </w:rPr>
        <w:t xml:space="preserve">ª.- </w:t>
      </w:r>
      <w:r w:rsidRPr="00EE08BC">
        <w:rPr>
          <w:rFonts w:ascii="Arial" w:hAnsi="Arial" w:cs="Arial"/>
          <w:sz w:val="22"/>
          <w:szCs w:val="22"/>
        </w:rPr>
        <w:t xml:space="preserve">En mérito de lo expuesto en las consideraciones anteriores, con fundamento en el </w:t>
      </w:r>
      <w:r w:rsidRPr="00EE08BC">
        <w:rPr>
          <w:rFonts w:ascii="Arial" w:eastAsia="Calibri" w:hAnsi="Arial" w:cs="Arial"/>
          <w:sz w:val="22"/>
          <w:szCs w:val="22"/>
        </w:rPr>
        <w:t>artículo 114, fracción X</w:t>
      </w:r>
      <w:r>
        <w:rPr>
          <w:rFonts w:ascii="Arial" w:eastAsia="Calibri" w:hAnsi="Arial" w:cs="Arial"/>
          <w:sz w:val="22"/>
          <w:szCs w:val="22"/>
        </w:rPr>
        <w:t>,</w:t>
      </w:r>
      <w:r w:rsidRPr="00EE08BC">
        <w:rPr>
          <w:rFonts w:ascii="Arial" w:eastAsia="Calibri" w:hAnsi="Arial" w:cs="Arial"/>
          <w:sz w:val="22"/>
          <w:szCs w:val="22"/>
        </w:rPr>
        <w:t xml:space="preserve"> del Código Electoral del Estado</w:t>
      </w:r>
      <w:r w:rsidRPr="00EE08BC">
        <w:rPr>
          <w:rFonts w:ascii="Arial" w:hAnsi="Arial" w:cs="Arial"/>
          <w:sz w:val="22"/>
          <w:szCs w:val="22"/>
        </w:rPr>
        <w:t xml:space="preserve">, </w:t>
      </w:r>
      <w:r w:rsidRPr="00EE08BC">
        <w:rPr>
          <w:rFonts w:ascii="Arial" w:hAnsi="Arial" w:cs="Arial"/>
          <w:sz w:val="22"/>
          <w:szCs w:val="22"/>
          <w:lang w:val="es-ES_tradnl"/>
        </w:rPr>
        <w:t xml:space="preserve">este Consejo General </w:t>
      </w:r>
      <w:r w:rsidRPr="00EE08BC">
        <w:rPr>
          <w:rFonts w:ascii="Arial" w:hAnsi="Arial" w:cs="Arial"/>
          <w:sz w:val="22"/>
          <w:szCs w:val="22"/>
        </w:rPr>
        <w:t>tiene por desahogada la Consulta de fecha 0</w:t>
      </w:r>
      <w:r>
        <w:rPr>
          <w:rFonts w:ascii="Arial" w:hAnsi="Arial" w:cs="Arial"/>
          <w:sz w:val="22"/>
          <w:szCs w:val="22"/>
        </w:rPr>
        <w:t>3</w:t>
      </w:r>
      <w:r w:rsidRPr="00EE08BC">
        <w:rPr>
          <w:rFonts w:ascii="Arial" w:hAnsi="Arial" w:cs="Arial"/>
          <w:sz w:val="22"/>
          <w:szCs w:val="22"/>
        </w:rPr>
        <w:t xml:space="preserve"> de febrero de 2021, planteada por </w:t>
      </w:r>
      <w:r>
        <w:rPr>
          <w:rFonts w:ascii="Arial" w:hAnsi="Arial" w:cs="Arial"/>
          <w:sz w:val="22"/>
          <w:szCs w:val="22"/>
        </w:rPr>
        <w:t xml:space="preserve">el </w:t>
      </w:r>
      <w:r w:rsidRPr="00346F7B">
        <w:rPr>
          <w:rFonts w:ascii="Arial" w:hAnsi="Arial" w:cs="Arial"/>
          <w:sz w:val="22"/>
          <w:szCs w:val="22"/>
        </w:rPr>
        <w:t>Ciudadano José Ángel Michel García</w:t>
      </w:r>
      <w:r w:rsidRPr="00346F7B">
        <w:rPr>
          <w:rFonts w:ascii="Arial" w:eastAsia="Calibri" w:hAnsi="Arial" w:cs="Arial"/>
          <w:sz w:val="22"/>
          <w:szCs w:val="22"/>
        </w:rPr>
        <w:t xml:space="preserve">, en su carácter de Comisionado </w:t>
      </w:r>
      <w:r>
        <w:rPr>
          <w:rFonts w:ascii="Arial" w:eastAsia="Calibri" w:hAnsi="Arial" w:cs="Arial"/>
          <w:sz w:val="22"/>
          <w:szCs w:val="22"/>
        </w:rPr>
        <w:t xml:space="preserve">Suplente </w:t>
      </w:r>
      <w:r w:rsidRPr="00346F7B">
        <w:rPr>
          <w:rFonts w:ascii="Arial" w:eastAsia="Calibri" w:hAnsi="Arial" w:cs="Arial"/>
          <w:sz w:val="22"/>
          <w:szCs w:val="22"/>
        </w:rPr>
        <w:t>del Partido Revolucionario Institucional</w:t>
      </w:r>
      <w:r w:rsidRPr="00EE08BC">
        <w:rPr>
          <w:rFonts w:ascii="Arial" w:eastAsia="Calibri" w:hAnsi="Arial" w:cs="Arial"/>
          <w:sz w:val="22"/>
          <w:szCs w:val="22"/>
        </w:rPr>
        <w:t xml:space="preserve"> ante el Consejo General del </w:t>
      </w:r>
      <w:r>
        <w:rPr>
          <w:rFonts w:ascii="Arial" w:eastAsia="Calibri" w:hAnsi="Arial" w:cs="Arial"/>
          <w:sz w:val="22"/>
          <w:szCs w:val="22"/>
        </w:rPr>
        <w:t>Instituto Electoral del Estado</w:t>
      </w:r>
      <w:r w:rsidRPr="00EE08BC">
        <w:rPr>
          <w:rFonts w:ascii="Arial" w:eastAsia="Calibri" w:hAnsi="Arial" w:cs="Arial"/>
          <w:sz w:val="22"/>
          <w:szCs w:val="22"/>
        </w:rPr>
        <w:t>.</w:t>
      </w:r>
    </w:p>
    <w:p w14:paraId="448C6CF0" w14:textId="77777777" w:rsidR="00BA7AD3" w:rsidRDefault="00BA7AD3" w:rsidP="00BA7AD3">
      <w:pPr>
        <w:spacing w:line="360" w:lineRule="auto"/>
        <w:jc w:val="both"/>
        <w:rPr>
          <w:rFonts w:ascii="Arial" w:hAnsi="Arial" w:cs="Arial"/>
          <w:sz w:val="22"/>
          <w:szCs w:val="22"/>
        </w:rPr>
      </w:pPr>
    </w:p>
    <w:p w14:paraId="5A3C144B" w14:textId="77777777" w:rsidR="00BA7AD3" w:rsidRPr="005772AE" w:rsidRDefault="00BA7AD3" w:rsidP="00BA7AD3">
      <w:pPr>
        <w:spacing w:line="360" w:lineRule="auto"/>
        <w:jc w:val="both"/>
        <w:rPr>
          <w:rFonts w:ascii="Arial" w:hAnsi="Arial" w:cs="Arial"/>
          <w:sz w:val="22"/>
          <w:szCs w:val="22"/>
        </w:rPr>
      </w:pPr>
      <w:r w:rsidRPr="003E20AD">
        <w:rPr>
          <w:rFonts w:ascii="Arial" w:hAnsi="Arial" w:cs="Arial"/>
          <w:sz w:val="22"/>
          <w:szCs w:val="22"/>
        </w:rPr>
        <w:t>La presente respuesta se emite con base a los elementos aportados y expuestos en la consulta y opera exclusivamente para el partido político que la realiza, respecto del caso concreto.</w:t>
      </w:r>
      <w:r w:rsidRPr="005772AE">
        <w:rPr>
          <w:rFonts w:ascii="Arial" w:hAnsi="Arial" w:cs="Arial"/>
          <w:sz w:val="22"/>
          <w:szCs w:val="22"/>
        </w:rPr>
        <w:t xml:space="preserve"> </w:t>
      </w:r>
    </w:p>
    <w:p w14:paraId="4DE36AAB" w14:textId="77777777" w:rsidR="00845DFC" w:rsidRPr="00043732" w:rsidRDefault="00845DFC" w:rsidP="00845DFC">
      <w:pPr>
        <w:pStyle w:val="Prrafodelista"/>
        <w:autoSpaceDE w:val="0"/>
        <w:autoSpaceDN w:val="0"/>
        <w:adjustRightInd w:val="0"/>
        <w:spacing w:after="0" w:line="360" w:lineRule="auto"/>
        <w:ind w:left="0"/>
        <w:contextualSpacing/>
        <w:jc w:val="both"/>
        <w:rPr>
          <w:rFonts w:ascii="Arial" w:eastAsia="Calibri" w:hAnsi="Arial" w:cs="Arial"/>
        </w:rPr>
      </w:pPr>
    </w:p>
    <w:p w14:paraId="288011C4" w14:textId="77777777" w:rsidR="00845DFC" w:rsidRPr="00346288" w:rsidRDefault="00845DFC" w:rsidP="00845DFC">
      <w:pPr>
        <w:pStyle w:val="Prrafodelista"/>
        <w:autoSpaceDE w:val="0"/>
        <w:autoSpaceDN w:val="0"/>
        <w:adjustRightInd w:val="0"/>
        <w:spacing w:after="0" w:line="360" w:lineRule="auto"/>
        <w:ind w:left="0"/>
        <w:contextualSpacing/>
        <w:jc w:val="both"/>
        <w:rPr>
          <w:rFonts w:ascii="Arial" w:eastAsia="Calibri" w:hAnsi="Arial" w:cs="Arial"/>
        </w:rPr>
      </w:pPr>
      <w:proofErr w:type="gramStart"/>
      <w:r w:rsidRPr="00346288">
        <w:rPr>
          <w:rFonts w:ascii="Arial" w:hAnsi="Arial" w:cs="Arial"/>
        </w:rPr>
        <w:t>En razón de</w:t>
      </w:r>
      <w:proofErr w:type="gramEnd"/>
      <w:r w:rsidRPr="00346288">
        <w:rPr>
          <w:rFonts w:ascii="Arial" w:hAnsi="Arial" w:cs="Arial"/>
        </w:rPr>
        <w:t xml:space="preserve"> </w:t>
      </w:r>
      <w:r w:rsidRPr="00346288">
        <w:rPr>
          <w:rFonts w:ascii="Arial" w:eastAsia="Calibri" w:hAnsi="Arial" w:cs="Arial"/>
        </w:rPr>
        <w:t>los antecedentes expuestos y de conformidad con los fundamentos jurídicos manifestados con antelación, resulta procedente emitir los siguientes puntos de</w:t>
      </w:r>
    </w:p>
    <w:p w14:paraId="54365867" w14:textId="77777777" w:rsidR="00845DFC" w:rsidRPr="00346F7B" w:rsidRDefault="00845DFC" w:rsidP="00845DFC">
      <w:pPr>
        <w:spacing w:line="360" w:lineRule="auto"/>
        <w:jc w:val="both"/>
        <w:rPr>
          <w:rFonts w:ascii="Arial" w:eastAsia="Calibri" w:hAnsi="Arial" w:cs="Arial"/>
          <w:b/>
          <w:sz w:val="22"/>
          <w:szCs w:val="22"/>
          <w:lang w:eastAsia="en-US"/>
        </w:rPr>
      </w:pPr>
    </w:p>
    <w:p w14:paraId="43EA5D35" w14:textId="77777777" w:rsidR="00845DFC" w:rsidRPr="00346F7B" w:rsidRDefault="00845DFC" w:rsidP="00845DFC">
      <w:pPr>
        <w:spacing w:line="360" w:lineRule="auto"/>
        <w:jc w:val="center"/>
        <w:rPr>
          <w:rFonts w:ascii="Arial" w:eastAsia="Calibri" w:hAnsi="Arial" w:cs="Arial"/>
          <w:b/>
          <w:sz w:val="22"/>
          <w:szCs w:val="22"/>
          <w:lang w:val="es-MX" w:eastAsia="en-US"/>
        </w:rPr>
      </w:pPr>
      <w:r w:rsidRPr="00346F7B">
        <w:rPr>
          <w:rFonts w:ascii="Arial" w:eastAsia="Calibri" w:hAnsi="Arial" w:cs="Arial"/>
          <w:b/>
          <w:sz w:val="22"/>
          <w:szCs w:val="22"/>
          <w:lang w:val="es-MX" w:eastAsia="en-US"/>
        </w:rPr>
        <w:t>A C U E R D O:</w:t>
      </w:r>
    </w:p>
    <w:p w14:paraId="1106826A" w14:textId="77777777" w:rsidR="00845DFC" w:rsidRPr="00346F7B" w:rsidRDefault="00845DFC" w:rsidP="00845DFC">
      <w:pPr>
        <w:spacing w:line="360" w:lineRule="auto"/>
        <w:jc w:val="center"/>
        <w:rPr>
          <w:rFonts w:ascii="Arial" w:eastAsia="Calibri" w:hAnsi="Arial" w:cs="Arial"/>
          <w:b/>
          <w:sz w:val="22"/>
          <w:szCs w:val="22"/>
          <w:lang w:val="es-MX" w:eastAsia="en-US"/>
        </w:rPr>
      </w:pPr>
    </w:p>
    <w:p w14:paraId="41C5CCE9" w14:textId="77777777" w:rsidR="00845DFC" w:rsidRPr="00346288" w:rsidRDefault="00845DFC" w:rsidP="00845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fracción X</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del Código Electoral del Estado de Colima, formuló </w:t>
      </w:r>
      <w:r>
        <w:rPr>
          <w:rFonts w:ascii="Arial" w:hAnsi="Arial" w:cs="Arial"/>
          <w:sz w:val="22"/>
          <w:szCs w:val="22"/>
        </w:rPr>
        <w:t xml:space="preserve">el </w:t>
      </w:r>
      <w:r w:rsidRPr="00346F7B">
        <w:rPr>
          <w:rFonts w:ascii="Arial" w:hAnsi="Arial" w:cs="Arial"/>
          <w:sz w:val="22"/>
          <w:szCs w:val="22"/>
        </w:rPr>
        <w:t>Ciudadano José Ángel Michel García</w:t>
      </w:r>
      <w:r w:rsidRPr="00346F7B">
        <w:rPr>
          <w:rFonts w:ascii="Arial" w:eastAsia="Calibri" w:hAnsi="Arial" w:cs="Arial"/>
          <w:sz w:val="22"/>
          <w:szCs w:val="22"/>
        </w:rPr>
        <w:t xml:space="preserve">, en su carácter de Comisionado </w:t>
      </w:r>
      <w:r>
        <w:rPr>
          <w:rFonts w:ascii="Arial" w:eastAsia="Calibri" w:hAnsi="Arial" w:cs="Arial"/>
          <w:sz w:val="22"/>
          <w:szCs w:val="22"/>
        </w:rPr>
        <w:t xml:space="preserve">Suplente </w:t>
      </w:r>
      <w:r w:rsidRPr="00346F7B">
        <w:rPr>
          <w:rFonts w:ascii="Arial" w:eastAsia="Calibri" w:hAnsi="Arial" w:cs="Arial"/>
          <w:sz w:val="22"/>
          <w:szCs w:val="22"/>
        </w:rPr>
        <w:t>del Partido Revolucionario Institucional</w:t>
      </w:r>
      <w:r w:rsidRPr="00346288">
        <w:rPr>
          <w:rFonts w:ascii="Arial" w:eastAsia="Calibri" w:hAnsi="Arial" w:cs="Arial"/>
          <w:sz w:val="22"/>
          <w:szCs w:val="22"/>
        </w:rPr>
        <w:t xml:space="preserve"> ante el Consejo General</w:t>
      </w:r>
      <w:r w:rsidRPr="00346288">
        <w:rPr>
          <w:rFonts w:ascii="Arial" w:eastAsia="Calibri" w:hAnsi="Arial" w:cs="Arial"/>
          <w:sz w:val="22"/>
          <w:szCs w:val="22"/>
          <w:lang w:val="es-MX" w:eastAsia="en-US"/>
        </w:rPr>
        <w:t xml:space="preserve">, en los términos de las consideraciones expuestas. </w:t>
      </w:r>
    </w:p>
    <w:p w14:paraId="5C52ED85" w14:textId="77777777" w:rsidR="00845DFC" w:rsidRPr="00346288" w:rsidRDefault="00845DFC" w:rsidP="00845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746EF037" w14:textId="77777777" w:rsidR="00845DFC" w:rsidRPr="00346288" w:rsidRDefault="00845DFC" w:rsidP="00845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5F025335" w14:textId="77777777" w:rsidR="00845DFC" w:rsidRPr="00346288" w:rsidRDefault="00845DFC" w:rsidP="00845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05E9F433" w14:textId="349B802E" w:rsidR="00FF055C" w:rsidRDefault="00845DFC" w:rsidP="00A46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4C912406" w14:textId="771FE6AC" w:rsidR="00790A30" w:rsidRPr="00790A30" w:rsidRDefault="00790A30" w:rsidP="00A46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
          <w:szCs w:val="2"/>
          <w:lang w:val="es-MX" w:eastAsia="en-US"/>
        </w:rPr>
      </w:pPr>
    </w:p>
    <w:p w14:paraId="6352E996" w14:textId="77777777" w:rsidR="00790A30" w:rsidRDefault="00790A30" w:rsidP="00790A30">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El presente Acuerdo fue aprobado en la Décima Segunda Sesión Extraordinaria del Proceso Electoral Local 2020-2021 del Consejo General, celebrada el 20 (veinte) de febrero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7ED80DC8" w14:textId="77777777" w:rsidR="00790A30" w:rsidRPr="00790A30" w:rsidRDefault="00790A30" w:rsidP="00790A30">
      <w:pPr>
        <w:spacing w:line="360" w:lineRule="auto"/>
        <w:jc w:val="both"/>
        <w:rPr>
          <w:rFonts w:ascii="Arial" w:eastAsia="Calibri" w:hAnsi="Arial" w:cs="Arial"/>
          <w:sz w:val="6"/>
          <w:szCs w:val="6"/>
          <w:lang w:val="es-MX" w:eastAsia="en-US"/>
        </w:rPr>
      </w:pPr>
    </w:p>
    <w:p w14:paraId="4195C03F" w14:textId="77777777" w:rsidR="00790A30" w:rsidRDefault="00790A30" w:rsidP="00790A30">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790A30" w14:paraId="60E425B8" w14:textId="77777777" w:rsidTr="00790A30">
        <w:tc>
          <w:tcPr>
            <w:tcW w:w="4628" w:type="dxa"/>
            <w:hideMark/>
          </w:tcPr>
          <w:p w14:paraId="28FCFDD7" w14:textId="77777777" w:rsidR="00790A30" w:rsidRDefault="00790A30">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0CA2E97D" w14:textId="77777777" w:rsidR="00790A30" w:rsidRDefault="00790A30">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790A30" w14:paraId="042819EB" w14:textId="77777777" w:rsidTr="00790A30">
        <w:tc>
          <w:tcPr>
            <w:tcW w:w="4628" w:type="dxa"/>
          </w:tcPr>
          <w:p w14:paraId="2B87DE5C" w14:textId="77777777" w:rsidR="00790A30" w:rsidRDefault="00790A30">
            <w:pPr>
              <w:spacing w:line="276" w:lineRule="auto"/>
              <w:ind w:right="-11"/>
              <w:rPr>
                <w:rFonts w:ascii="Arial" w:eastAsia="Arial" w:hAnsi="Arial" w:cs="Arial"/>
                <w:sz w:val="20"/>
                <w:szCs w:val="20"/>
                <w:lang w:val="es-MX" w:eastAsia="en-US"/>
              </w:rPr>
            </w:pPr>
          </w:p>
          <w:p w14:paraId="166A3316" w14:textId="77777777" w:rsidR="00790A30" w:rsidRDefault="00790A30">
            <w:pPr>
              <w:spacing w:line="276" w:lineRule="auto"/>
              <w:ind w:right="-11"/>
              <w:rPr>
                <w:rFonts w:ascii="Arial" w:eastAsia="Arial" w:hAnsi="Arial" w:cs="Arial"/>
                <w:lang w:val="es-MX" w:eastAsia="en-US"/>
              </w:rPr>
            </w:pPr>
          </w:p>
          <w:p w14:paraId="057945E5" w14:textId="77777777" w:rsidR="00790A30" w:rsidRDefault="00790A30">
            <w:pPr>
              <w:spacing w:line="276" w:lineRule="auto"/>
              <w:ind w:right="-11"/>
              <w:rPr>
                <w:rFonts w:ascii="Arial" w:eastAsia="Arial" w:hAnsi="Arial" w:cs="Arial"/>
                <w:sz w:val="20"/>
                <w:szCs w:val="20"/>
                <w:lang w:val="es-MX" w:eastAsia="en-US"/>
              </w:rPr>
            </w:pPr>
          </w:p>
          <w:p w14:paraId="187B252E" w14:textId="77777777" w:rsidR="00790A30" w:rsidRDefault="00790A30">
            <w:pPr>
              <w:spacing w:line="276" w:lineRule="auto"/>
              <w:ind w:right="-11"/>
              <w:rPr>
                <w:rFonts w:ascii="Arial" w:eastAsia="Arial" w:hAnsi="Arial" w:cs="Arial"/>
                <w:sz w:val="20"/>
                <w:szCs w:val="20"/>
                <w:lang w:val="es-MX" w:eastAsia="en-US"/>
              </w:rPr>
            </w:pPr>
          </w:p>
        </w:tc>
        <w:tc>
          <w:tcPr>
            <w:tcW w:w="4340" w:type="dxa"/>
            <w:gridSpan w:val="2"/>
          </w:tcPr>
          <w:p w14:paraId="474E1806" w14:textId="77777777" w:rsidR="00790A30" w:rsidRDefault="00790A30">
            <w:pPr>
              <w:spacing w:line="276" w:lineRule="auto"/>
              <w:ind w:right="-11"/>
              <w:jc w:val="center"/>
              <w:rPr>
                <w:rFonts w:ascii="Arial" w:eastAsia="Arial" w:hAnsi="Arial" w:cs="Arial"/>
                <w:sz w:val="20"/>
                <w:szCs w:val="20"/>
                <w:lang w:val="en-US" w:eastAsia="en-US"/>
              </w:rPr>
            </w:pPr>
          </w:p>
          <w:p w14:paraId="19FC6E81" w14:textId="77777777" w:rsidR="00790A30" w:rsidRDefault="00790A30">
            <w:pPr>
              <w:spacing w:line="276" w:lineRule="auto"/>
              <w:ind w:right="-11"/>
              <w:jc w:val="center"/>
              <w:rPr>
                <w:rFonts w:ascii="Arial" w:eastAsia="Arial" w:hAnsi="Arial" w:cs="Arial"/>
                <w:sz w:val="20"/>
                <w:szCs w:val="20"/>
                <w:lang w:val="en-US" w:eastAsia="en-US"/>
              </w:rPr>
            </w:pPr>
          </w:p>
        </w:tc>
      </w:tr>
      <w:tr w:rsidR="00790A30" w14:paraId="1D1175EB" w14:textId="77777777" w:rsidTr="00790A30">
        <w:tc>
          <w:tcPr>
            <w:tcW w:w="4628" w:type="dxa"/>
            <w:hideMark/>
          </w:tcPr>
          <w:p w14:paraId="1176F1B0" w14:textId="77777777" w:rsidR="00790A30" w:rsidRDefault="00790A30">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1B22B1F3"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790A30" w14:paraId="7768C794" w14:textId="77777777" w:rsidTr="00790A30">
        <w:tc>
          <w:tcPr>
            <w:tcW w:w="4628" w:type="dxa"/>
            <w:hideMark/>
          </w:tcPr>
          <w:p w14:paraId="41E58C84" w14:textId="77777777" w:rsidR="00790A30" w:rsidRDefault="00790A30">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1E4C7D1F" w14:textId="77777777" w:rsidR="00790A30" w:rsidRDefault="00790A30">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790A30" w14:paraId="43704C8A" w14:textId="77777777" w:rsidTr="00790A30">
        <w:tc>
          <w:tcPr>
            <w:tcW w:w="8968" w:type="dxa"/>
            <w:gridSpan w:val="3"/>
          </w:tcPr>
          <w:p w14:paraId="09BD7740" w14:textId="77777777" w:rsidR="00790A30" w:rsidRDefault="00790A30">
            <w:pPr>
              <w:spacing w:line="276" w:lineRule="auto"/>
              <w:ind w:right="-11"/>
              <w:jc w:val="center"/>
              <w:rPr>
                <w:rFonts w:ascii="Arial" w:eastAsia="Arial" w:hAnsi="Arial" w:cs="Arial"/>
                <w:b/>
                <w:sz w:val="2"/>
                <w:szCs w:val="20"/>
                <w:lang w:val="es-MX" w:eastAsia="en-US"/>
              </w:rPr>
            </w:pPr>
          </w:p>
          <w:p w14:paraId="1E5BAD7D" w14:textId="77777777" w:rsidR="00790A30" w:rsidRDefault="00790A30" w:rsidP="00790A30">
            <w:pPr>
              <w:spacing w:line="276" w:lineRule="auto"/>
              <w:ind w:right="-11"/>
              <w:rPr>
                <w:rFonts w:ascii="Arial" w:eastAsia="Arial" w:hAnsi="Arial" w:cs="Arial"/>
                <w:b/>
                <w:sz w:val="2"/>
                <w:szCs w:val="20"/>
                <w:lang w:val="es-MX" w:eastAsia="en-US"/>
              </w:rPr>
            </w:pPr>
          </w:p>
          <w:p w14:paraId="3E1B542D" w14:textId="77777777" w:rsidR="00790A30" w:rsidRDefault="00790A30">
            <w:pPr>
              <w:spacing w:line="276" w:lineRule="auto"/>
              <w:ind w:right="-11"/>
              <w:jc w:val="center"/>
              <w:rPr>
                <w:rFonts w:ascii="Arial" w:eastAsia="Arial" w:hAnsi="Arial" w:cs="Arial"/>
                <w:b/>
                <w:sz w:val="2"/>
                <w:szCs w:val="20"/>
                <w:lang w:val="es-MX" w:eastAsia="en-US"/>
              </w:rPr>
            </w:pPr>
          </w:p>
          <w:p w14:paraId="39790BEE" w14:textId="77777777" w:rsidR="00790A30" w:rsidRDefault="00790A30">
            <w:pPr>
              <w:spacing w:line="276" w:lineRule="auto"/>
              <w:ind w:right="-11"/>
              <w:jc w:val="center"/>
              <w:rPr>
                <w:rFonts w:ascii="Arial" w:eastAsia="Arial" w:hAnsi="Arial" w:cs="Arial"/>
                <w:b/>
                <w:sz w:val="2"/>
                <w:szCs w:val="20"/>
                <w:lang w:val="es-MX" w:eastAsia="en-US"/>
              </w:rPr>
            </w:pPr>
          </w:p>
          <w:p w14:paraId="73CB6B2C" w14:textId="77777777" w:rsidR="00790A30" w:rsidRDefault="00790A30">
            <w:pPr>
              <w:spacing w:line="276" w:lineRule="auto"/>
              <w:ind w:right="-11"/>
              <w:rPr>
                <w:rFonts w:ascii="Arial" w:eastAsia="Arial" w:hAnsi="Arial" w:cs="Arial"/>
                <w:b/>
                <w:sz w:val="2"/>
                <w:szCs w:val="2"/>
                <w:lang w:val="es-MX" w:eastAsia="en-US"/>
              </w:rPr>
            </w:pPr>
          </w:p>
          <w:p w14:paraId="5DDB5C49" w14:textId="77777777" w:rsidR="00790A30" w:rsidRDefault="00790A30">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790A30" w14:paraId="01E2FCB2" w14:textId="77777777" w:rsidTr="00790A30">
        <w:tc>
          <w:tcPr>
            <w:tcW w:w="4628" w:type="dxa"/>
          </w:tcPr>
          <w:p w14:paraId="463512D0" w14:textId="77777777" w:rsidR="00790A30" w:rsidRDefault="00790A30">
            <w:pPr>
              <w:spacing w:line="276" w:lineRule="auto"/>
              <w:ind w:right="-11"/>
              <w:jc w:val="center"/>
              <w:rPr>
                <w:rFonts w:ascii="Arial" w:eastAsia="Arial" w:hAnsi="Arial" w:cs="Arial"/>
                <w:sz w:val="20"/>
                <w:szCs w:val="18"/>
                <w:lang w:val="en-US" w:eastAsia="en-US"/>
              </w:rPr>
            </w:pPr>
          </w:p>
          <w:p w14:paraId="3FE6E76B" w14:textId="77777777" w:rsidR="00790A30" w:rsidRDefault="00790A30">
            <w:pPr>
              <w:spacing w:line="276" w:lineRule="auto"/>
              <w:ind w:right="-11"/>
              <w:jc w:val="center"/>
              <w:rPr>
                <w:rFonts w:ascii="Arial" w:eastAsia="Arial" w:hAnsi="Arial" w:cs="Arial"/>
                <w:sz w:val="20"/>
                <w:szCs w:val="18"/>
                <w:lang w:val="en-US" w:eastAsia="en-US"/>
              </w:rPr>
            </w:pPr>
          </w:p>
          <w:p w14:paraId="38EF347C" w14:textId="77777777" w:rsidR="00790A30" w:rsidRDefault="00790A30">
            <w:pPr>
              <w:spacing w:line="276" w:lineRule="auto"/>
              <w:ind w:right="-11"/>
              <w:rPr>
                <w:rFonts w:ascii="Arial" w:eastAsia="Arial" w:hAnsi="Arial" w:cs="Arial"/>
                <w:i/>
                <w:sz w:val="18"/>
                <w:szCs w:val="20"/>
                <w:lang w:val="en-US" w:eastAsia="en-US"/>
              </w:rPr>
            </w:pPr>
          </w:p>
          <w:p w14:paraId="4BBD44F3" w14:textId="77777777" w:rsidR="00790A30" w:rsidRDefault="00790A30">
            <w:pPr>
              <w:spacing w:line="276" w:lineRule="auto"/>
              <w:ind w:right="-11"/>
              <w:rPr>
                <w:rFonts w:ascii="Arial" w:eastAsia="Arial" w:hAnsi="Arial" w:cs="Arial"/>
                <w:sz w:val="10"/>
                <w:szCs w:val="10"/>
                <w:lang w:val="en-US" w:eastAsia="en-US"/>
              </w:rPr>
            </w:pPr>
          </w:p>
          <w:p w14:paraId="370AF831" w14:textId="77777777" w:rsidR="00790A30" w:rsidRDefault="00790A30">
            <w:pPr>
              <w:spacing w:line="276" w:lineRule="auto"/>
              <w:ind w:right="-11"/>
              <w:rPr>
                <w:rFonts w:ascii="Arial" w:eastAsia="Arial" w:hAnsi="Arial" w:cs="Arial"/>
                <w:sz w:val="10"/>
                <w:szCs w:val="10"/>
                <w:lang w:val="en-US" w:eastAsia="en-US"/>
              </w:rPr>
            </w:pPr>
          </w:p>
          <w:p w14:paraId="3AE04871" w14:textId="77777777" w:rsidR="00790A30" w:rsidRDefault="00790A30">
            <w:pPr>
              <w:spacing w:line="276" w:lineRule="auto"/>
              <w:ind w:right="-11"/>
              <w:rPr>
                <w:rFonts w:ascii="Arial" w:eastAsia="Arial" w:hAnsi="Arial" w:cs="Arial"/>
                <w:sz w:val="10"/>
                <w:szCs w:val="10"/>
                <w:lang w:val="en-US" w:eastAsia="en-US"/>
              </w:rPr>
            </w:pPr>
          </w:p>
          <w:p w14:paraId="4947EC52" w14:textId="77777777" w:rsidR="00790A30" w:rsidRDefault="00790A30">
            <w:pPr>
              <w:spacing w:line="276" w:lineRule="auto"/>
              <w:ind w:right="-11"/>
              <w:rPr>
                <w:rFonts w:ascii="Arial" w:eastAsia="Arial" w:hAnsi="Arial" w:cs="Arial"/>
                <w:sz w:val="10"/>
                <w:szCs w:val="10"/>
                <w:lang w:val="en-US" w:eastAsia="en-US"/>
              </w:rPr>
            </w:pPr>
          </w:p>
          <w:p w14:paraId="6741D463" w14:textId="77777777" w:rsidR="00790A30" w:rsidRDefault="00790A30">
            <w:pPr>
              <w:spacing w:line="276" w:lineRule="auto"/>
              <w:ind w:right="-11"/>
              <w:rPr>
                <w:rFonts w:ascii="Arial" w:eastAsia="Arial" w:hAnsi="Arial" w:cs="Arial"/>
                <w:sz w:val="10"/>
                <w:szCs w:val="10"/>
                <w:lang w:val="en-US" w:eastAsia="en-US"/>
              </w:rPr>
            </w:pPr>
          </w:p>
          <w:p w14:paraId="637DC88F"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6B83F3AF" w14:textId="77777777" w:rsidR="00790A30" w:rsidRDefault="00790A30">
            <w:pPr>
              <w:spacing w:line="276" w:lineRule="auto"/>
              <w:ind w:right="-11"/>
              <w:jc w:val="center"/>
              <w:rPr>
                <w:rFonts w:ascii="Arial" w:eastAsia="Arial" w:hAnsi="Arial" w:cs="Arial"/>
                <w:sz w:val="10"/>
                <w:szCs w:val="10"/>
                <w:lang w:val="en-US" w:eastAsia="en-US"/>
              </w:rPr>
            </w:pPr>
          </w:p>
          <w:p w14:paraId="4A1AC4D5" w14:textId="77777777" w:rsidR="00790A30" w:rsidRDefault="00790A30">
            <w:pPr>
              <w:spacing w:line="276" w:lineRule="auto"/>
              <w:ind w:right="-11"/>
              <w:rPr>
                <w:rFonts w:ascii="Arial" w:eastAsia="Arial" w:hAnsi="Arial" w:cs="Arial"/>
                <w:sz w:val="20"/>
                <w:szCs w:val="18"/>
                <w:lang w:val="en-US" w:eastAsia="en-US"/>
              </w:rPr>
            </w:pPr>
          </w:p>
          <w:p w14:paraId="7FFDEB94" w14:textId="77777777" w:rsidR="00790A30" w:rsidRDefault="00790A30">
            <w:pPr>
              <w:spacing w:line="276" w:lineRule="auto"/>
              <w:ind w:right="-11"/>
              <w:jc w:val="center"/>
              <w:rPr>
                <w:rFonts w:ascii="Arial" w:eastAsia="Arial" w:hAnsi="Arial" w:cs="Arial"/>
                <w:sz w:val="18"/>
                <w:szCs w:val="18"/>
                <w:lang w:val="en-US" w:eastAsia="en-US"/>
              </w:rPr>
            </w:pPr>
          </w:p>
          <w:p w14:paraId="4B43828D" w14:textId="77777777" w:rsidR="00790A30" w:rsidRDefault="00790A30">
            <w:pPr>
              <w:spacing w:line="276" w:lineRule="auto"/>
              <w:ind w:right="-11"/>
              <w:jc w:val="center"/>
              <w:rPr>
                <w:rFonts w:ascii="Arial" w:eastAsia="Arial" w:hAnsi="Arial" w:cs="Arial"/>
                <w:sz w:val="20"/>
                <w:szCs w:val="20"/>
                <w:lang w:val="en-US" w:eastAsia="en-US"/>
              </w:rPr>
            </w:pPr>
          </w:p>
          <w:p w14:paraId="77F449BD" w14:textId="77777777" w:rsidR="00790A30" w:rsidRDefault="00790A30">
            <w:pPr>
              <w:spacing w:line="276" w:lineRule="auto"/>
              <w:ind w:right="-11"/>
              <w:jc w:val="center"/>
              <w:rPr>
                <w:rFonts w:ascii="Arial" w:eastAsia="Arial" w:hAnsi="Arial" w:cs="Arial"/>
                <w:sz w:val="20"/>
                <w:szCs w:val="20"/>
                <w:lang w:val="en-US" w:eastAsia="en-US"/>
              </w:rPr>
            </w:pPr>
          </w:p>
          <w:p w14:paraId="71BDD4CA" w14:textId="77777777" w:rsidR="00790A30" w:rsidRDefault="00790A30">
            <w:pPr>
              <w:spacing w:line="276" w:lineRule="auto"/>
              <w:ind w:right="-11"/>
              <w:jc w:val="center"/>
              <w:rPr>
                <w:rFonts w:ascii="Arial" w:eastAsia="Arial" w:hAnsi="Arial" w:cs="Arial"/>
                <w:sz w:val="20"/>
                <w:szCs w:val="20"/>
                <w:lang w:val="en-US" w:eastAsia="en-US"/>
              </w:rPr>
            </w:pPr>
          </w:p>
          <w:p w14:paraId="1A993069"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790A30" w14:paraId="6709C535" w14:textId="77777777" w:rsidTr="00790A30">
        <w:tc>
          <w:tcPr>
            <w:tcW w:w="4628" w:type="dxa"/>
          </w:tcPr>
          <w:p w14:paraId="7C04F640" w14:textId="77777777" w:rsidR="00790A30" w:rsidRDefault="00790A30">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6568014B" w14:textId="77777777" w:rsidR="00790A30" w:rsidRDefault="00790A30">
            <w:pPr>
              <w:spacing w:line="276" w:lineRule="auto"/>
              <w:rPr>
                <w:rFonts w:ascii="Arial" w:eastAsia="Arial" w:hAnsi="Arial" w:cs="Arial"/>
                <w:sz w:val="20"/>
                <w:szCs w:val="20"/>
                <w:lang w:val="en-US" w:eastAsia="en-US"/>
              </w:rPr>
            </w:pPr>
          </w:p>
          <w:p w14:paraId="62067761" w14:textId="77777777" w:rsidR="00790A30" w:rsidRDefault="00790A30">
            <w:pPr>
              <w:spacing w:line="276" w:lineRule="auto"/>
              <w:rPr>
                <w:rFonts w:ascii="Arial" w:eastAsia="Arial" w:hAnsi="Arial" w:cs="Arial"/>
                <w:sz w:val="16"/>
                <w:szCs w:val="16"/>
                <w:lang w:val="en-US" w:eastAsia="en-US"/>
              </w:rPr>
            </w:pPr>
          </w:p>
          <w:p w14:paraId="2D1EBBFA" w14:textId="77777777" w:rsidR="00790A30" w:rsidRDefault="00790A30">
            <w:pPr>
              <w:spacing w:line="276" w:lineRule="auto"/>
              <w:rPr>
                <w:rFonts w:ascii="Arial" w:eastAsia="Arial" w:hAnsi="Arial" w:cs="Arial"/>
                <w:sz w:val="16"/>
                <w:szCs w:val="16"/>
                <w:lang w:val="en-US" w:eastAsia="en-US"/>
              </w:rPr>
            </w:pPr>
          </w:p>
          <w:p w14:paraId="491D1541" w14:textId="77777777" w:rsidR="00790A30" w:rsidRDefault="00790A30">
            <w:pPr>
              <w:spacing w:line="276" w:lineRule="auto"/>
              <w:rPr>
                <w:rFonts w:ascii="Arial" w:eastAsia="Arial" w:hAnsi="Arial" w:cs="Arial"/>
                <w:sz w:val="16"/>
                <w:szCs w:val="16"/>
                <w:lang w:val="en-US" w:eastAsia="en-US"/>
              </w:rPr>
            </w:pPr>
          </w:p>
          <w:p w14:paraId="7BC54530" w14:textId="77777777" w:rsidR="00790A30" w:rsidRDefault="00790A30">
            <w:pPr>
              <w:spacing w:line="276" w:lineRule="auto"/>
              <w:rPr>
                <w:rFonts w:ascii="Arial" w:eastAsia="Arial" w:hAnsi="Arial" w:cs="Arial"/>
                <w:sz w:val="16"/>
                <w:szCs w:val="16"/>
                <w:lang w:val="en-US" w:eastAsia="en-US"/>
              </w:rPr>
            </w:pPr>
          </w:p>
          <w:p w14:paraId="59FC4CD4" w14:textId="77777777" w:rsidR="00790A30" w:rsidRDefault="00790A30">
            <w:pPr>
              <w:spacing w:line="276" w:lineRule="auto"/>
              <w:rPr>
                <w:rFonts w:ascii="Arial" w:eastAsia="Arial" w:hAnsi="Arial" w:cs="Arial"/>
                <w:sz w:val="16"/>
                <w:szCs w:val="16"/>
                <w:lang w:val="en-US" w:eastAsia="en-US"/>
              </w:rPr>
            </w:pPr>
          </w:p>
          <w:p w14:paraId="3F1C4DBD" w14:textId="77777777" w:rsidR="00790A30" w:rsidRDefault="00790A30">
            <w:pPr>
              <w:spacing w:line="276" w:lineRule="auto"/>
              <w:rPr>
                <w:rFonts w:ascii="Arial" w:eastAsia="Arial" w:hAnsi="Arial" w:cs="Arial"/>
                <w:sz w:val="16"/>
                <w:szCs w:val="16"/>
                <w:lang w:val="en-US" w:eastAsia="en-US"/>
              </w:rPr>
            </w:pPr>
          </w:p>
          <w:p w14:paraId="3BDF14A4" w14:textId="77777777" w:rsidR="00790A30" w:rsidRDefault="00790A30">
            <w:pPr>
              <w:spacing w:line="276" w:lineRule="auto"/>
              <w:rPr>
                <w:rFonts w:ascii="Arial" w:eastAsia="Arial" w:hAnsi="Arial" w:cs="Arial"/>
                <w:sz w:val="20"/>
                <w:szCs w:val="20"/>
                <w:lang w:val="en-US" w:eastAsia="en-US"/>
              </w:rPr>
            </w:pPr>
          </w:p>
        </w:tc>
        <w:tc>
          <w:tcPr>
            <w:tcW w:w="4340" w:type="dxa"/>
            <w:gridSpan w:val="2"/>
          </w:tcPr>
          <w:p w14:paraId="7827AE44" w14:textId="77777777" w:rsidR="00790A30" w:rsidRDefault="00790A30">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25556CFA" w14:textId="77777777" w:rsidR="00790A30" w:rsidRDefault="00790A30">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5942797A" w14:textId="77777777" w:rsidR="00790A30" w:rsidRDefault="00790A30">
            <w:pPr>
              <w:spacing w:line="276" w:lineRule="auto"/>
              <w:ind w:right="-11"/>
              <w:jc w:val="center"/>
              <w:rPr>
                <w:rFonts w:ascii="Arial" w:eastAsia="Arial" w:hAnsi="Arial" w:cs="Arial"/>
                <w:sz w:val="20"/>
                <w:szCs w:val="20"/>
                <w:lang w:val="es-MX" w:eastAsia="en-US"/>
              </w:rPr>
            </w:pPr>
          </w:p>
          <w:p w14:paraId="663B222C" w14:textId="77777777" w:rsidR="00790A30" w:rsidRDefault="00790A30">
            <w:pPr>
              <w:spacing w:line="276" w:lineRule="auto"/>
              <w:ind w:right="-11"/>
              <w:jc w:val="center"/>
              <w:rPr>
                <w:rFonts w:ascii="Arial" w:eastAsia="Arial" w:hAnsi="Arial" w:cs="Arial"/>
                <w:sz w:val="20"/>
                <w:szCs w:val="20"/>
                <w:lang w:val="es-MX" w:eastAsia="en-US"/>
              </w:rPr>
            </w:pPr>
          </w:p>
          <w:p w14:paraId="059ADE8F" w14:textId="77777777" w:rsidR="00790A30" w:rsidRDefault="00790A30">
            <w:pPr>
              <w:spacing w:line="276" w:lineRule="auto"/>
              <w:ind w:right="-11"/>
              <w:rPr>
                <w:rFonts w:ascii="Arial" w:eastAsia="Arial" w:hAnsi="Arial" w:cs="Arial"/>
                <w:sz w:val="20"/>
                <w:szCs w:val="20"/>
                <w:lang w:val="es-MX" w:eastAsia="en-US"/>
              </w:rPr>
            </w:pPr>
          </w:p>
          <w:p w14:paraId="2158CEFF" w14:textId="77777777" w:rsidR="00790A30" w:rsidRDefault="00790A30">
            <w:pPr>
              <w:spacing w:line="276" w:lineRule="auto"/>
              <w:ind w:right="-11"/>
              <w:rPr>
                <w:rFonts w:ascii="Arial" w:eastAsia="Arial" w:hAnsi="Arial" w:cs="Arial"/>
                <w:sz w:val="20"/>
                <w:szCs w:val="20"/>
                <w:lang w:val="es-MX" w:eastAsia="en-US"/>
              </w:rPr>
            </w:pPr>
          </w:p>
        </w:tc>
      </w:tr>
      <w:tr w:rsidR="00790A30" w14:paraId="0BA0F208" w14:textId="77777777" w:rsidTr="00790A30">
        <w:tc>
          <w:tcPr>
            <w:tcW w:w="4628" w:type="dxa"/>
            <w:hideMark/>
          </w:tcPr>
          <w:p w14:paraId="7CDF6169"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20A8ED36"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790A30" w14:paraId="7A50A8EC" w14:textId="77777777" w:rsidTr="00790A30">
        <w:trPr>
          <w:trHeight w:val="435"/>
        </w:trPr>
        <w:tc>
          <w:tcPr>
            <w:tcW w:w="4628" w:type="dxa"/>
            <w:hideMark/>
          </w:tcPr>
          <w:p w14:paraId="3871E656" w14:textId="77777777" w:rsidR="00790A30" w:rsidRDefault="00790A30">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049E4B63"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47BEB5C9" w14:textId="77777777" w:rsidR="00790A30" w:rsidRDefault="00790A30">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790A30" w14:paraId="7EC495B5" w14:textId="77777777" w:rsidTr="00790A30">
        <w:trPr>
          <w:gridAfter w:val="1"/>
          <w:wAfter w:w="39" w:type="dxa"/>
          <w:trHeight w:val="80"/>
        </w:trPr>
        <w:tc>
          <w:tcPr>
            <w:tcW w:w="8929" w:type="dxa"/>
            <w:gridSpan w:val="2"/>
          </w:tcPr>
          <w:p w14:paraId="036D5BD3" w14:textId="77777777" w:rsidR="00790A30" w:rsidRDefault="00790A30">
            <w:pPr>
              <w:spacing w:line="276" w:lineRule="auto"/>
              <w:rPr>
                <w:sz w:val="14"/>
              </w:rPr>
            </w:pPr>
          </w:p>
          <w:tbl>
            <w:tblPr>
              <w:tblW w:w="8718" w:type="dxa"/>
              <w:tblInd w:w="104" w:type="dxa"/>
              <w:tblLook w:val="04A0" w:firstRow="1" w:lastRow="0" w:firstColumn="1" w:lastColumn="0" w:noHBand="0" w:noVBand="1"/>
            </w:tblPr>
            <w:tblGrid>
              <w:gridCol w:w="4395"/>
              <w:gridCol w:w="4323"/>
            </w:tblGrid>
            <w:tr w:rsidR="00790A30" w14:paraId="5BC66BF2" w14:textId="77777777">
              <w:tc>
                <w:tcPr>
                  <w:tcW w:w="4395" w:type="dxa"/>
                </w:tcPr>
                <w:p w14:paraId="15686B52" w14:textId="77777777" w:rsidR="00790A30" w:rsidRDefault="00790A30">
                  <w:pPr>
                    <w:spacing w:line="276" w:lineRule="auto"/>
                    <w:rPr>
                      <w:rFonts w:ascii="Arial" w:eastAsia="Arial" w:hAnsi="Arial" w:cs="Arial"/>
                      <w:sz w:val="20"/>
                      <w:szCs w:val="20"/>
                      <w:lang w:val="en-US" w:eastAsia="en-US"/>
                    </w:rPr>
                  </w:pPr>
                </w:p>
                <w:p w14:paraId="371A69A0" w14:textId="7ED4D902" w:rsidR="00790A30" w:rsidRDefault="00790A30">
                  <w:pPr>
                    <w:spacing w:line="276" w:lineRule="auto"/>
                    <w:rPr>
                      <w:rFonts w:ascii="Arial" w:eastAsia="Arial" w:hAnsi="Arial" w:cs="Arial"/>
                      <w:sz w:val="20"/>
                      <w:szCs w:val="20"/>
                      <w:lang w:val="en-US" w:eastAsia="en-US"/>
                    </w:rPr>
                  </w:pPr>
                </w:p>
                <w:p w14:paraId="469620BB" w14:textId="77777777" w:rsidR="00790A30" w:rsidRDefault="00790A30">
                  <w:pPr>
                    <w:spacing w:line="276" w:lineRule="auto"/>
                    <w:rPr>
                      <w:rFonts w:ascii="Arial" w:eastAsia="Arial" w:hAnsi="Arial" w:cs="Arial"/>
                      <w:sz w:val="20"/>
                      <w:szCs w:val="20"/>
                      <w:lang w:val="en-US" w:eastAsia="en-US"/>
                    </w:rPr>
                  </w:pPr>
                </w:p>
                <w:p w14:paraId="2AF0285D" w14:textId="77777777" w:rsidR="00790A30" w:rsidRDefault="00790A30">
                  <w:pPr>
                    <w:spacing w:line="276" w:lineRule="auto"/>
                    <w:jc w:val="center"/>
                    <w:rPr>
                      <w:rFonts w:ascii="Arial" w:eastAsia="Arial" w:hAnsi="Arial" w:cs="Arial"/>
                      <w:sz w:val="20"/>
                      <w:szCs w:val="20"/>
                      <w:lang w:val="en-US" w:eastAsia="en-US"/>
                    </w:rPr>
                  </w:pPr>
                </w:p>
                <w:p w14:paraId="0B52F166" w14:textId="08727B48" w:rsidR="00790A30" w:rsidRPr="00790A30" w:rsidRDefault="00790A30">
                  <w:pPr>
                    <w:spacing w:line="276" w:lineRule="auto"/>
                    <w:jc w:val="center"/>
                    <w:rPr>
                      <w:rFonts w:ascii="Arial" w:eastAsia="Arial" w:hAnsi="Arial" w:cs="Arial"/>
                      <w:sz w:val="14"/>
                      <w:szCs w:val="14"/>
                      <w:lang w:val="en-US" w:eastAsia="en-US"/>
                    </w:rPr>
                  </w:pPr>
                </w:p>
              </w:tc>
              <w:tc>
                <w:tcPr>
                  <w:tcW w:w="4323" w:type="dxa"/>
                </w:tcPr>
                <w:p w14:paraId="08039A78" w14:textId="77777777" w:rsidR="00790A30" w:rsidRDefault="00790A30">
                  <w:pPr>
                    <w:spacing w:line="276" w:lineRule="auto"/>
                    <w:ind w:right="-11"/>
                    <w:jc w:val="center"/>
                    <w:rPr>
                      <w:rFonts w:ascii="Arial" w:eastAsia="Arial" w:hAnsi="Arial" w:cs="Arial"/>
                      <w:sz w:val="20"/>
                      <w:szCs w:val="20"/>
                      <w:lang w:val="es-MX" w:eastAsia="en-US"/>
                    </w:rPr>
                  </w:pPr>
                </w:p>
                <w:p w14:paraId="0D499ADB" w14:textId="77777777" w:rsidR="00790A30" w:rsidRDefault="00790A30">
                  <w:pPr>
                    <w:spacing w:line="276" w:lineRule="auto"/>
                    <w:ind w:right="-11"/>
                    <w:jc w:val="center"/>
                    <w:rPr>
                      <w:rFonts w:ascii="Arial" w:eastAsia="Arial" w:hAnsi="Arial" w:cs="Arial"/>
                      <w:sz w:val="20"/>
                      <w:szCs w:val="20"/>
                      <w:lang w:val="es-MX" w:eastAsia="en-US"/>
                    </w:rPr>
                  </w:pPr>
                </w:p>
              </w:tc>
            </w:tr>
            <w:tr w:rsidR="00790A30" w14:paraId="4E5938C4" w14:textId="77777777">
              <w:tc>
                <w:tcPr>
                  <w:tcW w:w="4395" w:type="dxa"/>
                  <w:hideMark/>
                </w:tcPr>
                <w:p w14:paraId="6627F914"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268B7020" w14:textId="77777777" w:rsidR="00790A30" w:rsidRDefault="00790A30">
                  <w:pPr>
                    <w:rPr>
                      <w:rFonts w:ascii="Arial" w:eastAsia="Arial" w:hAnsi="Arial" w:cs="Arial"/>
                      <w:sz w:val="20"/>
                      <w:szCs w:val="20"/>
                      <w:lang w:val="en-US" w:eastAsia="en-US"/>
                    </w:rPr>
                  </w:pPr>
                </w:p>
              </w:tc>
            </w:tr>
            <w:tr w:rsidR="00790A30" w14:paraId="3063BF87" w14:textId="77777777">
              <w:trPr>
                <w:trHeight w:val="435"/>
              </w:trPr>
              <w:tc>
                <w:tcPr>
                  <w:tcW w:w="4395" w:type="dxa"/>
                  <w:hideMark/>
                </w:tcPr>
                <w:p w14:paraId="4FE3996F" w14:textId="77777777" w:rsidR="00790A30" w:rsidRDefault="00790A30">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6982162E" w14:textId="77777777" w:rsidR="00790A30" w:rsidRDefault="00790A30">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3E99E144" w14:textId="77777777" w:rsidR="00790A30" w:rsidRDefault="00790A30">
                  <w:pPr>
                    <w:rPr>
                      <w:rFonts w:ascii="Arial" w:eastAsia="Arial" w:hAnsi="Arial" w:cs="Arial"/>
                      <w:sz w:val="20"/>
                      <w:szCs w:val="20"/>
                      <w:lang w:val="en-US" w:eastAsia="en-US"/>
                    </w:rPr>
                  </w:pPr>
                </w:p>
              </w:tc>
            </w:tr>
          </w:tbl>
          <w:p w14:paraId="7DB75F01" w14:textId="77777777" w:rsidR="00790A30" w:rsidRDefault="00790A30">
            <w:pPr>
              <w:spacing w:line="276" w:lineRule="auto"/>
              <w:rPr>
                <w:rFonts w:ascii="Calibri" w:eastAsia="Calibri" w:hAnsi="Calibri"/>
                <w:sz w:val="18"/>
                <w:szCs w:val="18"/>
                <w:lang w:val="es-MX" w:eastAsia="es-MX"/>
              </w:rPr>
            </w:pPr>
          </w:p>
        </w:tc>
      </w:tr>
    </w:tbl>
    <w:p w14:paraId="6EE21E17" w14:textId="77777777" w:rsidR="00790A30" w:rsidRPr="00790A30" w:rsidRDefault="00790A30" w:rsidP="00790A30">
      <w:pPr>
        <w:jc w:val="both"/>
        <w:rPr>
          <w:rFonts w:ascii="Arial" w:eastAsia="Arial" w:hAnsi="Arial" w:cs="Arial"/>
          <w:sz w:val="10"/>
          <w:szCs w:val="10"/>
          <w:lang w:val="es-MX" w:eastAsia="en-US"/>
        </w:rPr>
      </w:pPr>
    </w:p>
    <w:p w14:paraId="1DE1554A" w14:textId="2F6276CC" w:rsidR="00790A30" w:rsidRPr="00790A30" w:rsidRDefault="00790A30" w:rsidP="00790A30">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IEE/CG/A050/2021</w:t>
      </w:r>
      <w:r>
        <w:rPr>
          <w:rFonts w:ascii="Arial" w:eastAsia="Arial" w:hAnsi="Arial" w:cs="Arial"/>
          <w:sz w:val="16"/>
          <w:szCs w:val="16"/>
          <w:lang w:val="es-MX" w:eastAsia="en-US"/>
        </w:rPr>
        <w:t xml:space="preserve"> del Proceso Electoral Local 2020-2021, aprobado en la Décima Segunda Sesión Extraordinaria del Consejo General del Instituto Electoral del Estado de Colima, celebrada el día 20 (veinte) de febrero del año 2021 (dos mil veintiuno). ----------------------------------------------------------------------------------------------------</w:t>
      </w:r>
    </w:p>
    <w:sectPr w:rsidR="00790A30" w:rsidRPr="00790A30" w:rsidSect="0009219D">
      <w:headerReference w:type="default" r:id="rId7"/>
      <w:footerReference w:type="default" r:id="rId8"/>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CD1E4" w14:textId="77777777" w:rsidR="005A66ED" w:rsidRDefault="005A66ED" w:rsidP="00845DFC">
      <w:r>
        <w:separator/>
      </w:r>
    </w:p>
  </w:endnote>
  <w:endnote w:type="continuationSeparator" w:id="0">
    <w:p w14:paraId="6B779B3E" w14:textId="77777777" w:rsidR="005A66ED" w:rsidRDefault="005A66ED" w:rsidP="0084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sz w:val="18"/>
        <w:szCs w:val="16"/>
      </w:rPr>
      <w:id w:val="857008500"/>
      <w:docPartObj>
        <w:docPartGallery w:val="Page Numbers (Bottom of Page)"/>
        <w:docPartUnique/>
      </w:docPartObj>
    </w:sdtPr>
    <w:sdtEndPr>
      <w:rPr>
        <w:rFonts w:ascii="Times New Roman" w:eastAsia="Times New Roman" w:hAnsi="Times New Roman"/>
      </w:rPr>
    </w:sdtEndPr>
    <w:sdtContent>
      <w:p w14:paraId="45A178B6" w14:textId="79945AC7" w:rsidR="00A46CEE" w:rsidRDefault="00A46CEE" w:rsidP="001113DB">
        <w:pPr>
          <w:jc w:val="center"/>
          <w:rPr>
            <w:rFonts w:ascii="Calibri" w:eastAsia="Calibri" w:hAnsi="Calibri"/>
            <w:sz w:val="18"/>
            <w:szCs w:val="16"/>
          </w:rPr>
        </w:pPr>
        <w:r w:rsidRPr="00053793">
          <w:rPr>
            <w:rFonts w:ascii="Calibri" w:hAnsi="Calibri"/>
            <w:noProof/>
            <w:sz w:val="18"/>
            <w:szCs w:val="16"/>
            <w:lang w:val="es-MX" w:eastAsia="es-MX"/>
          </w:rPr>
          <mc:AlternateContent>
            <mc:Choice Requires="wps">
              <w:drawing>
                <wp:anchor distT="0" distB="0" distL="114300" distR="114300" simplePos="0" relativeHeight="251659264" behindDoc="0" locked="0" layoutInCell="1" allowOverlap="1" wp14:anchorId="0C503CB5" wp14:editId="33D65E80">
                  <wp:simplePos x="0" y="0"/>
                  <wp:positionH relativeFrom="column">
                    <wp:posOffset>1615440</wp:posOffset>
                  </wp:positionH>
                  <wp:positionV relativeFrom="paragraph">
                    <wp:posOffset>1270</wp:posOffset>
                  </wp:positionV>
                  <wp:extent cx="2621915" cy="0"/>
                  <wp:effectExtent l="0" t="0" r="0" b="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69623C" id="_x0000_t32" coordsize="21600,21600" o:spt="32" o:oned="t" path="m,l21600,21600e" filled="f">
                  <v:path arrowok="t" fillok="f" o:connecttype="none"/>
                  <o:lock v:ext="edit" shapetype="t"/>
                </v:shapetype>
                <v:shape id="Conector recto de flecha 2" o:spid="_x0000_s1026" type="#_x0000_t32" style="position:absolute;margin-left:127.2pt;margin-top:.1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w:t>
        </w:r>
        <w:r w:rsidR="00790A30">
          <w:rPr>
            <w:rFonts w:ascii="Calibri" w:hAnsi="Calibri" w:cs="Arial"/>
            <w:b/>
            <w:sz w:val="20"/>
            <w:szCs w:val="20"/>
          </w:rPr>
          <w:t>050</w:t>
        </w:r>
        <w:r>
          <w:rPr>
            <w:rFonts w:ascii="Calibri" w:hAnsi="Calibri" w:cs="Arial"/>
            <w:b/>
            <w:sz w:val="20"/>
            <w:szCs w:val="20"/>
          </w:rPr>
          <w:t>/2021</w:t>
        </w:r>
      </w:p>
      <w:p w14:paraId="1446EDEA" w14:textId="326CCC47" w:rsidR="000A0E88" w:rsidRPr="00053793" w:rsidRDefault="0068316A" w:rsidP="001113DB">
        <w:pPr>
          <w:jc w:val="center"/>
          <w:rPr>
            <w:sz w:val="18"/>
            <w:szCs w:val="16"/>
          </w:rPr>
        </w:pPr>
        <w:r w:rsidRPr="00053793">
          <w:rPr>
            <w:rFonts w:ascii="Calibri" w:eastAsia="Calibri" w:hAnsi="Calibri"/>
            <w:sz w:val="18"/>
            <w:szCs w:val="16"/>
          </w:rPr>
          <w:t>Desahogo de la consulta formulada por el Partido Revolucionario Institucional</w:t>
        </w:r>
      </w:p>
      <w:p w14:paraId="0021F5FD" w14:textId="0C02F166" w:rsidR="000A0E88" w:rsidRPr="00053793" w:rsidRDefault="0068316A" w:rsidP="0009219D">
        <w:pPr>
          <w:tabs>
            <w:tab w:val="center" w:pos="4419"/>
            <w:tab w:val="right" w:pos="8838"/>
          </w:tabs>
          <w:jc w:val="center"/>
          <w:rPr>
            <w:sz w:val="18"/>
            <w:szCs w:val="16"/>
          </w:rPr>
        </w:pPr>
        <w:r w:rsidRPr="00053793">
          <w:rPr>
            <w:rFonts w:ascii="Calibri" w:hAnsi="Calibri"/>
            <w:sz w:val="18"/>
            <w:szCs w:val="16"/>
          </w:rPr>
          <w:t xml:space="preserve">Página </w:t>
        </w:r>
        <w:r w:rsidRPr="00053793">
          <w:rPr>
            <w:rFonts w:ascii="Calibri" w:hAnsi="Calibri"/>
            <w:sz w:val="18"/>
            <w:szCs w:val="16"/>
          </w:rPr>
          <w:fldChar w:fldCharType="begin"/>
        </w:r>
        <w:r w:rsidRPr="00053793">
          <w:rPr>
            <w:rFonts w:ascii="Calibri" w:hAnsi="Calibri"/>
            <w:sz w:val="18"/>
            <w:szCs w:val="16"/>
          </w:rPr>
          <w:instrText xml:space="preserve"> PAGE   \* MERGEFORMAT </w:instrText>
        </w:r>
        <w:r w:rsidRPr="00053793">
          <w:rPr>
            <w:rFonts w:ascii="Calibri" w:hAnsi="Calibri"/>
            <w:sz w:val="18"/>
            <w:szCs w:val="16"/>
          </w:rPr>
          <w:fldChar w:fldCharType="separate"/>
        </w:r>
        <w:r w:rsidR="00FB0828">
          <w:rPr>
            <w:rFonts w:ascii="Calibri" w:hAnsi="Calibri"/>
            <w:noProof/>
            <w:sz w:val="18"/>
            <w:szCs w:val="16"/>
          </w:rPr>
          <w:t>27</w:t>
        </w:r>
        <w:r w:rsidRPr="00053793">
          <w:rPr>
            <w:rFonts w:ascii="Calibri" w:hAnsi="Calibri"/>
            <w:sz w:val="18"/>
            <w:szCs w:val="16"/>
          </w:rPr>
          <w:fldChar w:fldCharType="end"/>
        </w:r>
        <w:r w:rsidRPr="00053793">
          <w:rPr>
            <w:rFonts w:ascii="Calibri" w:hAnsi="Calibri"/>
            <w:sz w:val="18"/>
            <w:szCs w:val="16"/>
          </w:rPr>
          <w:t xml:space="preserve"> de 2</w:t>
        </w:r>
        <w:r w:rsidR="00790A30">
          <w:rPr>
            <w:rFonts w:ascii="Calibri" w:hAnsi="Calibri"/>
            <w:sz w:val="18"/>
            <w:szCs w:val="16"/>
          </w:rPr>
          <w:t>7</w:t>
        </w:r>
      </w:p>
    </w:sdtContent>
  </w:sdt>
  <w:p w14:paraId="31E6A56E" w14:textId="77777777" w:rsidR="000A0E88" w:rsidRPr="00142316" w:rsidRDefault="005A66ED" w:rsidP="0009219D">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70BC" w14:textId="77777777" w:rsidR="005A66ED" w:rsidRDefault="005A66ED" w:rsidP="00845DFC">
      <w:r>
        <w:separator/>
      </w:r>
    </w:p>
  </w:footnote>
  <w:footnote w:type="continuationSeparator" w:id="0">
    <w:p w14:paraId="15B5D669" w14:textId="77777777" w:rsidR="005A66ED" w:rsidRDefault="005A66ED" w:rsidP="0084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E088" w14:textId="77777777" w:rsidR="000A0E88" w:rsidRDefault="0068316A" w:rsidP="0009219D">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633205D6" wp14:editId="1116D217">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67336CB6" w14:textId="77777777" w:rsidR="000A0E88" w:rsidRPr="00640C8A" w:rsidRDefault="0068316A" w:rsidP="0009219D">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ADE81DF" w14:textId="77777777" w:rsidR="000A0E88" w:rsidRDefault="0068316A" w:rsidP="0009219D">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33866CAF" wp14:editId="4704557B">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E9689A"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EB5"/>
    <w:multiLevelType w:val="hybridMultilevel"/>
    <w:tmpl w:val="B48C0754"/>
    <w:lvl w:ilvl="0" w:tplc="33443F52">
      <w:start w:val="7"/>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648AB"/>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7AC0048"/>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A772A4"/>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F5275D4"/>
    <w:multiLevelType w:val="hybridMultilevel"/>
    <w:tmpl w:val="501473BE"/>
    <w:lvl w:ilvl="0" w:tplc="6046E5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542847"/>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4D57160"/>
    <w:multiLevelType w:val="hybridMultilevel"/>
    <w:tmpl w:val="524E08C8"/>
    <w:lvl w:ilvl="0" w:tplc="983CCCB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264CD"/>
    <w:multiLevelType w:val="hybridMultilevel"/>
    <w:tmpl w:val="FCDE7E7C"/>
    <w:lvl w:ilvl="0" w:tplc="306CF6EA">
      <w:start w:val="6"/>
      <w:numFmt w:val="low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FD2C98"/>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BCF194D"/>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C4C534B"/>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D840B00"/>
    <w:multiLevelType w:val="hybridMultilevel"/>
    <w:tmpl w:val="0BEEFE9E"/>
    <w:lvl w:ilvl="0" w:tplc="A3880AD4">
      <w:start w:val="1"/>
      <w:numFmt w:val="upperRoman"/>
      <w:lvlText w:val="%1."/>
      <w:lvlJc w:val="left"/>
      <w:pPr>
        <w:ind w:left="786"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E5B04CA"/>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BC35923"/>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CBE0D51"/>
    <w:multiLevelType w:val="hybridMultilevel"/>
    <w:tmpl w:val="75048578"/>
    <w:lvl w:ilvl="0" w:tplc="D93EC782">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EA460AA"/>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03A36E7"/>
    <w:multiLevelType w:val="hybridMultilevel"/>
    <w:tmpl w:val="7CECF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F10713"/>
    <w:multiLevelType w:val="hybridMultilevel"/>
    <w:tmpl w:val="6ADC1284"/>
    <w:lvl w:ilvl="0" w:tplc="165AD762">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3921CF"/>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41E7507"/>
    <w:multiLevelType w:val="hybridMultilevel"/>
    <w:tmpl w:val="F7AAD8E6"/>
    <w:lvl w:ilvl="0" w:tplc="5E101F4C">
      <w:start w:val="4"/>
      <w:numFmt w:val="low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0" w15:restartNumberingAfterBreak="0">
    <w:nsid w:val="491F668E"/>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F007D0F"/>
    <w:multiLevelType w:val="hybridMultilevel"/>
    <w:tmpl w:val="0F1ABEA6"/>
    <w:lvl w:ilvl="0" w:tplc="22FC6E4E">
      <w:start w:val="6"/>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1438E7"/>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5590FF0"/>
    <w:multiLevelType w:val="hybridMultilevel"/>
    <w:tmpl w:val="1D9A2310"/>
    <w:lvl w:ilvl="0" w:tplc="C53AD97C">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5D22FBC"/>
    <w:multiLevelType w:val="hybridMultilevel"/>
    <w:tmpl w:val="6ADC1284"/>
    <w:lvl w:ilvl="0" w:tplc="165AD762">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9C64630"/>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A9F5C5C"/>
    <w:multiLevelType w:val="hybridMultilevel"/>
    <w:tmpl w:val="9A727226"/>
    <w:lvl w:ilvl="0" w:tplc="40626D2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CC650FA"/>
    <w:multiLevelType w:val="hybridMultilevel"/>
    <w:tmpl w:val="7CECF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7F1F63"/>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E984A7E"/>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10F3886"/>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49A2758"/>
    <w:multiLevelType w:val="hybridMultilevel"/>
    <w:tmpl w:val="EFA65406"/>
    <w:lvl w:ilvl="0" w:tplc="09428A38">
      <w:start w:val="5"/>
      <w:numFmt w:val="upperRoman"/>
      <w:lvlText w:val="%1."/>
      <w:lvlJc w:val="left"/>
      <w:pPr>
        <w:ind w:left="1080" w:hanging="720"/>
      </w:pPr>
      <w:rPr>
        <w:rFonts w:ascii="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03600"/>
    <w:multiLevelType w:val="hybridMultilevel"/>
    <w:tmpl w:val="B0E4995C"/>
    <w:lvl w:ilvl="0" w:tplc="DCFA0E52">
      <w:start w:val="1"/>
      <w:numFmt w:val="decimal"/>
      <w:lvlText w:val="%1."/>
      <w:lvlJc w:val="left"/>
      <w:pPr>
        <w:ind w:left="1500" w:hanging="360"/>
      </w:pPr>
      <w:rPr>
        <w:rFonts w:ascii="Corbel" w:hAnsi="Corbel" w:hint="default"/>
        <w:b/>
        <w:sz w:val="24"/>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3" w15:restartNumberingAfterBreak="0">
    <w:nsid w:val="65A07A96"/>
    <w:multiLevelType w:val="hybridMultilevel"/>
    <w:tmpl w:val="FCEA4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73B0DDA"/>
    <w:multiLevelType w:val="hybridMultilevel"/>
    <w:tmpl w:val="7286DE60"/>
    <w:lvl w:ilvl="0" w:tplc="D34ED0A2">
      <w:start w:val="5"/>
      <w:numFmt w:val="upperRoman"/>
      <w:lvlText w:val="%1."/>
      <w:lvlJc w:val="left"/>
      <w:pPr>
        <w:ind w:left="1506" w:hanging="720"/>
      </w:pPr>
      <w:rPr>
        <w:rFonts w:ascii="Calibri" w:hAnsi="Calibri" w:cs="Times New Roman"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6CF65538"/>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60B5093"/>
    <w:multiLevelType w:val="hybridMultilevel"/>
    <w:tmpl w:val="EDDCD1B2"/>
    <w:lvl w:ilvl="0" w:tplc="C604356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7ACF23F1"/>
    <w:multiLevelType w:val="hybridMultilevel"/>
    <w:tmpl w:val="981E1D4E"/>
    <w:lvl w:ilvl="0" w:tplc="C2C80B40">
      <w:start w:val="1"/>
      <w:numFmt w:val="decimal"/>
      <w:lvlText w:val="%1."/>
      <w:lvlJc w:val="left"/>
      <w:pPr>
        <w:ind w:left="720" w:hanging="360"/>
      </w:pPr>
      <w:rPr>
        <w:rFonts w:ascii="Corbel" w:eastAsiaTheme="minorHAnsi" w:hAnsi="Corbel" w:cstheme="maj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685701"/>
    <w:multiLevelType w:val="hybridMultilevel"/>
    <w:tmpl w:val="88C45600"/>
    <w:lvl w:ilvl="0" w:tplc="23AC03BC">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5"/>
  </w:num>
  <w:num w:numId="3">
    <w:abstractNumId w:val="33"/>
  </w:num>
  <w:num w:numId="4">
    <w:abstractNumId w:val="27"/>
  </w:num>
  <w:num w:numId="5">
    <w:abstractNumId w:val="16"/>
  </w:num>
  <w:num w:numId="6">
    <w:abstractNumId w:val="14"/>
  </w:num>
  <w:num w:numId="7">
    <w:abstractNumId w:val="38"/>
  </w:num>
  <w:num w:numId="8">
    <w:abstractNumId w:val="6"/>
  </w:num>
  <w:num w:numId="9">
    <w:abstractNumId w:val="4"/>
  </w:num>
  <w:num w:numId="10">
    <w:abstractNumId w:val="17"/>
  </w:num>
  <w:num w:numId="11">
    <w:abstractNumId w:val="23"/>
  </w:num>
  <w:num w:numId="12">
    <w:abstractNumId w:val="24"/>
  </w:num>
  <w:num w:numId="13">
    <w:abstractNumId w:val="7"/>
  </w:num>
  <w:num w:numId="14">
    <w:abstractNumId w:val="21"/>
  </w:num>
  <w:num w:numId="15">
    <w:abstractNumId w:val="0"/>
  </w:num>
  <w:num w:numId="16">
    <w:abstractNumId w:val="37"/>
  </w:num>
  <w:num w:numId="17">
    <w:abstractNumId w:val="3"/>
  </w:num>
  <w:num w:numId="18">
    <w:abstractNumId w:val="2"/>
  </w:num>
  <w:num w:numId="19">
    <w:abstractNumId w:val="19"/>
  </w:num>
  <w:num w:numId="20">
    <w:abstractNumId w:val="35"/>
  </w:num>
  <w:num w:numId="21">
    <w:abstractNumId w:val="12"/>
  </w:num>
  <w:num w:numId="22">
    <w:abstractNumId w:val="25"/>
  </w:num>
  <w:num w:numId="23">
    <w:abstractNumId w:val="13"/>
  </w:num>
  <w:num w:numId="24">
    <w:abstractNumId w:val="9"/>
  </w:num>
  <w:num w:numId="25">
    <w:abstractNumId w:val="15"/>
  </w:num>
  <w:num w:numId="26">
    <w:abstractNumId w:val="34"/>
  </w:num>
  <w:num w:numId="27">
    <w:abstractNumId w:val="31"/>
  </w:num>
  <w:num w:numId="28">
    <w:abstractNumId w:val="32"/>
  </w:num>
  <w:num w:numId="29">
    <w:abstractNumId w:val="8"/>
  </w:num>
  <w:num w:numId="30">
    <w:abstractNumId w:val="28"/>
  </w:num>
  <w:num w:numId="31">
    <w:abstractNumId w:val="30"/>
  </w:num>
  <w:num w:numId="32">
    <w:abstractNumId w:val="1"/>
  </w:num>
  <w:num w:numId="33">
    <w:abstractNumId w:val="20"/>
  </w:num>
  <w:num w:numId="34">
    <w:abstractNumId w:val="36"/>
  </w:num>
  <w:num w:numId="35">
    <w:abstractNumId w:val="29"/>
  </w:num>
  <w:num w:numId="36">
    <w:abstractNumId w:val="18"/>
  </w:num>
  <w:num w:numId="37">
    <w:abstractNumId w:val="22"/>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FC"/>
    <w:rsid w:val="003F283D"/>
    <w:rsid w:val="005A66ED"/>
    <w:rsid w:val="0068316A"/>
    <w:rsid w:val="00790A30"/>
    <w:rsid w:val="00845DFC"/>
    <w:rsid w:val="00A46CEE"/>
    <w:rsid w:val="00AF0677"/>
    <w:rsid w:val="00B16B23"/>
    <w:rsid w:val="00B94973"/>
    <w:rsid w:val="00B96B37"/>
    <w:rsid w:val="00BA7AD3"/>
    <w:rsid w:val="00C46C80"/>
    <w:rsid w:val="00FB0828"/>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EF34"/>
  <w15:chartTrackingRefBased/>
  <w15:docId w15:val="{72D5A826-13A2-4512-ADD6-825BAA46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845D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45DFC"/>
    <w:pPr>
      <w:tabs>
        <w:tab w:val="center" w:pos="4419"/>
        <w:tab w:val="right" w:pos="8838"/>
      </w:tabs>
    </w:pPr>
  </w:style>
  <w:style w:type="character" w:customStyle="1" w:styleId="PiedepginaCar1">
    <w:name w:val="Pie de página Car1"/>
    <w:basedOn w:val="Fuentedeprrafopredeter"/>
    <w:uiPriority w:val="99"/>
    <w:semiHidden/>
    <w:rsid w:val="00845DFC"/>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45DFC"/>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845DFC"/>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845DFC"/>
    <w:pPr>
      <w:spacing w:after="200" w:line="276" w:lineRule="auto"/>
      <w:ind w:left="708"/>
    </w:pPr>
    <w:rPr>
      <w:rFonts w:ascii="Calibri" w:hAnsi="Calibri"/>
      <w:sz w:val="22"/>
      <w:szCs w:val="22"/>
      <w:lang w:val="es-MX" w:eastAsia="en-U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845DFC"/>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845DFC"/>
    <w:rPr>
      <w:sz w:val="22"/>
      <w:szCs w:val="22"/>
    </w:rPr>
  </w:style>
  <w:style w:type="character" w:customStyle="1" w:styleId="TextonotapieCar1">
    <w:name w:val="Texto nota pie Car1"/>
    <w:basedOn w:val="Fuentedeprrafopredeter"/>
    <w:uiPriority w:val="99"/>
    <w:semiHidden/>
    <w:rsid w:val="00845DFC"/>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845DFC"/>
    <w:rPr>
      <w:rFonts w:ascii="Calibri" w:eastAsia="Calibri" w:hAnsi="Calibri" w:cs="Times New Roman"/>
      <w:vertAlign w:val="superscript"/>
    </w:rPr>
  </w:style>
  <w:style w:type="character" w:customStyle="1" w:styleId="SinespaciadoCar">
    <w:name w:val="Sin espaciado Car"/>
    <w:link w:val="Sinespaciado"/>
    <w:uiPriority w:val="1"/>
    <w:locked/>
    <w:rsid w:val="00845DFC"/>
    <w:rPr>
      <w:rFonts w:ascii="Times New Roman" w:eastAsia="Times New Roman" w:hAnsi="Times New Roman" w:cs="Times New Roman"/>
      <w:sz w:val="24"/>
      <w:szCs w:val="24"/>
      <w:lang w:val="es-ES" w:eastAsia="es-ES"/>
    </w:rPr>
  </w:style>
  <w:style w:type="paragraph" w:customStyle="1" w:styleId="Default">
    <w:name w:val="Default"/>
    <w:rsid w:val="00845DF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84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45DFC"/>
    <w:pPr>
      <w:spacing w:after="160" w:line="259" w:lineRule="auto"/>
      <w:jc w:val="both"/>
    </w:pPr>
    <w:rPr>
      <w:rFonts w:ascii="Calibri" w:eastAsia="Calibri" w:hAnsi="Calibri"/>
      <w:sz w:val="22"/>
      <w:szCs w:val="22"/>
      <w:vertAlign w:val="superscript"/>
      <w:lang w:val="es-MX" w:eastAsia="en-US"/>
    </w:rPr>
  </w:style>
  <w:style w:type="character" w:styleId="Hipervnculo">
    <w:name w:val="Hyperlink"/>
    <w:basedOn w:val="Fuentedeprrafopredeter"/>
    <w:uiPriority w:val="99"/>
    <w:unhideWhenUsed/>
    <w:rsid w:val="00845DFC"/>
    <w:rPr>
      <w:color w:val="0000FF"/>
      <w:u w:val="single"/>
    </w:rPr>
  </w:style>
  <w:style w:type="paragraph" w:styleId="Encabezado">
    <w:name w:val="header"/>
    <w:basedOn w:val="Normal"/>
    <w:link w:val="EncabezadoCar"/>
    <w:uiPriority w:val="99"/>
    <w:unhideWhenUsed/>
    <w:rsid w:val="00845DFC"/>
    <w:pPr>
      <w:tabs>
        <w:tab w:val="center" w:pos="4419"/>
        <w:tab w:val="right" w:pos="8838"/>
      </w:tabs>
    </w:pPr>
  </w:style>
  <w:style w:type="character" w:customStyle="1" w:styleId="EncabezadoCar">
    <w:name w:val="Encabezado Car"/>
    <w:basedOn w:val="Fuentedeprrafopredeter"/>
    <w:link w:val="Encabezado"/>
    <w:uiPriority w:val="99"/>
    <w:rsid w:val="00845DFC"/>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45DFC"/>
    <w:rPr>
      <w:sz w:val="16"/>
      <w:szCs w:val="16"/>
    </w:rPr>
  </w:style>
  <w:style w:type="paragraph" w:styleId="Textocomentario">
    <w:name w:val="annotation text"/>
    <w:basedOn w:val="Normal"/>
    <w:link w:val="TextocomentarioCar"/>
    <w:uiPriority w:val="99"/>
    <w:semiHidden/>
    <w:unhideWhenUsed/>
    <w:rsid w:val="00845DFC"/>
    <w:rPr>
      <w:sz w:val="20"/>
      <w:szCs w:val="20"/>
    </w:rPr>
  </w:style>
  <w:style w:type="character" w:customStyle="1" w:styleId="TextocomentarioCar">
    <w:name w:val="Texto comentario Car"/>
    <w:basedOn w:val="Fuentedeprrafopredeter"/>
    <w:link w:val="Textocomentario"/>
    <w:uiPriority w:val="99"/>
    <w:semiHidden/>
    <w:rsid w:val="00845DF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45DFC"/>
    <w:rPr>
      <w:b/>
      <w:bCs/>
    </w:rPr>
  </w:style>
  <w:style w:type="character" w:customStyle="1" w:styleId="AsuntodelcomentarioCar">
    <w:name w:val="Asunto del comentario Car"/>
    <w:basedOn w:val="TextocomentarioCar"/>
    <w:link w:val="Asuntodelcomentario"/>
    <w:uiPriority w:val="99"/>
    <w:semiHidden/>
    <w:rsid w:val="00845DF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45DF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DF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8153</Words>
  <Characters>44843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2021-02-23T17:17:00Z</cp:lastPrinted>
  <dcterms:created xsi:type="dcterms:W3CDTF">2021-02-23T20:27:00Z</dcterms:created>
  <dcterms:modified xsi:type="dcterms:W3CDTF">2021-02-23T20:27:00Z</dcterms:modified>
</cp:coreProperties>
</file>