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4C7CE" w14:textId="6559E089" w:rsidR="003D3772" w:rsidRDefault="004800DC" w:rsidP="00775306">
      <w:pPr>
        <w:pStyle w:val="TableParagraph"/>
        <w:ind w:left="0"/>
        <w:rPr>
          <w:b/>
          <w:bCs/>
          <w:sz w:val="24"/>
          <w:szCs w:val="24"/>
        </w:rPr>
      </w:pPr>
      <w:bookmarkStart w:id="0" w:name="_Hlk46912422"/>
      <w:bookmarkEnd w:id="0"/>
      <w:r>
        <w:rPr>
          <w:noProof/>
          <w:lang w:val="es-MX" w:eastAsia="es-MX"/>
        </w:rPr>
        <w:drawing>
          <wp:anchor distT="0" distB="0" distL="114300" distR="114300" simplePos="0" relativeHeight="251673088" behindDoc="0" locked="0" layoutInCell="0" allowOverlap="1" wp14:anchorId="6C3C8FC5" wp14:editId="5BC869A5">
            <wp:simplePos x="0" y="0"/>
            <wp:positionH relativeFrom="margin">
              <wp:align>center</wp:align>
            </wp:positionH>
            <wp:positionV relativeFrom="page">
              <wp:posOffset>1246505</wp:posOffset>
            </wp:positionV>
            <wp:extent cx="2099733" cy="1895146"/>
            <wp:effectExtent l="0" t="0" r="0" b="0"/>
            <wp:wrapNone/>
            <wp:docPr id="4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9733" cy="1895146"/>
                    </a:xfrm>
                    <a:prstGeom prst="rect">
                      <a:avLst/>
                    </a:prstGeom>
                    <a:ln w="12700">
                      <a:noFill/>
                    </a:ln>
                  </pic:spPr>
                </pic:pic>
              </a:graphicData>
            </a:graphic>
            <wp14:sizeRelH relativeFrom="margin">
              <wp14:pctWidth>0</wp14:pctWidth>
            </wp14:sizeRelH>
            <wp14:sizeRelV relativeFrom="margin">
              <wp14:pctHeight>0</wp14:pctHeight>
            </wp14:sizeRelV>
          </wp:anchor>
        </w:drawing>
      </w:r>
    </w:p>
    <w:p w14:paraId="203AB194" w14:textId="21CD2566" w:rsidR="003D3772" w:rsidRDefault="003D3772">
      <w:pPr>
        <w:rPr>
          <w:rFonts w:ascii="Arial" w:hAnsi="Arial" w:cs="Arial"/>
          <w:b/>
          <w:bCs/>
          <w:sz w:val="24"/>
          <w:szCs w:val="24"/>
        </w:rPr>
      </w:pPr>
    </w:p>
    <w:p w14:paraId="5A00231F" w14:textId="4BDF98B8" w:rsidR="003D3772" w:rsidRDefault="003D3772">
      <w:pPr>
        <w:rPr>
          <w:rFonts w:ascii="Arial" w:hAnsi="Arial" w:cs="Arial"/>
          <w:b/>
          <w:bCs/>
          <w:sz w:val="24"/>
          <w:szCs w:val="24"/>
        </w:rPr>
      </w:pPr>
    </w:p>
    <w:p w14:paraId="69919C9E" w14:textId="12323BA2" w:rsidR="003D3772" w:rsidRDefault="003D3772">
      <w:pPr>
        <w:rPr>
          <w:rFonts w:ascii="Arial" w:hAnsi="Arial" w:cs="Arial"/>
          <w:b/>
          <w:bCs/>
          <w:sz w:val="24"/>
          <w:szCs w:val="24"/>
        </w:rPr>
      </w:pPr>
    </w:p>
    <w:p w14:paraId="2C266E59" w14:textId="59642485" w:rsidR="003D3772" w:rsidRDefault="003D3772">
      <w:pPr>
        <w:rPr>
          <w:rFonts w:ascii="Arial" w:hAnsi="Arial" w:cs="Arial"/>
          <w:b/>
          <w:bCs/>
          <w:sz w:val="24"/>
          <w:szCs w:val="24"/>
        </w:rPr>
      </w:pPr>
    </w:p>
    <w:p w14:paraId="71D9FA80" w14:textId="77777777" w:rsidR="003D3772" w:rsidRDefault="003D3772">
      <w:pPr>
        <w:rPr>
          <w:rFonts w:ascii="Arial" w:hAnsi="Arial" w:cs="Arial"/>
          <w:b/>
          <w:bCs/>
          <w:sz w:val="24"/>
          <w:szCs w:val="24"/>
        </w:rPr>
      </w:pPr>
    </w:p>
    <w:p w14:paraId="574E1187" w14:textId="69033B70" w:rsidR="003D3772" w:rsidRDefault="003D3772">
      <w:pPr>
        <w:rPr>
          <w:rFonts w:ascii="Arial" w:hAnsi="Arial" w:cs="Arial"/>
          <w:b/>
          <w:bCs/>
          <w:sz w:val="24"/>
          <w:szCs w:val="24"/>
        </w:rPr>
      </w:pPr>
    </w:p>
    <w:p w14:paraId="31E1F165" w14:textId="4A98E575" w:rsidR="004800DC" w:rsidRDefault="004800DC" w:rsidP="003D3772">
      <w:pPr>
        <w:jc w:val="center"/>
        <w:rPr>
          <w:rFonts w:ascii="Arial" w:hAnsi="Arial" w:cs="Arial"/>
          <w:b/>
          <w:bCs/>
          <w:sz w:val="48"/>
          <w:szCs w:val="48"/>
        </w:rPr>
      </w:pPr>
    </w:p>
    <w:p w14:paraId="1F3DB82C" w14:textId="21A7975E" w:rsidR="004800DC" w:rsidRDefault="004800DC" w:rsidP="00762E8D">
      <w:pPr>
        <w:rPr>
          <w:rFonts w:ascii="Arial" w:hAnsi="Arial" w:cs="Arial"/>
          <w:b/>
          <w:bCs/>
          <w:sz w:val="36"/>
          <w:szCs w:val="36"/>
        </w:rPr>
      </w:pPr>
    </w:p>
    <w:p w14:paraId="3566C5D2" w14:textId="77777777" w:rsidR="00697CE9" w:rsidRDefault="00697CE9" w:rsidP="003D3772">
      <w:pPr>
        <w:jc w:val="center"/>
        <w:rPr>
          <w:rFonts w:ascii="Arial" w:hAnsi="Arial" w:cs="Arial"/>
          <w:b/>
          <w:bCs/>
          <w:sz w:val="36"/>
          <w:szCs w:val="36"/>
        </w:rPr>
      </w:pPr>
    </w:p>
    <w:p w14:paraId="591E76ED" w14:textId="76A02EB4" w:rsidR="00CE6892" w:rsidRDefault="00CE6892" w:rsidP="003D3772">
      <w:pPr>
        <w:jc w:val="center"/>
        <w:rPr>
          <w:rFonts w:ascii="Arial" w:hAnsi="Arial" w:cs="Arial"/>
          <w:b/>
          <w:bCs/>
          <w:sz w:val="36"/>
          <w:szCs w:val="36"/>
        </w:rPr>
      </w:pPr>
    </w:p>
    <w:p w14:paraId="7A2C9B49" w14:textId="77777777" w:rsidR="00924734" w:rsidRPr="00C451DF" w:rsidRDefault="00924734" w:rsidP="003D3772">
      <w:pPr>
        <w:jc w:val="center"/>
        <w:rPr>
          <w:rFonts w:ascii="Arial" w:hAnsi="Arial" w:cs="Arial"/>
          <w:b/>
          <w:bCs/>
          <w:sz w:val="36"/>
          <w:szCs w:val="36"/>
        </w:rPr>
      </w:pPr>
    </w:p>
    <w:p w14:paraId="7494FFC1" w14:textId="755FD1FD" w:rsidR="007D42A1" w:rsidRPr="00CE6892" w:rsidRDefault="00AE7EB8" w:rsidP="008C74D3">
      <w:pPr>
        <w:spacing w:after="0" w:line="240" w:lineRule="auto"/>
        <w:jc w:val="center"/>
        <w:rPr>
          <w:rFonts w:ascii="Arial" w:hAnsi="Arial" w:cs="Arial"/>
          <w:b/>
          <w:bCs/>
          <w:sz w:val="36"/>
          <w:szCs w:val="36"/>
        </w:rPr>
      </w:pPr>
      <w:r>
        <w:rPr>
          <w:rFonts w:ascii="Arial" w:hAnsi="Arial" w:cs="Arial"/>
          <w:b/>
          <w:bCs/>
          <w:sz w:val="36"/>
          <w:szCs w:val="36"/>
        </w:rPr>
        <w:t xml:space="preserve">Recomendaciones de Seguridad Sanitaria </w:t>
      </w:r>
      <w:r w:rsidR="00BF2230">
        <w:rPr>
          <w:rFonts w:ascii="Arial" w:hAnsi="Arial" w:cs="Arial"/>
          <w:b/>
          <w:bCs/>
          <w:sz w:val="36"/>
          <w:szCs w:val="36"/>
        </w:rPr>
        <w:t>para la Realización de Actividades de Campañas Electorales del Proceso Electoral Local 2020-2021</w:t>
      </w:r>
    </w:p>
    <w:p w14:paraId="7E8045AF" w14:textId="1C4BC2C6" w:rsidR="003D3772" w:rsidRDefault="003D3772">
      <w:pPr>
        <w:rPr>
          <w:rFonts w:ascii="Arial" w:hAnsi="Arial" w:cs="Arial"/>
          <w:b/>
          <w:bCs/>
          <w:sz w:val="24"/>
          <w:szCs w:val="24"/>
        </w:rPr>
      </w:pPr>
    </w:p>
    <w:p w14:paraId="217BE9AB" w14:textId="29C00064" w:rsidR="00C451DF" w:rsidRDefault="00C451DF">
      <w:pPr>
        <w:rPr>
          <w:rFonts w:ascii="Arial" w:hAnsi="Arial" w:cs="Arial"/>
          <w:b/>
          <w:bCs/>
          <w:sz w:val="24"/>
          <w:szCs w:val="24"/>
        </w:rPr>
      </w:pPr>
    </w:p>
    <w:p w14:paraId="45DBC9CE" w14:textId="77777777" w:rsidR="00C451DF" w:rsidRDefault="00C451DF">
      <w:pPr>
        <w:rPr>
          <w:rFonts w:ascii="Arial" w:hAnsi="Arial" w:cs="Arial"/>
          <w:b/>
          <w:bCs/>
          <w:sz w:val="24"/>
          <w:szCs w:val="24"/>
        </w:rPr>
      </w:pPr>
    </w:p>
    <w:p w14:paraId="4C36DE13" w14:textId="112AE0A2" w:rsidR="003D3772" w:rsidRDefault="003D3772">
      <w:pPr>
        <w:rPr>
          <w:rFonts w:ascii="Arial" w:hAnsi="Arial" w:cs="Arial"/>
          <w:b/>
          <w:bCs/>
          <w:sz w:val="24"/>
          <w:szCs w:val="24"/>
        </w:rPr>
      </w:pPr>
    </w:p>
    <w:p w14:paraId="2D19C1F2" w14:textId="503229E5" w:rsidR="00697CE9" w:rsidRDefault="00697CE9">
      <w:pPr>
        <w:rPr>
          <w:rFonts w:ascii="Arial" w:hAnsi="Arial" w:cs="Arial"/>
          <w:b/>
          <w:bCs/>
          <w:sz w:val="24"/>
          <w:szCs w:val="24"/>
        </w:rPr>
      </w:pPr>
    </w:p>
    <w:p w14:paraId="2F7E0CE3" w14:textId="11C11A03" w:rsidR="00697CE9" w:rsidRDefault="00697CE9">
      <w:pPr>
        <w:rPr>
          <w:rFonts w:ascii="Arial" w:hAnsi="Arial" w:cs="Arial"/>
          <w:b/>
          <w:bCs/>
          <w:sz w:val="24"/>
          <w:szCs w:val="24"/>
        </w:rPr>
      </w:pPr>
    </w:p>
    <w:p w14:paraId="41C445DB" w14:textId="4AFE9C6C" w:rsidR="003D3772" w:rsidRDefault="003D3772">
      <w:pPr>
        <w:rPr>
          <w:rFonts w:ascii="Arial" w:hAnsi="Arial" w:cs="Arial"/>
          <w:b/>
          <w:bCs/>
          <w:sz w:val="24"/>
          <w:szCs w:val="24"/>
        </w:rPr>
      </w:pPr>
    </w:p>
    <w:p w14:paraId="24C3AF3B" w14:textId="77777777" w:rsidR="00FF0C88" w:rsidRDefault="00FF0C88">
      <w:pPr>
        <w:rPr>
          <w:rFonts w:ascii="Arial" w:hAnsi="Arial" w:cs="Arial"/>
          <w:b/>
          <w:bCs/>
          <w:sz w:val="24"/>
          <w:szCs w:val="24"/>
        </w:rPr>
      </w:pPr>
    </w:p>
    <w:p w14:paraId="1DEDD6BC" w14:textId="4853A650" w:rsidR="005B2B2D" w:rsidRDefault="005B2B2D">
      <w:pPr>
        <w:rPr>
          <w:rFonts w:ascii="Arial" w:hAnsi="Arial" w:cs="Arial"/>
          <w:b/>
          <w:bCs/>
          <w:sz w:val="24"/>
          <w:szCs w:val="24"/>
        </w:rPr>
      </w:pPr>
    </w:p>
    <w:p w14:paraId="4C2037DC" w14:textId="16CF3A14" w:rsidR="005B2B2D" w:rsidRDefault="005B2B2D">
      <w:pPr>
        <w:rPr>
          <w:rFonts w:ascii="Arial" w:hAnsi="Arial" w:cs="Arial"/>
          <w:b/>
          <w:bCs/>
          <w:sz w:val="24"/>
          <w:szCs w:val="24"/>
        </w:rPr>
      </w:pPr>
    </w:p>
    <w:p w14:paraId="3385FBB4" w14:textId="5370FD28" w:rsidR="00924734" w:rsidRPr="00924734" w:rsidRDefault="00924734" w:rsidP="00924734">
      <w:pPr>
        <w:jc w:val="center"/>
        <w:rPr>
          <w:rFonts w:ascii="Arial" w:hAnsi="Arial" w:cs="Arial"/>
          <w:b/>
          <w:bCs/>
        </w:rPr>
      </w:pPr>
      <w:r w:rsidRPr="00924734">
        <w:rPr>
          <w:rFonts w:ascii="Arial" w:hAnsi="Arial" w:cs="Arial"/>
          <w:b/>
          <w:bCs/>
        </w:rPr>
        <w:t>Colima, Colima</w:t>
      </w:r>
      <w:r w:rsidR="00FA7A0C">
        <w:rPr>
          <w:rFonts w:ascii="Arial" w:hAnsi="Arial" w:cs="Arial"/>
          <w:b/>
          <w:bCs/>
        </w:rPr>
        <w:t>;</w:t>
      </w:r>
      <w:r w:rsidR="00A734DE">
        <w:rPr>
          <w:rFonts w:ascii="Arial" w:hAnsi="Arial" w:cs="Arial"/>
          <w:b/>
          <w:bCs/>
        </w:rPr>
        <w:t xml:space="preserve"> febrero</w:t>
      </w:r>
      <w:r w:rsidRPr="00CA4BC8">
        <w:rPr>
          <w:rFonts w:ascii="Arial" w:hAnsi="Arial" w:cs="Arial"/>
          <w:b/>
          <w:bCs/>
        </w:rPr>
        <w:t xml:space="preserve"> de 20</w:t>
      </w:r>
      <w:r w:rsidR="00CA4BC8" w:rsidRPr="00CA4BC8">
        <w:rPr>
          <w:rFonts w:ascii="Arial" w:hAnsi="Arial" w:cs="Arial"/>
          <w:b/>
          <w:bCs/>
        </w:rPr>
        <w:t>21</w:t>
      </w:r>
    </w:p>
    <w:p w14:paraId="5D3FB795" w14:textId="77777777" w:rsidR="005B2B2D" w:rsidRPr="008C74D3" w:rsidRDefault="005B2B2D">
      <w:pPr>
        <w:rPr>
          <w:rFonts w:ascii="Arial" w:hAnsi="Arial" w:cs="Arial"/>
          <w:bCs/>
          <w:sz w:val="24"/>
          <w:szCs w:val="24"/>
        </w:rPr>
      </w:pPr>
    </w:p>
    <w:p w14:paraId="1813D9A2" w14:textId="77777777" w:rsidR="00B84F33" w:rsidRDefault="00B84F33" w:rsidP="003B1AFD">
      <w:pPr>
        <w:spacing w:after="0" w:line="360" w:lineRule="auto"/>
        <w:jc w:val="both"/>
        <w:rPr>
          <w:rFonts w:ascii="Arial" w:hAnsi="Arial" w:cs="Arial"/>
          <w:sz w:val="24"/>
          <w:szCs w:val="24"/>
        </w:rPr>
        <w:sectPr w:rsidR="00B84F33" w:rsidSect="00CC63F2">
          <w:footerReference w:type="default" r:id="rId9"/>
          <w:pgSz w:w="12240" w:h="15840"/>
          <w:pgMar w:top="1417" w:right="1701" w:bottom="851" w:left="1701" w:header="708" w:footer="0" w:gutter="0"/>
          <w:pgNumType w:start="1"/>
          <w:cols w:space="708"/>
          <w:docGrid w:linePitch="360"/>
        </w:sectPr>
      </w:pPr>
    </w:p>
    <w:p w14:paraId="1D12FEC1" w14:textId="77777777" w:rsidR="00CC5C01" w:rsidRDefault="00CC5C01" w:rsidP="00CC5C01">
      <w:pPr>
        <w:tabs>
          <w:tab w:val="left" w:pos="8222"/>
        </w:tabs>
        <w:spacing w:after="0" w:line="360" w:lineRule="auto"/>
        <w:ind w:right="49"/>
        <w:jc w:val="center"/>
        <w:rPr>
          <w:rFonts w:ascii="Arial" w:hAnsi="Arial" w:cs="Arial"/>
          <w:b/>
          <w:bCs/>
          <w:sz w:val="24"/>
          <w:szCs w:val="24"/>
        </w:rPr>
      </w:pPr>
      <w:r w:rsidRPr="008D406C">
        <w:rPr>
          <w:rFonts w:ascii="Arial" w:hAnsi="Arial" w:cs="Arial"/>
          <w:b/>
          <w:bCs/>
          <w:sz w:val="24"/>
          <w:szCs w:val="24"/>
        </w:rPr>
        <w:lastRenderedPageBreak/>
        <w:t xml:space="preserve">Consejo General del Instituto Electoral del Estado de Colima </w:t>
      </w:r>
    </w:p>
    <w:p w14:paraId="7CC3F146" w14:textId="77777777" w:rsidR="00CC5C01" w:rsidRPr="00B70EFF" w:rsidRDefault="00CC5C01" w:rsidP="00CC5C01">
      <w:pPr>
        <w:tabs>
          <w:tab w:val="left" w:pos="8222"/>
        </w:tabs>
        <w:spacing w:after="0" w:line="360" w:lineRule="auto"/>
        <w:ind w:right="49"/>
        <w:jc w:val="center"/>
        <w:rPr>
          <w:rFonts w:ascii="Arial" w:hAnsi="Arial" w:cs="Arial"/>
          <w:b/>
          <w:bC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297"/>
      </w:tblGrid>
      <w:tr w:rsidR="00CC5C01" w14:paraId="5A929152" w14:textId="77777777" w:rsidTr="00B6240E">
        <w:tc>
          <w:tcPr>
            <w:tcW w:w="8828" w:type="dxa"/>
            <w:gridSpan w:val="3"/>
          </w:tcPr>
          <w:p w14:paraId="040C0F5B" w14:textId="77777777" w:rsidR="00CC5C01" w:rsidRPr="00936A10" w:rsidRDefault="00CC5C01" w:rsidP="00B6240E">
            <w:pPr>
              <w:ind w:hanging="142"/>
              <w:jc w:val="center"/>
              <w:rPr>
                <w:rFonts w:ascii="Arial" w:hAnsi="Arial" w:cs="Arial"/>
                <w:b/>
                <w:sz w:val="20"/>
                <w:szCs w:val="20"/>
              </w:rPr>
            </w:pPr>
            <w:r w:rsidRPr="00936A10">
              <w:rPr>
                <w:rFonts w:ascii="Arial" w:hAnsi="Arial" w:cs="Arial"/>
                <w:b/>
                <w:sz w:val="20"/>
                <w:szCs w:val="20"/>
              </w:rPr>
              <w:t>Mtra. Nirvana Fabiola Rosales Ochoa</w:t>
            </w:r>
          </w:p>
          <w:p w14:paraId="5DB5D286" w14:textId="77777777" w:rsidR="00CC5C01" w:rsidRDefault="00CC5C01" w:rsidP="00B6240E">
            <w:pPr>
              <w:jc w:val="center"/>
              <w:rPr>
                <w:rFonts w:ascii="Arial" w:hAnsi="Arial" w:cs="Arial"/>
                <w:sz w:val="20"/>
                <w:szCs w:val="20"/>
              </w:rPr>
            </w:pPr>
            <w:r w:rsidRPr="00936A10">
              <w:rPr>
                <w:rFonts w:ascii="Arial" w:hAnsi="Arial" w:cs="Arial"/>
                <w:sz w:val="20"/>
                <w:szCs w:val="20"/>
              </w:rPr>
              <w:t xml:space="preserve">Consejera </w:t>
            </w:r>
            <w:proofErr w:type="gramStart"/>
            <w:r w:rsidRPr="00936A10">
              <w:rPr>
                <w:rFonts w:ascii="Arial" w:hAnsi="Arial" w:cs="Arial"/>
                <w:sz w:val="20"/>
                <w:szCs w:val="20"/>
              </w:rPr>
              <w:t>Presidenta</w:t>
            </w:r>
            <w:proofErr w:type="gramEnd"/>
          </w:p>
          <w:p w14:paraId="235A4EED" w14:textId="77777777" w:rsidR="00CC5C01" w:rsidRDefault="00CC5C01" w:rsidP="00B6240E">
            <w:pPr>
              <w:jc w:val="center"/>
              <w:rPr>
                <w:rFonts w:ascii="Arial" w:hAnsi="Arial" w:cs="Arial"/>
                <w:b/>
                <w:sz w:val="20"/>
                <w:szCs w:val="24"/>
              </w:rPr>
            </w:pPr>
          </w:p>
        </w:tc>
      </w:tr>
      <w:tr w:rsidR="00CC5C01" w14:paraId="7F35ED9E" w14:textId="77777777" w:rsidTr="00B6240E">
        <w:tc>
          <w:tcPr>
            <w:tcW w:w="4248" w:type="dxa"/>
          </w:tcPr>
          <w:p w14:paraId="30CAE5A0" w14:textId="77777777" w:rsidR="00AE7EB8" w:rsidRPr="00936A10" w:rsidRDefault="00AE7EB8" w:rsidP="00AE7EB8">
            <w:pPr>
              <w:tabs>
                <w:tab w:val="left" w:pos="8222"/>
              </w:tabs>
              <w:ind w:right="49" w:hanging="142"/>
              <w:jc w:val="center"/>
              <w:rPr>
                <w:rFonts w:ascii="Arial" w:hAnsi="Arial" w:cs="Arial"/>
                <w:b/>
                <w:bCs/>
                <w:sz w:val="20"/>
                <w:szCs w:val="20"/>
              </w:rPr>
            </w:pPr>
            <w:r w:rsidRPr="00936A10">
              <w:rPr>
                <w:rFonts w:ascii="Arial" w:hAnsi="Arial" w:cs="Arial"/>
                <w:b/>
                <w:bCs/>
                <w:sz w:val="20"/>
                <w:szCs w:val="20"/>
              </w:rPr>
              <w:t>Mtra. Martha Elba Iza Huerta</w:t>
            </w:r>
          </w:p>
          <w:p w14:paraId="52B5819C" w14:textId="6B6EAECC" w:rsidR="00CC5C01" w:rsidRPr="00936A10" w:rsidRDefault="00117151" w:rsidP="00117151">
            <w:pPr>
              <w:tabs>
                <w:tab w:val="left" w:pos="8222"/>
              </w:tabs>
              <w:ind w:right="49" w:hanging="142"/>
              <w:jc w:val="center"/>
              <w:rPr>
                <w:rFonts w:ascii="Arial" w:eastAsia="Cambria" w:hAnsi="Arial" w:cs="Arial"/>
                <w:sz w:val="20"/>
                <w:szCs w:val="20"/>
              </w:rPr>
            </w:pPr>
            <w:r w:rsidRPr="00936A10">
              <w:rPr>
                <w:rFonts w:ascii="Arial" w:eastAsia="Cambria" w:hAnsi="Arial" w:cs="Arial"/>
                <w:spacing w:val="1"/>
                <w:sz w:val="20"/>
                <w:szCs w:val="20"/>
              </w:rPr>
              <w:t>Consejera Electoral</w:t>
            </w:r>
          </w:p>
        </w:tc>
        <w:tc>
          <w:tcPr>
            <w:tcW w:w="283" w:type="dxa"/>
          </w:tcPr>
          <w:p w14:paraId="183A1929" w14:textId="77777777" w:rsidR="00CC5C01" w:rsidRDefault="00CC5C01" w:rsidP="00B6240E">
            <w:pPr>
              <w:jc w:val="center"/>
              <w:rPr>
                <w:rFonts w:ascii="Arial" w:hAnsi="Arial" w:cs="Arial"/>
                <w:b/>
                <w:sz w:val="20"/>
                <w:szCs w:val="24"/>
              </w:rPr>
            </w:pPr>
          </w:p>
        </w:tc>
        <w:tc>
          <w:tcPr>
            <w:tcW w:w="4297" w:type="dxa"/>
          </w:tcPr>
          <w:p w14:paraId="669BAFBC" w14:textId="77777777" w:rsidR="00AE7EB8" w:rsidRPr="00936A10" w:rsidRDefault="00AE7EB8" w:rsidP="00AE7EB8">
            <w:pPr>
              <w:tabs>
                <w:tab w:val="left" w:pos="8222"/>
              </w:tabs>
              <w:ind w:right="49" w:hanging="142"/>
              <w:jc w:val="center"/>
              <w:rPr>
                <w:rFonts w:ascii="Arial" w:hAnsi="Arial" w:cs="Arial"/>
                <w:b/>
                <w:bCs/>
                <w:sz w:val="20"/>
                <w:szCs w:val="20"/>
              </w:rPr>
            </w:pPr>
            <w:r w:rsidRPr="00936A10">
              <w:rPr>
                <w:rFonts w:ascii="Arial" w:hAnsi="Arial" w:cs="Arial"/>
                <w:b/>
                <w:bCs/>
                <w:sz w:val="20"/>
                <w:szCs w:val="20"/>
              </w:rPr>
              <w:t>Mtra. Arlen Alejandra Martínez Fuentes</w:t>
            </w:r>
          </w:p>
          <w:p w14:paraId="2FC6357A" w14:textId="77777777" w:rsidR="00117151" w:rsidRDefault="00117151" w:rsidP="00117151">
            <w:pPr>
              <w:tabs>
                <w:tab w:val="left" w:pos="8222"/>
              </w:tabs>
              <w:ind w:right="49" w:hanging="142"/>
              <w:jc w:val="center"/>
              <w:rPr>
                <w:rFonts w:ascii="Arial" w:eastAsia="Cambria" w:hAnsi="Arial" w:cs="Arial"/>
                <w:spacing w:val="1"/>
                <w:sz w:val="20"/>
                <w:szCs w:val="20"/>
              </w:rPr>
            </w:pPr>
            <w:r w:rsidRPr="00936A10">
              <w:rPr>
                <w:rFonts w:ascii="Arial" w:eastAsia="Cambria" w:hAnsi="Arial" w:cs="Arial"/>
                <w:spacing w:val="1"/>
                <w:sz w:val="20"/>
                <w:szCs w:val="20"/>
              </w:rPr>
              <w:t>Consejera Electoral</w:t>
            </w:r>
          </w:p>
          <w:p w14:paraId="5296D353" w14:textId="545DA895" w:rsidR="00CC5C01" w:rsidRPr="00936A10" w:rsidRDefault="00CC5C01" w:rsidP="00B6240E">
            <w:pPr>
              <w:tabs>
                <w:tab w:val="left" w:pos="8222"/>
              </w:tabs>
              <w:ind w:right="49" w:hanging="142"/>
              <w:jc w:val="center"/>
              <w:rPr>
                <w:rFonts w:ascii="Arial" w:eastAsia="Cambria" w:hAnsi="Arial" w:cs="Arial"/>
                <w:spacing w:val="1"/>
                <w:sz w:val="20"/>
                <w:szCs w:val="20"/>
              </w:rPr>
            </w:pPr>
          </w:p>
        </w:tc>
      </w:tr>
      <w:tr w:rsidR="00CC5C01" w14:paraId="20A69B80" w14:textId="77777777" w:rsidTr="00B6240E">
        <w:tc>
          <w:tcPr>
            <w:tcW w:w="4248" w:type="dxa"/>
          </w:tcPr>
          <w:p w14:paraId="2628F2D4" w14:textId="77777777" w:rsidR="00077751" w:rsidRPr="00AE7EB8" w:rsidRDefault="00077751" w:rsidP="00077751">
            <w:pPr>
              <w:tabs>
                <w:tab w:val="left" w:pos="8222"/>
              </w:tabs>
              <w:ind w:right="49" w:hanging="142"/>
              <w:jc w:val="center"/>
              <w:rPr>
                <w:rFonts w:ascii="Arial" w:eastAsia="Cambria" w:hAnsi="Arial" w:cs="Arial"/>
                <w:b/>
                <w:bCs/>
                <w:spacing w:val="1"/>
                <w:sz w:val="20"/>
                <w:szCs w:val="20"/>
              </w:rPr>
            </w:pPr>
            <w:r w:rsidRPr="00AE7EB8">
              <w:rPr>
                <w:rFonts w:ascii="Arial" w:eastAsia="Cambria" w:hAnsi="Arial" w:cs="Arial"/>
                <w:b/>
                <w:bCs/>
                <w:spacing w:val="1"/>
                <w:sz w:val="20"/>
                <w:szCs w:val="20"/>
              </w:rPr>
              <w:t>Lic. Rosa Elizabeth Carrillo Ruiz</w:t>
            </w:r>
          </w:p>
          <w:p w14:paraId="0BF86412" w14:textId="77777777" w:rsidR="00077751" w:rsidRDefault="00077751" w:rsidP="00077751">
            <w:pPr>
              <w:tabs>
                <w:tab w:val="left" w:pos="8222"/>
              </w:tabs>
              <w:ind w:right="49" w:hanging="142"/>
              <w:jc w:val="center"/>
              <w:rPr>
                <w:rFonts w:ascii="Arial" w:eastAsia="Cambria" w:hAnsi="Arial" w:cs="Arial"/>
                <w:spacing w:val="1"/>
                <w:sz w:val="20"/>
                <w:szCs w:val="20"/>
              </w:rPr>
            </w:pPr>
            <w:r w:rsidRPr="00936A10">
              <w:rPr>
                <w:rFonts w:ascii="Arial" w:eastAsia="Cambria" w:hAnsi="Arial" w:cs="Arial"/>
                <w:spacing w:val="1"/>
                <w:sz w:val="20"/>
                <w:szCs w:val="20"/>
              </w:rPr>
              <w:t>Consejera Electoral</w:t>
            </w:r>
          </w:p>
          <w:p w14:paraId="6B74274E" w14:textId="49291596" w:rsidR="00CC5C01" w:rsidRPr="00936A10" w:rsidRDefault="00CC5C01" w:rsidP="00117151">
            <w:pPr>
              <w:tabs>
                <w:tab w:val="left" w:pos="8222"/>
              </w:tabs>
              <w:ind w:right="49" w:hanging="142"/>
              <w:jc w:val="center"/>
              <w:rPr>
                <w:rFonts w:ascii="Arial" w:eastAsia="Cambria" w:hAnsi="Arial" w:cs="Arial"/>
                <w:spacing w:val="1"/>
                <w:sz w:val="20"/>
                <w:szCs w:val="20"/>
              </w:rPr>
            </w:pPr>
          </w:p>
        </w:tc>
        <w:tc>
          <w:tcPr>
            <w:tcW w:w="283" w:type="dxa"/>
          </w:tcPr>
          <w:p w14:paraId="6214CE59" w14:textId="77777777" w:rsidR="00CC5C01" w:rsidRDefault="00CC5C01" w:rsidP="00B6240E">
            <w:pPr>
              <w:jc w:val="center"/>
              <w:rPr>
                <w:rFonts w:ascii="Arial" w:hAnsi="Arial" w:cs="Arial"/>
                <w:b/>
                <w:sz w:val="20"/>
                <w:szCs w:val="24"/>
              </w:rPr>
            </w:pPr>
          </w:p>
        </w:tc>
        <w:tc>
          <w:tcPr>
            <w:tcW w:w="4297" w:type="dxa"/>
          </w:tcPr>
          <w:p w14:paraId="3FAF1450" w14:textId="77777777" w:rsidR="00077751" w:rsidRPr="00AE7EB8" w:rsidRDefault="00077751" w:rsidP="00077751">
            <w:pPr>
              <w:tabs>
                <w:tab w:val="left" w:pos="8222"/>
              </w:tabs>
              <w:ind w:right="49" w:hanging="142"/>
              <w:jc w:val="center"/>
              <w:rPr>
                <w:rFonts w:ascii="Arial" w:eastAsia="Cambria" w:hAnsi="Arial" w:cs="Arial"/>
                <w:b/>
                <w:bCs/>
                <w:spacing w:val="1"/>
                <w:sz w:val="20"/>
                <w:szCs w:val="20"/>
              </w:rPr>
            </w:pPr>
            <w:r w:rsidRPr="00AE7EB8">
              <w:rPr>
                <w:rFonts w:ascii="Arial" w:eastAsia="Cambria" w:hAnsi="Arial" w:cs="Arial"/>
                <w:b/>
                <w:bCs/>
                <w:spacing w:val="1"/>
                <w:sz w:val="20"/>
                <w:szCs w:val="20"/>
              </w:rPr>
              <w:t>Lic. Juan Ramírez Ramos</w:t>
            </w:r>
          </w:p>
          <w:p w14:paraId="6BD9E156" w14:textId="2DACC6EF" w:rsidR="00CC5C01" w:rsidRPr="00936A10" w:rsidRDefault="00077751" w:rsidP="00077751">
            <w:pPr>
              <w:tabs>
                <w:tab w:val="left" w:pos="8222"/>
              </w:tabs>
              <w:ind w:right="49" w:hanging="142"/>
              <w:jc w:val="center"/>
              <w:rPr>
                <w:rFonts w:ascii="Arial" w:eastAsia="Cambria" w:hAnsi="Arial" w:cs="Arial"/>
                <w:spacing w:val="1"/>
                <w:sz w:val="20"/>
                <w:szCs w:val="20"/>
              </w:rPr>
            </w:pPr>
            <w:r w:rsidRPr="00936A10">
              <w:rPr>
                <w:rFonts w:ascii="Arial" w:eastAsia="Cambria" w:hAnsi="Arial" w:cs="Arial"/>
                <w:spacing w:val="1"/>
                <w:sz w:val="20"/>
                <w:szCs w:val="20"/>
              </w:rPr>
              <w:t>Consejer</w:t>
            </w:r>
            <w:r>
              <w:rPr>
                <w:rFonts w:ascii="Arial" w:eastAsia="Cambria" w:hAnsi="Arial" w:cs="Arial"/>
                <w:spacing w:val="1"/>
                <w:sz w:val="20"/>
                <w:szCs w:val="20"/>
              </w:rPr>
              <w:t>o</w:t>
            </w:r>
            <w:r w:rsidRPr="00936A10">
              <w:rPr>
                <w:rFonts w:ascii="Arial" w:eastAsia="Cambria" w:hAnsi="Arial" w:cs="Arial"/>
                <w:spacing w:val="1"/>
                <w:sz w:val="20"/>
                <w:szCs w:val="20"/>
              </w:rPr>
              <w:t xml:space="preserve"> Electoral</w:t>
            </w:r>
          </w:p>
        </w:tc>
      </w:tr>
      <w:tr w:rsidR="00077751" w14:paraId="12750031" w14:textId="77777777" w:rsidTr="000A086D">
        <w:trPr>
          <w:trHeight w:val="105"/>
        </w:trPr>
        <w:tc>
          <w:tcPr>
            <w:tcW w:w="8828" w:type="dxa"/>
            <w:gridSpan w:val="3"/>
          </w:tcPr>
          <w:p w14:paraId="6421B660" w14:textId="68C93086" w:rsidR="00077751" w:rsidRPr="00AE7EB8" w:rsidRDefault="00077751" w:rsidP="00117151">
            <w:pPr>
              <w:jc w:val="center"/>
              <w:rPr>
                <w:rFonts w:ascii="Arial" w:eastAsia="Cambria" w:hAnsi="Arial" w:cs="Arial"/>
                <w:b/>
                <w:bCs/>
                <w:spacing w:val="1"/>
                <w:sz w:val="20"/>
                <w:szCs w:val="20"/>
              </w:rPr>
            </w:pPr>
            <w:r w:rsidRPr="00AE7EB8">
              <w:rPr>
                <w:rFonts w:ascii="Arial" w:eastAsia="Cambria" w:hAnsi="Arial" w:cs="Arial"/>
                <w:b/>
                <w:bCs/>
                <w:spacing w:val="1"/>
                <w:sz w:val="20"/>
                <w:szCs w:val="20"/>
              </w:rPr>
              <w:t xml:space="preserve">Dra. Ana Florencia </w:t>
            </w:r>
            <w:r>
              <w:rPr>
                <w:rFonts w:ascii="Arial" w:eastAsia="Cambria" w:hAnsi="Arial" w:cs="Arial"/>
                <w:b/>
                <w:bCs/>
                <w:spacing w:val="1"/>
                <w:sz w:val="20"/>
                <w:szCs w:val="20"/>
              </w:rPr>
              <w:t xml:space="preserve">Romano Sánchez </w:t>
            </w:r>
          </w:p>
          <w:p w14:paraId="6D0275FB" w14:textId="1E6A91B7" w:rsidR="00077751" w:rsidRDefault="00077751" w:rsidP="00117151">
            <w:pPr>
              <w:jc w:val="center"/>
              <w:rPr>
                <w:rFonts w:ascii="Arial" w:hAnsi="Arial" w:cs="Arial"/>
                <w:b/>
                <w:sz w:val="20"/>
                <w:szCs w:val="24"/>
              </w:rPr>
            </w:pPr>
            <w:r w:rsidRPr="00936A10">
              <w:rPr>
                <w:rFonts w:ascii="Arial" w:eastAsia="Cambria" w:hAnsi="Arial" w:cs="Arial"/>
                <w:spacing w:val="1"/>
                <w:sz w:val="20"/>
                <w:szCs w:val="20"/>
              </w:rPr>
              <w:t>Consejer</w:t>
            </w:r>
            <w:r>
              <w:rPr>
                <w:rFonts w:ascii="Arial" w:eastAsia="Cambria" w:hAnsi="Arial" w:cs="Arial"/>
                <w:spacing w:val="1"/>
                <w:sz w:val="20"/>
                <w:szCs w:val="20"/>
              </w:rPr>
              <w:t>a</w:t>
            </w:r>
            <w:r w:rsidRPr="00936A10">
              <w:rPr>
                <w:rFonts w:ascii="Arial" w:eastAsia="Cambria" w:hAnsi="Arial" w:cs="Arial"/>
                <w:spacing w:val="1"/>
                <w:sz w:val="20"/>
                <w:szCs w:val="20"/>
              </w:rPr>
              <w:t xml:space="preserve"> Electoral</w:t>
            </w:r>
          </w:p>
        </w:tc>
      </w:tr>
      <w:tr w:rsidR="00CC5C01" w14:paraId="30AAE9D2" w14:textId="77777777" w:rsidTr="00B6240E">
        <w:tc>
          <w:tcPr>
            <w:tcW w:w="8828" w:type="dxa"/>
            <w:gridSpan w:val="3"/>
          </w:tcPr>
          <w:p w14:paraId="4D3CCDAB" w14:textId="3A9A2734" w:rsidR="00CC5C01" w:rsidRDefault="00CC5C01" w:rsidP="00B6240E">
            <w:pPr>
              <w:jc w:val="center"/>
              <w:rPr>
                <w:rFonts w:ascii="Arial" w:hAnsi="Arial" w:cs="Arial"/>
                <w:b/>
                <w:sz w:val="20"/>
                <w:szCs w:val="24"/>
              </w:rPr>
            </w:pPr>
          </w:p>
        </w:tc>
      </w:tr>
      <w:tr w:rsidR="00117151" w14:paraId="26645A74" w14:textId="77777777" w:rsidTr="00B6240E">
        <w:tc>
          <w:tcPr>
            <w:tcW w:w="8828" w:type="dxa"/>
            <w:gridSpan w:val="3"/>
          </w:tcPr>
          <w:p w14:paraId="6C487089" w14:textId="77777777" w:rsidR="00117151" w:rsidRPr="00936A10" w:rsidRDefault="00117151" w:rsidP="00117151">
            <w:pPr>
              <w:tabs>
                <w:tab w:val="left" w:pos="8222"/>
              </w:tabs>
              <w:ind w:right="49" w:hanging="142"/>
              <w:jc w:val="center"/>
              <w:rPr>
                <w:rFonts w:ascii="Arial" w:eastAsia="Cambria" w:hAnsi="Arial" w:cs="Arial"/>
                <w:b/>
                <w:sz w:val="20"/>
                <w:szCs w:val="20"/>
              </w:rPr>
            </w:pPr>
            <w:r w:rsidRPr="00936A10">
              <w:rPr>
                <w:rFonts w:ascii="Arial" w:eastAsia="Cambria" w:hAnsi="Arial" w:cs="Arial"/>
                <w:b/>
                <w:sz w:val="20"/>
                <w:szCs w:val="20"/>
              </w:rPr>
              <w:t>Lic. Oscar Omar Espinoza</w:t>
            </w:r>
          </w:p>
          <w:p w14:paraId="36D86340" w14:textId="31A58731" w:rsidR="00117151" w:rsidRPr="00936A10" w:rsidRDefault="00117151" w:rsidP="00117151">
            <w:pPr>
              <w:tabs>
                <w:tab w:val="left" w:pos="8222"/>
              </w:tabs>
              <w:ind w:right="49" w:hanging="142"/>
              <w:jc w:val="center"/>
              <w:rPr>
                <w:rFonts w:ascii="Arial" w:hAnsi="Arial" w:cs="Arial"/>
                <w:b/>
                <w:bCs/>
                <w:sz w:val="20"/>
                <w:szCs w:val="20"/>
              </w:rPr>
            </w:pPr>
            <w:r w:rsidRPr="00936A10">
              <w:rPr>
                <w:rFonts w:ascii="Arial" w:eastAsia="Cambria" w:hAnsi="Arial" w:cs="Arial"/>
                <w:spacing w:val="1"/>
                <w:sz w:val="20"/>
                <w:szCs w:val="20"/>
              </w:rPr>
              <w:t>S</w:t>
            </w:r>
            <w:r w:rsidRPr="00936A10">
              <w:rPr>
                <w:rFonts w:ascii="Arial" w:eastAsia="Cambria" w:hAnsi="Arial" w:cs="Arial"/>
                <w:sz w:val="20"/>
                <w:szCs w:val="20"/>
              </w:rPr>
              <w:t>ec</w:t>
            </w:r>
            <w:r w:rsidRPr="00936A10">
              <w:rPr>
                <w:rFonts w:ascii="Arial" w:eastAsia="Cambria" w:hAnsi="Arial" w:cs="Arial"/>
                <w:spacing w:val="-1"/>
                <w:sz w:val="20"/>
                <w:szCs w:val="20"/>
              </w:rPr>
              <w:t>r</w:t>
            </w:r>
            <w:r w:rsidRPr="00936A10">
              <w:rPr>
                <w:rFonts w:ascii="Arial" w:eastAsia="Cambria" w:hAnsi="Arial" w:cs="Arial"/>
                <w:sz w:val="20"/>
                <w:szCs w:val="20"/>
              </w:rPr>
              <w:t>e</w:t>
            </w:r>
            <w:r w:rsidRPr="00936A10">
              <w:rPr>
                <w:rFonts w:ascii="Arial" w:eastAsia="Cambria" w:hAnsi="Arial" w:cs="Arial"/>
                <w:spacing w:val="1"/>
                <w:sz w:val="20"/>
                <w:szCs w:val="20"/>
              </w:rPr>
              <w:t>t</w:t>
            </w:r>
            <w:r w:rsidRPr="00936A10">
              <w:rPr>
                <w:rFonts w:ascii="Arial" w:eastAsia="Cambria" w:hAnsi="Arial" w:cs="Arial"/>
                <w:sz w:val="20"/>
                <w:szCs w:val="20"/>
              </w:rPr>
              <w:t xml:space="preserve">ario </w:t>
            </w:r>
            <w:r w:rsidRPr="00936A10">
              <w:rPr>
                <w:rFonts w:ascii="Arial" w:eastAsia="Cambria" w:hAnsi="Arial" w:cs="Arial"/>
                <w:spacing w:val="-1"/>
                <w:sz w:val="20"/>
                <w:szCs w:val="20"/>
              </w:rPr>
              <w:t>E</w:t>
            </w:r>
            <w:r w:rsidRPr="00936A10">
              <w:rPr>
                <w:rFonts w:ascii="Arial" w:eastAsia="Cambria" w:hAnsi="Arial" w:cs="Arial"/>
                <w:spacing w:val="1"/>
                <w:sz w:val="20"/>
                <w:szCs w:val="20"/>
              </w:rPr>
              <w:t>j</w:t>
            </w:r>
            <w:r w:rsidRPr="00936A10">
              <w:rPr>
                <w:rFonts w:ascii="Arial" w:eastAsia="Cambria" w:hAnsi="Arial" w:cs="Arial"/>
                <w:sz w:val="20"/>
                <w:szCs w:val="20"/>
              </w:rPr>
              <w:t>ecuti</w:t>
            </w:r>
            <w:r w:rsidRPr="00936A10">
              <w:rPr>
                <w:rFonts w:ascii="Arial" w:eastAsia="Cambria" w:hAnsi="Arial" w:cs="Arial"/>
                <w:spacing w:val="-1"/>
                <w:sz w:val="20"/>
                <w:szCs w:val="20"/>
              </w:rPr>
              <w:t>v</w:t>
            </w:r>
            <w:r>
              <w:rPr>
                <w:rFonts w:ascii="Arial" w:eastAsia="Cambria" w:hAnsi="Arial" w:cs="Arial"/>
                <w:sz w:val="20"/>
                <w:szCs w:val="20"/>
              </w:rPr>
              <w:t>o</w:t>
            </w:r>
          </w:p>
        </w:tc>
      </w:tr>
    </w:tbl>
    <w:p w14:paraId="27D8E8D2" w14:textId="46B97843" w:rsidR="00CC5C01" w:rsidRPr="00B70EFF" w:rsidRDefault="00CC5C01" w:rsidP="00F80D9B">
      <w:pPr>
        <w:spacing w:after="0" w:line="360" w:lineRule="auto"/>
        <w:rPr>
          <w:rFonts w:ascii="Arial" w:hAnsi="Arial" w:cs="Arial"/>
          <w:b/>
          <w:sz w:val="16"/>
          <w:szCs w:val="16"/>
        </w:rPr>
      </w:pPr>
    </w:p>
    <w:p w14:paraId="2F0CFF17" w14:textId="77777777" w:rsidR="00F20B1B" w:rsidRDefault="00F20B1B" w:rsidP="00F80D9B">
      <w:pPr>
        <w:spacing w:after="0" w:line="360" w:lineRule="auto"/>
        <w:jc w:val="center"/>
        <w:rPr>
          <w:rFonts w:ascii="Arial" w:hAnsi="Arial" w:cs="Arial"/>
          <w:b/>
        </w:rPr>
      </w:pPr>
    </w:p>
    <w:p w14:paraId="418B55F6" w14:textId="135B4259" w:rsidR="00F80D9B" w:rsidRPr="00B70EFF" w:rsidRDefault="00F80D9B" w:rsidP="00F80D9B">
      <w:pPr>
        <w:spacing w:after="0" w:line="360" w:lineRule="auto"/>
        <w:jc w:val="center"/>
        <w:rPr>
          <w:rFonts w:ascii="Arial" w:hAnsi="Arial" w:cs="Arial"/>
          <w:b/>
        </w:rPr>
      </w:pPr>
      <w:r w:rsidRPr="00B70EFF">
        <w:rPr>
          <w:rFonts w:ascii="Arial" w:hAnsi="Arial" w:cs="Arial"/>
          <w:b/>
        </w:rPr>
        <w:t>P</w:t>
      </w:r>
      <w:r w:rsidR="00B70EFF" w:rsidRPr="00B70EFF">
        <w:rPr>
          <w:rFonts w:ascii="Arial" w:hAnsi="Arial" w:cs="Arial"/>
          <w:b/>
        </w:rPr>
        <w:t>artidos Políticos</w:t>
      </w:r>
    </w:p>
    <w:p w14:paraId="196D9297" w14:textId="7F794F7E" w:rsidR="00F80D9B" w:rsidRPr="00B70EFF" w:rsidRDefault="00F80D9B" w:rsidP="00F80D9B">
      <w:pPr>
        <w:spacing w:after="0" w:line="360" w:lineRule="auto"/>
        <w:jc w:val="center"/>
        <w:rPr>
          <w:rFonts w:ascii="Arial" w:hAnsi="Arial" w:cs="Arial"/>
          <w:bCs/>
        </w:rPr>
      </w:pPr>
      <w:r w:rsidRPr="00B70EFF">
        <w:rPr>
          <w:rFonts w:ascii="Arial" w:hAnsi="Arial" w:cs="Arial"/>
          <w:bCs/>
        </w:rPr>
        <w:t>Partido Acción Nacional</w:t>
      </w:r>
    </w:p>
    <w:p w14:paraId="002A29B1" w14:textId="04F05AE5" w:rsidR="00F80D9B" w:rsidRPr="00B70EFF" w:rsidRDefault="00F80D9B" w:rsidP="00F80D9B">
      <w:pPr>
        <w:spacing w:after="0" w:line="360" w:lineRule="auto"/>
        <w:jc w:val="center"/>
        <w:rPr>
          <w:rFonts w:ascii="Arial" w:hAnsi="Arial" w:cs="Arial"/>
          <w:bCs/>
        </w:rPr>
      </w:pPr>
      <w:r w:rsidRPr="00B70EFF">
        <w:rPr>
          <w:rFonts w:ascii="Arial" w:hAnsi="Arial" w:cs="Arial"/>
          <w:bCs/>
        </w:rPr>
        <w:t>Partido Revolucionario Institucional</w:t>
      </w:r>
    </w:p>
    <w:p w14:paraId="230BCC4C" w14:textId="13DBAE6E" w:rsidR="00F80D9B" w:rsidRPr="00B70EFF" w:rsidRDefault="00F80D9B" w:rsidP="00F80D9B">
      <w:pPr>
        <w:spacing w:after="0" w:line="360" w:lineRule="auto"/>
        <w:jc w:val="center"/>
        <w:rPr>
          <w:rFonts w:ascii="Arial" w:hAnsi="Arial" w:cs="Arial"/>
          <w:bCs/>
        </w:rPr>
      </w:pPr>
      <w:r w:rsidRPr="00B70EFF">
        <w:rPr>
          <w:rFonts w:ascii="Arial" w:hAnsi="Arial" w:cs="Arial"/>
          <w:bCs/>
        </w:rPr>
        <w:t>Partido de la Revolución Democrática</w:t>
      </w:r>
    </w:p>
    <w:p w14:paraId="4FB7B496" w14:textId="77777777" w:rsidR="00077751" w:rsidRPr="00B70EFF" w:rsidRDefault="00077751" w:rsidP="00077751">
      <w:pPr>
        <w:spacing w:after="0" w:line="360" w:lineRule="auto"/>
        <w:jc w:val="center"/>
        <w:rPr>
          <w:rFonts w:ascii="Arial" w:hAnsi="Arial" w:cs="Arial"/>
          <w:bCs/>
        </w:rPr>
      </w:pPr>
      <w:r w:rsidRPr="00B70EFF">
        <w:rPr>
          <w:rFonts w:ascii="Arial" w:hAnsi="Arial" w:cs="Arial"/>
          <w:bCs/>
        </w:rPr>
        <w:t>Partido Verde Ecologista de México</w:t>
      </w:r>
    </w:p>
    <w:p w14:paraId="75CE9101" w14:textId="6DBF5E04" w:rsidR="00F80D9B" w:rsidRPr="00B70EFF" w:rsidRDefault="00F80D9B" w:rsidP="00F80D9B">
      <w:pPr>
        <w:spacing w:after="0" w:line="360" w:lineRule="auto"/>
        <w:jc w:val="center"/>
        <w:rPr>
          <w:rFonts w:ascii="Arial" w:hAnsi="Arial" w:cs="Arial"/>
          <w:bCs/>
        </w:rPr>
      </w:pPr>
      <w:r w:rsidRPr="00B70EFF">
        <w:rPr>
          <w:rFonts w:ascii="Arial" w:hAnsi="Arial" w:cs="Arial"/>
          <w:bCs/>
        </w:rPr>
        <w:t>Partido del Trabajo</w:t>
      </w:r>
    </w:p>
    <w:p w14:paraId="05E74D14" w14:textId="77777777" w:rsidR="00F80D9B" w:rsidRPr="00B70EFF" w:rsidRDefault="00F80D9B" w:rsidP="00F80D9B">
      <w:pPr>
        <w:spacing w:after="0" w:line="360" w:lineRule="auto"/>
        <w:jc w:val="center"/>
        <w:rPr>
          <w:rFonts w:ascii="Arial" w:hAnsi="Arial" w:cs="Arial"/>
          <w:bCs/>
        </w:rPr>
      </w:pPr>
      <w:r w:rsidRPr="00B70EFF">
        <w:rPr>
          <w:rFonts w:ascii="Arial" w:hAnsi="Arial" w:cs="Arial"/>
          <w:bCs/>
        </w:rPr>
        <w:t>Movimiento Ciudadano</w:t>
      </w:r>
    </w:p>
    <w:p w14:paraId="1DC32970" w14:textId="0853EEB7" w:rsidR="00F80D9B" w:rsidRPr="00B70EFF" w:rsidRDefault="00F80D9B" w:rsidP="00F80D9B">
      <w:pPr>
        <w:spacing w:after="0" w:line="360" w:lineRule="auto"/>
        <w:jc w:val="center"/>
        <w:rPr>
          <w:rFonts w:ascii="Arial" w:hAnsi="Arial" w:cs="Arial"/>
          <w:bCs/>
        </w:rPr>
      </w:pPr>
      <w:r w:rsidRPr="00B70EFF">
        <w:rPr>
          <w:rFonts w:ascii="Arial" w:hAnsi="Arial" w:cs="Arial"/>
          <w:bCs/>
        </w:rPr>
        <w:t>Morena</w:t>
      </w:r>
    </w:p>
    <w:p w14:paraId="5CC51917" w14:textId="68627F70" w:rsidR="00A3167F" w:rsidRDefault="00F80D9B" w:rsidP="00F80D9B">
      <w:pPr>
        <w:spacing w:after="0" w:line="360" w:lineRule="auto"/>
        <w:jc w:val="center"/>
        <w:rPr>
          <w:rFonts w:ascii="Arial" w:hAnsi="Arial" w:cs="Arial"/>
          <w:bCs/>
        </w:rPr>
      </w:pPr>
      <w:r w:rsidRPr="00B70EFF">
        <w:rPr>
          <w:rFonts w:ascii="Arial" w:hAnsi="Arial" w:cs="Arial"/>
          <w:bCs/>
        </w:rPr>
        <w:t>Nueva Alianza Colima</w:t>
      </w:r>
    </w:p>
    <w:p w14:paraId="5425DF39" w14:textId="75843C72" w:rsidR="00AE7EB8" w:rsidRDefault="00AE7EB8" w:rsidP="00AE7EB8">
      <w:pPr>
        <w:spacing w:after="0" w:line="360" w:lineRule="auto"/>
        <w:jc w:val="center"/>
        <w:rPr>
          <w:rFonts w:ascii="Arial" w:hAnsi="Arial" w:cs="Arial"/>
          <w:bCs/>
        </w:rPr>
      </w:pPr>
      <w:r>
        <w:rPr>
          <w:rFonts w:ascii="Arial" w:hAnsi="Arial" w:cs="Arial"/>
          <w:bCs/>
        </w:rPr>
        <w:t>Partido Encuentro Solidario</w:t>
      </w:r>
    </w:p>
    <w:p w14:paraId="057DBC7C" w14:textId="6E7D9647" w:rsidR="00AE7EB8" w:rsidRDefault="00AE7EB8" w:rsidP="00F80D9B">
      <w:pPr>
        <w:spacing w:after="0" w:line="360" w:lineRule="auto"/>
        <w:jc w:val="center"/>
        <w:rPr>
          <w:rFonts w:ascii="Arial" w:hAnsi="Arial" w:cs="Arial"/>
          <w:bCs/>
        </w:rPr>
      </w:pPr>
      <w:r>
        <w:rPr>
          <w:rFonts w:ascii="Arial" w:hAnsi="Arial" w:cs="Arial"/>
          <w:bCs/>
        </w:rPr>
        <w:t>Redes Sociales Progresistas</w:t>
      </w:r>
    </w:p>
    <w:p w14:paraId="0622A367" w14:textId="11B98A5D" w:rsidR="00AE7EB8" w:rsidRDefault="00AE7EB8" w:rsidP="00F80D9B">
      <w:pPr>
        <w:spacing w:after="0" w:line="360" w:lineRule="auto"/>
        <w:jc w:val="center"/>
        <w:rPr>
          <w:rFonts w:ascii="Arial" w:hAnsi="Arial" w:cs="Arial"/>
          <w:bCs/>
        </w:rPr>
      </w:pPr>
      <w:proofErr w:type="gramStart"/>
      <w:r>
        <w:rPr>
          <w:rFonts w:ascii="Arial" w:hAnsi="Arial" w:cs="Arial"/>
          <w:bCs/>
        </w:rPr>
        <w:t>Fuerza  por</w:t>
      </w:r>
      <w:proofErr w:type="gramEnd"/>
      <w:r>
        <w:rPr>
          <w:rFonts w:ascii="Arial" w:hAnsi="Arial" w:cs="Arial"/>
          <w:bCs/>
        </w:rPr>
        <w:t xml:space="preserve"> México</w:t>
      </w:r>
    </w:p>
    <w:p w14:paraId="5094A5FB" w14:textId="3C72FE3C" w:rsidR="005F4C55" w:rsidRPr="00B70EFF" w:rsidRDefault="005F4C55" w:rsidP="00F80D9B">
      <w:pPr>
        <w:spacing w:after="0" w:line="360" w:lineRule="auto"/>
        <w:jc w:val="center"/>
        <w:rPr>
          <w:rFonts w:ascii="Arial" w:hAnsi="Arial" w:cs="Arial"/>
          <w:bCs/>
        </w:rPr>
      </w:pPr>
      <w:r>
        <w:rPr>
          <w:rFonts w:ascii="Arial" w:hAnsi="Arial" w:cs="Arial"/>
          <w:bCs/>
        </w:rPr>
        <w:t>Candidaturas Independientes</w:t>
      </w:r>
    </w:p>
    <w:p w14:paraId="4F9D3763" w14:textId="30ACD3BB" w:rsidR="00F20B1B" w:rsidRPr="00D24846" w:rsidRDefault="00F20B1B" w:rsidP="00E52386">
      <w:pPr>
        <w:spacing w:after="0" w:line="360" w:lineRule="auto"/>
        <w:jc w:val="center"/>
        <w:rPr>
          <w:rFonts w:ascii="Arial" w:hAnsi="Arial" w:cs="Arial"/>
          <w:b/>
          <w:sz w:val="14"/>
          <w:szCs w:val="24"/>
        </w:rPr>
      </w:pPr>
      <w:r w:rsidRPr="00D24846">
        <w:rPr>
          <w:rFonts w:ascii="Arial" w:hAnsi="Arial" w:cs="Arial"/>
          <w:b/>
          <w:sz w:val="14"/>
          <w:szCs w:val="24"/>
        </w:rPr>
        <w:br w:type="page"/>
      </w:r>
    </w:p>
    <w:p w14:paraId="4FBC0889" w14:textId="77777777" w:rsidR="00CC5C01" w:rsidRDefault="00CC5C01" w:rsidP="00F80D9B">
      <w:pPr>
        <w:spacing w:after="0" w:line="360" w:lineRule="auto"/>
        <w:jc w:val="right"/>
        <w:rPr>
          <w:rFonts w:ascii="Arial" w:hAnsi="Arial" w:cs="Arial"/>
          <w:bCs/>
          <w:sz w:val="14"/>
          <w:szCs w:val="24"/>
        </w:rPr>
      </w:pPr>
    </w:p>
    <w:p w14:paraId="2446EE1C" w14:textId="6025C2EC" w:rsidR="003B1AFD" w:rsidRDefault="00CC5C01" w:rsidP="003B1AFD">
      <w:pPr>
        <w:jc w:val="center"/>
        <w:rPr>
          <w:rFonts w:ascii="Arial" w:hAnsi="Arial" w:cs="Arial"/>
          <w:b/>
          <w:bCs/>
          <w:sz w:val="24"/>
          <w:szCs w:val="24"/>
        </w:rPr>
      </w:pPr>
      <w:r>
        <w:rPr>
          <w:rFonts w:ascii="Arial" w:hAnsi="Arial" w:cs="Arial"/>
          <w:b/>
          <w:bCs/>
          <w:sz w:val="24"/>
          <w:szCs w:val="24"/>
        </w:rPr>
        <w:t>Contenido</w:t>
      </w:r>
    </w:p>
    <w:p w14:paraId="23B3B65F" w14:textId="77777777" w:rsidR="00136712" w:rsidRPr="00776115" w:rsidRDefault="00136712" w:rsidP="003B1AFD">
      <w:pPr>
        <w:jc w:val="center"/>
        <w:rPr>
          <w:rFonts w:ascii="Arial" w:hAnsi="Arial" w:cs="Arial"/>
          <w:b/>
          <w:bCs/>
        </w:rPr>
      </w:pPr>
    </w:p>
    <w:tbl>
      <w:tblPr>
        <w:tblStyle w:val="Tablaconcuadrcula"/>
        <w:tblW w:w="98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3"/>
        <w:gridCol w:w="874"/>
      </w:tblGrid>
      <w:tr w:rsidR="003B1AFD" w:rsidRPr="00776115" w14:paraId="2A5B2895" w14:textId="77777777" w:rsidTr="00D514A5">
        <w:trPr>
          <w:jc w:val="center"/>
        </w:trPr>
        <w:tc>
          <w:tcPr>
            <w:tcW w:w="8973" w:type="dxa"/>
            <w:vAlign w:val="center"/>
          </w:tcPr>
          <w:p w14:paraId="50296FF4" w14:textId="77777777" w:rsidR="003B1AFD" w:rsidRPr="00776115" w:rsidRDefault="003B1AFD" w:rsidP="00117151">
            <w:pPr>
              <w:spacing w:before="60" w:after="60"/>
              <w:rPr>
                <w:rFonts w:ascii="Arial" w:hAnsi="Arial" w:cs="Arial"/>
                <w:bCs/>
              </w:rPr>
            </w:pPr>
          </w:p>
        </w:tc>
        <w:tc>
          <w:tcPr>
            <w:tcW w:w="874" w:type="dxa"/>
            <w:vAlign w:val="center"/>
          </w:tcPr>
          <w:p w14:paraId="60B8BDED" w14:textId="2C6B7B22" w:rsidR="003B1AFD" w:rsidRPr="00776115" w:rsidRDefault="003B1AFD" w:rsidP="00117151">
            <w:pPr>
              <w:spacing w:before="60" w:after="60"/>
              <w:ind w:hanging="64"/>
              <w:jc w:val="right"/>
              <w:rPr>
                <w:rFonts w:ascii="Arial" w:hAnsi="Arial" w:cs="Arial"/>
                <w:b/>
              </w:rPr>
            </w:pPr>
            <w:r w:rsidRPr="00776115">
              <w:rPr>
                <w:rFonts w:ascii="Arial" w:hAnsi="Arial" w:cs="Arial"/>
                <w:b/>
              </w:rPr>
              <w:t>Pág</w:t>
            </w:r>
            <w:r w:rsidR="00CC5C01" w:rsidRPr="00776115">
              <w:rPr>
                <w:rFonts w:ascii="Arial" w:hAnsi="Arial" w:cs="Arial"/>
                <w:b/>
              </w:rPr>
              <w:t>ina</w:t>
            </w:r>
          </w:p>
        </w:tc>
      </w:tr>
      <w:tr w:rsidR="003B1AFD" w:rsidRPr="000F64DC" w14:paraId="4A894550" w14:textId="77777777" w:rsidTr="00D514A5">
        <w:trPr>
          <w:jc w:val="center"/>
        </w:trPr>
        <w:tc>
          <w:tcPr>
            <w:tcW w:w="8973" w:type="dxa"/>
            <w:vAlign w:val="center"/>
          </w:tcPr>
          <w:p w14:paraId="4E9FCDF9" w14:textId="77777777" w:rsidR="003B1AFD" w:rsidRPr="000F64DC" w:rsidRDefault="00852979" w:rsidP="00852979">
            <w:pPr>
              <w:pStyle w:val="Prrafodelista"/>
              <w:numPr>
                <w:ilvl w:val="0"/>
                <w:numId w:val="35"/>
              </w:numPr>
              <w:spacing w:before="60" w:after="60"/>
              <w:ind w:left="370" w:hanging="370"/>
              <w:rPr>
                <w:rFonts w:ascii="Arial" w:hAnsi="Arial" w:cs="Arial"/>
              </w:rPr>
            </w:pPr>
            <w:r w:rsidRPr="000F64DC">
              <w:rPr>
                <w:rFonts w:ascii="Arial" w:hAnsi="Arial" w:cs="Arial"/>
                <w:b/>
              </w:rPr>
              <w:t>PRESENTACIÓN</w:t>
            </w:r>
            <w:r w:rsidR="00737709" w:rsidRPr="000F64DC">
              <w:rPr>
                <w:rFonts w:ascii="Arial" w:hAnsi="Arial" w:cs="Arial"/>
              </w:rPr>
              <w:t>……………………………………………………………………</w:t>
            </w:r>
            <w:r w:rsidR="00A97063" w:rsidRPr="000F64DC">
              <w:rPr>
                <w:rFonts w:ascii="Arial" w:hAnsi="Arial" w:cs="Arial"/>
              </w:rPr>
              <w:t>…</w:t>
            </w:r>
            <w:r w:rsidR="000F64DC" w:rsidRPr="000F64DC">
              <w:rPr>
                <w:rFonts w:ascii="Arial" w:hAnsi="Arial" w:cs="Arial"/>
              </w:rPr>
              <w:t>..........</w:t>
            </w:r>
          </w:p>
          <w:p w14:paraId="11FBE839" w14:textId="09AD0B86" w:rsidR="000F64DC" w:rsidRPr="000F64DC" w:rsidRDefault="000F64DC" w:rsidP="000F64DC">
            <w:pPr>
              <w:pStyle w:val="Prrafodelista"/>
              <w:spacing w:before="60" w:after="60"/>
              <w:ind w:left="370"/>
              <w:rPr>
                <w:rFonts w:ascii="Arial" w:hAnsi="Arial" w:cs="Arial"/>
              </w:rPr>
            </w:pPr>
          </w:p>
        </w:tc>
        <w:tc>
          <w:tcPr>
            <w:tcW w:w="874" w:type="dxa"/>
            <w:vAlign w:val="center"/>
          </w:tcPr>
          <w:p w14:paraId="08088955" w14:textId="3B1F6D4E" w:rsidR="003B1AFD" w:rsidRPr="000F64DC" w:rsidRDefault="000F64DC" w:rsidP="000F64DC">
            <w:pPr>
              <w:spacing w:before="60" w:after="60"/>
              <w:ind w:right="65"/>
              <w:jc w:val="center"/>
              <w:rPr>
                <w:rFonts w:ascii="Arial" w:hAnsi="Arial" w:cs="Arial"/>
                <w:b/>
              </w:rPr>
            </w:pPr>
            <w:r w:rsidRPr="000F64DC">
              <w:rPr>
                <w:rFonts w:ascii="Arial" w:hAnsi="Arial" w:cs="Arial"/>
                <w:b/>
              </w:rPr>
              <w:t>3</w:t>
            </w:r>
          </w:p>
        </w:tc>
      </w:tr>
      <w:tr w:rsidR="00852979" w:rsidRPr="000F64DC" w14:paraId="6DC15815" w14:textId="77777777" w:rsidTr="00D514A5">
        <w:trPr>
          <w:jc w:val="center"/>
        </w:trPr>
        <w:tc>
          <w:tcPr>
            <w:tcW w:w="8973" w:type="dxa"/>
            <w:vAlign w:val="center"/>
          </w:tcPr>
          <w:p w14:paraId="69742BAC" w14:textId="77777777" w:rsidR="00852979" w:rsidRPr="000F64DC" w:rsidRDefault="00852979" w:rsidP="00852979">
            <w:pPr>
              <w:pStyle w:val="Prrafodelista"/>
              <w:numPr>
                <w:ilvl w:val="0"/>
                <w:numId w:val="35"/>
              </w:numPr>
              <w:ind w:left="400" w:hanging="426"/>
              <w:rPr>
                <w:rFonts w:ascii="Arial" w:hAnsi="Arial" w:cs="Arial"/>
                <w:b/>
              </w:rPr>
            </w:pPr>
            <w:r w:rsidRPr="000F64DC">
              <w:rPr>
                <w:rFonts w:ascii="Arial" w:hAnsi="Arial" w:cs="Arial"/>
                <w:b/>
                <w:bCs/>
              </w:rPr>
              <w:t>RECOMENDACIONES PARA CAMPAÑAS ELECTORALES</w:t>
            </w:r>
            <w:r w:rsidRPr="000F64DC">
              <w:rPr>
                <w:rFonts w:ascii="Arial" w:hAnsi="Arial" w:cs="Arial"/>
              </w:rPr>
              <w:t xml:space="preserve"> ………………………….</w:t>
            </w:r>
          </w:p>
          <w:p w14:paraId="0B30509A" w14:textId="52BE4BF1" w:rsidR="000F64DC" w:rsidRPr="000F64DC" w:rsidRDefault="000F64DC" w:rsidP="000F64DC">
            <w:pPr>
              <w:pStyle w:val="Prrafodelista"/>
              <w:ind w:left="400"/>
              <w:rPr>
                <w:rFonts w:ascii="Arial" w:hAnsi="Arial" w:cs="Arial"/>
                <w:b/>
              </w:rPr>
            </w:pPr>
          </w:p>
        </w:tc>
        <w:tc>
          <w:tcPr>
            <w:tcW w:w="874" w:type="dxa"/>
            <w:vAlign w:val="center"/>
          </w:tcPr>
          <w:p w14:paraId="5790EC2D" w14:textId="32304E86" w:rsidR="00852979" w:rsidRPr="000F64DC" w:rsidRDefault="00A270D5" w:rsidP="000F64DC">
            <w:pPr>
              <w:spacing w:before="60" w:after="60"/>
              <w:ind w:left="-54" w:right="65"/>
              <w:jc w:val="center"/>
              <w:rPr>
                <w:rFonts w:ascii="Arial" w:hAnsi="Arial" w:cs="Arial"/>
                <w:b/>
              </w:rPr>
            </w:pPr>
            <w:r>
              <w:rPr>
                <w:rFonts w:ascii="Arial" w:hAnsi="Arial" w:cs="Arial"/>
                <w:b/>
              </w:rPr>
              <w:t>5</w:t>
            </w:r>
          </w:p>
        </w:tc>
      </w:tr>
      <w:tr w:rsidR="00852979" w:rsidRPr="000F64DC" w14:paraId="05D3C770" w14:textId="77777777" w:rsidTr="00D514A5">
        <w:trPr>
          <w:jc w:val="center"/>
        </w:trPr>
        <w:tc>
          <w:tcPr>
            <w:tcW w:w="8973" w:type="dxa"/>
            <w:vAlign w:val="center"/>
          </w:tcPr>
          <w:p w14:paraId="079AA526" w14:textId="77777777" w:rsidR="00852979" w:rsidRPr="000F64DC" w:rsidRDefault="00D514A5" w:rsidP="00D514A5">
            <w:pPr>
              <w:pStyle w:val="Prrafodelista"/>
              <w:numPr>
                <w:ilvl w:val="1"/>
                <w:numId w:val="36"/>
              </w:numPr>
              <w:tabs>
                <w:tab w:val="left" w:pos="826"/>
              </w:tabs>
              <w:ind w:left="826" w:hanging="426"/>
              <w:jc w:val="both"/>
              <w:rPr>
                <w:rFonts w:ascii="Arial" w:hAnsi="Arial" w:cs="Arial"/>
              </w:rPr>
            </w:pPr>
            <w:r w:rsidRPr="000F64DC">
              <w:rPr>
                <w:rFonts w:ascii="Arial" w:hAnsi="Arial" w:cs="Arial"/>
              </w:rPr>
              <w:t>RECOMENDACIONES GENERALES ……………………………………...………</w:t>
            </w:r>
            <w:r w:rsidR="000F64DC" w:rsidRPr="000F64DC">
              <w:rPr>
                <w:rFonts w:ascii="Arial" w:hAnsi="Arial" w:cs="Arial"/>
              </w:rPr>
              <w:t>....</w:t>
            </w:r>
          </w:p>
          <w:p w14:paraId="533250C9" w14:textId="4A039C94" w:rsidR="000F64DC" w:rsidRPr="000F64DC" w:rsidRDefault="000F64DC" w:rsidP="000F64DC">
            <w:pPr>
              <w:pStyle w:val="Prrafodelista"/>
              <w:tabs>
                <w:tab w:val="left" w:pos="826"/>
              </w:tabs>
              <w:ind w:left="826"/>
              <w:jc w:val="both"/>
              <w:rPr>
                <w:rFonts w:ascii="Arial" w:hAnsi="Arial" w:cs="Arial"/>
              </w:rPr>
            </w:pPr>
          </w:p>
        </w:tc>
        <w:tc>
          <w:tcPr>
            <w:tcW w:w="874" w:type="dxa"/>
            <w:vAlign w:val="center"/>
          </w:tcPr>
          <w:p w14:paraId="4C522149" w14:textId="1B6D4552" w:rsidR="00852979" w:rsidRPr="000F64DC" w:rsidRDefault="00A270D5" w:rsidP="000F64DC">
            <w:pPr>
              <w:spacing w:before="60" w:after="60"/>
              <w:ind w:left="-54" w:right="65"/>
              <w:jc w:val="center"/>
              <w:rPr>
                <w:rFonts w:ascii="Arial" w:hAnsi="Arial" w:cs="Arial"/>
                <w:b/>
              </w:rPr>
            </w:pPr>
            <w:r>
              <w:rPr>
                <w:rFonts w:ascii="Arial" w:hAnsi="Arial" w:cs="Arial"/>
                <w:b/>
              </w:rPr>
              <w:t>5</w:t>
            </w:r>
          </w:p>
        </w:tc>
      </w:tr>
      <w:tr w:rsidR="00D514A5" w:rsidRPr="000F64DC" w14:paraId="59D451FD" w14:textId="77777777" w:rsidTr="00D514A5">
        <w:trPr>
          <w:jc w:val="center"/>
        </w:trPr>
        <w:tc>
          <w:tcPr>
            <w:tcW w:w="8973" w:type="dxa"/>
            <w:vAlign w:val="center"/>
          </w:tcPr>
          <w:p w14:paraId="36E4FC3A" w14:textId="77777777" w:rsidR="00D514A5" w:rsidRPr="000F64DC" w:rsidRDefault="00D514A5" w:rsidP="00D514A5">
            <w:pPr>
              <w:pStyle w:val="Prrafodelista"/>
              <w:numPr>
                <w:ilvl w:val="1"/>
                <w:numId w:val="36"/>
              </w:numPr>
              <w:ind w:left="826" w:hanging="426"/>
              <w:jc w:val="both"/>
              <w:rPr>
                <w:rFonts w:ascii="Arial" w:hAnsi="Arial" w:cs="Arial"/>
              </w:rPr>
            </w:pPr>
            <w:r w:rsidRPr="000F64DC">
              <w:rPr>
                <w:rFonts w:ascii="Arial" w:hAnsi="Arial" w:cs="Arial"/>
              </w:rPr>
              <w:t>MEDIDAS DE HIGIENE PERSONAL …………………………………………………</w:t>
            </w:r>
          </w:p>
          <w:p w14:paraId="224497D7" w14:textId="257FE79B" w:rsidR="000F64DC" w:rsidRPr="000F64DC" w:rsidRDefault="000F64DC" w:rsidP="000F64DC">
            <w:pPr>
              <w:pStyle w:val="Prrafodelista"/>
              <w:ind w:left="826"/>
              <w:jc w:val="both"/>
              <w:rPr>
                <w:rFonts w:ascii="Arial" w:hAnsi="Arial" w:cs="Arial"/>
              </w:rPr>
            </w:pPr>
          </w:p>
        </w:tc>
        <w:tc>
          <w:tcPr>
            <w:tcW w:w="874" w:type="dxa"/>
            <w:vAlign w:val="center"/>
          </w:tcPr>
          <w:p w14:paraId="3C81C7A1" w14:textId="5AA89607" w:rsidR="00D514A5" w:rsidRPr="000F64DC" w:rsidRDefault="00A270D5" w:rsidP="000F64DC">
            <w:pPr>
              <w:spacing w:before="60" w:after="60"/>
              <w:ind w:left="-54" w:right="65"/>
              <w:jc w:val="center"/>
              <w:rPr>
                <w:rFonts w:ascii="Arial" w:hAnsi="Arial" w:cs="Arial"/>
                <w:b/>
              </w:rPr>
            </w:pPr>
            <w:r>
              <w:rPr>
                <w:rFonts w:ascii="Arial" w:hAnsi="Arial" w:cs="Arial"/>
                <w:b/>
              </w:rPr>
              <w:t>6</w:t>
            </w:r>
          </w:p>
        </w:tc>
      </w:tr>
      <w:tr w:rsidR="00852979" w:rsidRPr="000F64DC" w14:paraId="1E56F935" w14:textId="77777777" w:rsidTr="00D514A5">
        <w:trPr>
          <w:jc w:val="center"/>
        </w:trPr>
        <w:tc>
          <w:tcPr>
            <w:tcW w:w="8973" w:type="dxa"/>
            <w:vAlign w:val="center"/>
          </w:tcPr>
          <w:p w14:paraId="5D81EF06" w14:textId="77777777" w:rsidR="000F64DC" w:rsidRPr="000F64DC" w:rsidRDefault="00D514A5" w:rsidP="00D514A5">
            <w:pPr>
              <w:pStyle w:val="Prrafodelista"/>
              <w:numPr>
                <w:ilvl w:val="0"/>
                <w:numId w:val="35"/>
              </w:numPr>
              <w:ind w:left="258" w:hanging="258"/>
              <w:jc w:val="both"/>
              <w:rPr>
                <w:rFonts w:ascii="Arial" w:hAnsi="Arial" w:cs="Arial"/>
                <w:b/>
              </w:rPr>
            </w:pPr>
            <w:r w:rsidRPr="000F64DC">
              <w:rPr>
                <w:rFonts w:ascii="Arial" w:hAnsi="Arial" w:cs="Arial"/>
                <w:b/>
                <w:bCs/>
              </w:rPr>
              <w:t xml:space="preserve">RECOMENDACIONES PARA ACTIVIDADES DE CAMPAÑA </w:t>
            </w:r>
            <w:r w:rsidRPr="000F64DC">
              <w:rPr>
                <w:rFonts w:ascii="Arial" w:hAnsi="Arial" w:cs="Arial"/>
              </w:rPr>
              <w:t>………………………….</w:t>
            </w:r>
          </w:p>
          <w:p w14:paraId="3F5E9E50" w14:textId="28BC5E7F" w:rsidR="00852979" w:rsidRPr="000F64DC" w:rsidRDefault="00D514A5" w:rsidP="000F64DC">
            <w:pPr>
              <w:pStyle w:val="Prrafodelista"/>
              <w:ind w:left="258"/>
              <w:jc w:val="both"/>
              <w:rPr>
                <w:rFonts w:ascii="Arial" w:hAnsi="Arial" w:cs="Arial"/>
                <w:b/>
              </w:rPr>
            </w:pPr>
            <w:r w:rsidRPr="000F64DC">
              <w:rPr>
                <w:rFonts w:ascii="Arial" w:hAnsi="Arial" w:cs="Arial"/>
              </w:rPr>
              <w:t>.</w:t>
            </w:r>
          </w:p>
        </w:tc>
        <w:tc>
          <w:tcPr>
            <w:tcW w:w="874" w:type="dxa"/>
            <w:vAlign w:val="center"/>
          </w:tcPr>
          <w:p w14:paraId="2BEC2BBF" w14:textId="126A071B" w:rsidR="00852979" w:rsidRPr="000F64DC" w:rsidRDefault="00A270D5" w:rsidP="000F64DC">
            <w:pPr>
              <w:spacing w:before="60" w:after="60"/>
              <w:ind w:left="-54" w:right="65"/>
              <w:jc w:val="center"/>
              <w:rPr>
                <w:rFonts w:ascii="Arial" w:hAnsi="Arial" w:cs="Arial"/>
                <w:b/>
              </w:rPr>
            </w:pPr>
            <w:r>
              <w:rPr>
                <w:rFonts w:ascii="Arial" w:hAnsi="Arial" w:cs="Arial"/>
                <w:b/>
              </w:rPr>
              <w:t>6</w:t>
            </w:r>
          </w:p>
        </w:tc>
      </w:tr>
      <w:tr w:rsidR="00D514A5" w:rsidRPr="000F64DC" w14:paraId="35A2A96E" w14:textId="77777777" w:rsidTr="00D514A5">
        <w:trPr>
          <w:jc w:val="center"/>
        </w:trPr>
        <w:tc>
          <w:tcPr>
            <w:tcW w:w="8973" w:type="dxa"/>
            <w:vAlign w:val="center"/>
          </w:tcPr>
          <w:p w14:paraId="0F524847" w14:textId="19B7513D" w:rsidR="00D514A5" w:rsidRPr="000F64DC" w:rsidRDefault="00D514A5" w:rsidP="00D514A5">
            <w:pPr>
              <w:pStyle w:val="Prrafodelista"/>
              <w:numPr>
                <w:ilvl w:val="1"/>
                <w:numId w:val="37"/>
              </w:numPr>
              <w:tabs>
                <w:tab w:val="left" w:pos="567"/>
              </w:tabs>
              <w:jc w:val="both"/>
              <w:rPr>
                <w:rFonts w:ascii="Arial" w:hAnsi="Arial" w:cs="Arial"/>
              </w:rPr>
            </w:pPr>
            <w:r w:rsidRPr="000F64DC">
              <w:rPr>
                <w:rFonts w:ascii="Arial" w:hAnsi="Arial" w:cs="Arial"/>
              </w:rPr>
              <w:t>REUNIONES PÚBLICAS, ASAMBLEAS Y GIRAS …………………………</w:t>
            </w:r>
            <w:r w:rsidR="000F64DC" w:rsidRPr="000F64DC">
              <w:rPr>
                <w:rFonts w:ascii="Arial" w:hAnsi="Arial" w:cs="Arial"/>
              </w:rPr>
              <w:t>…</w:t>
            </w:r>
            <w:proofErr w:type="gramStart"/>
            <w:r w:rsidR="000F64DC" w:rsidRPr="000F64DC">
              <w:rPr>
                <w:rFonts w:ascii="Arial" w:hAnsi="Arial" w:cs="Arial"/>
              </w:rPr>
              <w:t>…</w:t>
            </w:r>
            <w:r w:rsidRPr="000F64DC">
              <w:rPr>
                <w:rFonts w:ascii="Arial" w:hAnsi="Arial" w:cs="Arial"/>
              </w:rPr>
              <w:t>….</w:t>
            </w:r>
            <w:proofErr w:type="gramEnd"/>
            <w:r w:rsidRPr="000F64DC">
              <w:rPr>
                <w:rFonts w:ascii="Arial" w:hAnsi="Arial" w:cs="Arial"/>
              </w:rPr>
              <w:t>.</w:t>
            </w:r>
          </w:p>
          <w:p w14:paraId="19E30E9B" w14:textId="1750BC3E" w:rsidR="000F64DC" w:rsidRPr="000F64DC" w:rsidRDefault="000F64DC" w:rsidP="000F64DC">
            <w:pPr>
              <w:pStyle w:val="Prrafodelista"/>
              <w:tabs>
                <w:tab w:val="left" w:pos="567"/>
              </w:tabs>
              <w:jc w:val="both"/>
              <w:rPr>
                <w:rFonts w:ascii="Arial" w:hAnsi="Arial" w:cs="Arial"/>
              </w:rPr>
            </w:pPr>
          </w:p>
        </w:tc>
        <w:tc>
          <w:tcPr>
            <w:tcW w:w="874" w:type="dxa"/>
            <w:vAlign w:val="center"/>
          </w:tcPr>
          <w:p w14:paraId="36B41552" w14:textId="659D99E6" w:rsidR="000F64DC" w:rsidRPr="000F64DC" w:rsidRDefault="00A270D5" w:rsidP="000F64DC">
            <w:pPr>
              <w:spacing w:before="60" w:after="60"/>
              <w:ind w:left="-54" w:right="65"/>
              <w:jc w:val="center"/>
              <w:rPr>
                <w:rFonts w:ascii="Arial" w:hAnsi="Arial" w:cs="Arial"/>
                <w:b/>
              </w:rPr>
            </w:pPr>
            <w:r>
              <w:rPr>
                <w:rFonts w:ascii="Arial" w:hAnsi="Arial" w:cs="Arial"/>
                <w:b/>
              </w:rPr>
              <w:t>6</w:t>
            </w:r>
          </w:p>
        </w:tc>
      </w:tr>
      <w:tr w:rsidR="000F64DC" w:rsidRPr="000F64DC" w14:paraId="0DC2945A" w14:textId="77777777" w:rsidTr="00D514A5">
        <w:trPr>
          <w:jc w:val="center"/>
        </w:trPr>
        <w:tc>
          <w:tcPr>
            <w:tcW w:w="8973" w:type="dxa"/>
            <w:vAlign w:val="center"/>
          </w:tcPr>
          <w:p w14:paraId="5ABD27D2" w14:textId="166DC090" w:rsidR="000F64DC" w:rsidRPr="000F64DC" w:rsidRDefault="000F64DC" w:rsidP="00D514A5">
            <w:pPr>
              <w:pStyle w:val="Prrafodelista"/>
              <w:numPr>
                <w:ilvl w:val="1"/>
                <w:numId w:val="37"/>
              </w:numPr>
              <w:tabs>
                <w:tab w:val="left" w:pos="567"/>
              </w:tabs>
              <w:jc w:val="both"/>
              <w:rPr>
                <w:rFonts w:ascii="Arial" w:hAnsi="Arial" w:cs="Arial"/>
              </w:rPr>
            </w:pPr>
            <w:r w:rsidRPr="000F64DC">
              <w:rPr>
                <w:rFonts w:ascii="Arial" w:hAnsi="Arial" w:cs="Arial"/>
              </w:rPr>
              <w:t>DEBATES ENTRE CANDIDATAS Y CANDIDATOS................................................</w:t>
            </w:r>
          </w:p>
        </w:tc>
        <w:tc>
          <w:tcPr>
            <w:tcW w:w="874" w:type="dxa"/>
            <w:vAlign w:val="center"/>
          </w:tcPr>
          <w:p w14:paraId="25AD8B37" w14:textId="35376DE5" w:rsidR="000F64DC" w:rsidRPr="000F64DC" w:rsidRDefault="0018281D" w:rsidP="000F64DC">
            <w:pPr>
              <w:spacing w:before="60" w:after="60"/>
              <w:ind w:left="-54" w:right="65"/>
              <w:jc w:val="center"/>
              <w:rPr>
                <w:rFonts w:ascii="Arial" w:hAnsi="Arial" w:cs="Arial"/>
                <w:b/>
              </w:rPr>
            </w:pPr>
            <w:r>
              <w:rPr>
                <w:rFonts w:ascii="Arial" w:hAnsi="Arial" w:cs="Arial"/>
                <w:b/>
              </w:rPr>
              <w:t>9</w:t>
            </w:r>
          </w:p>
        </w:tc>
      </w:tr>
      <w:tr w:rsidR="00D514A5" w:rsidRPr="000F64DC" w14:paraId="5A1E7FE6" w14:textId="77777777" w:rsidTr="00D514A5">
        <w:trPr>
          <w:jc w:val="center"/>
        </w:trPr>
        <w:tc>
          <w:tcPr>
            <w:tcW w:w="8973" w:type="dxa"/>
            <w:vAlign w:val="center"/>
          </w:tcPr>
          <w:p w14:paraId="679B4842" w14:textId="77777777" w:rsidR="000F64DC" w:rsidRPr="000F64DC" w:rsidRDefault="000F64DC" w:rsidP="000F64DC">
            <w:pPr>
              <w:tabs>
                <w:tab w:val="left" w:pos="258"/>
                <w:tab w:val="left" w:pos="284"/>
                <w:tab w:val="left" w:pos="567"/>
              </w:tabs>
              <w:ind w:left="360"/>
              <w:jc w:val="both"/>
              <w:rPr>
                <w:rFonts w:ascii="Arial" w:hAnsi="Arial" w:cs="Arial"/>
              </w:rPr>
            </w:pPr>
          </w:p>
          <w:p w14:paraId="0CBA5DCD" w14:textId="2999D1C8" w:rsidR="00D514A5" w:rsidRPr="000F64DC" w:rsidRDefault="00D514A5" w:rsidP="000F64DC">
            <w:pPr>
              <w:pStyle w:val="Prrafodelista"/>
              <w:numPr>
                <w:ilvl w:val="1"/>
                <w:numId w:val="37"/>
              </w:numPr>
              <w:tabs>
                <w:tab w:val="left" w:pos="258"/>
                <w:tab w:val="left" w:pos="284"/>
                <w:tab w:val="left" w:pos="567"/>
              </w:tabs>
              <w:jc w:val="both"/>
              <w:rPr>
                <w:rFonts w:ascii="Arial" w:hAnsi="Arial" w:cs="Arial"/>
              </w:rPr>
            </w:pPr>
            <w:r w:rsidRPr="000F64DC">
              <w:rPr>
                <w:rFonts w:ascii="Arial" w:hAnsi="Arial" w:cs="Arial"/>
              </w:rPr>
              <w:t>VISITAS DOMICILIAR</w:t>
            </w:r>
            <w:r w:rsidR="006200E7" w:rsidRPr="000F64DC">
              <w:rPr>
                <w:rFonts w:ascii="Arial" w:hAnsi="Arial" w:cs="Arial"/>
              </w:rPr>
              <w:t>I</w:t>
            </w:r>
            <w:r w:rsidRPr="000F64DC">
              <w:rPr>
                <w:rFonts w:ascii="Arial" w:hAnsi="Arial" w:cs="Arial"/>
              </w:rPr>
              <w:t>AS …………………………</w:t>
            </w:r>
            <w:r w:rsidR="000F64DC" w:rsidRPr="000F64DC">
              <w:rPr>
                <w:rFonts w:ascii="Arial" w:hAnsi="Arial" w:cs="Arial"/>
              </w:rPr>
              <w:t>……</w:t>
            </w:r>
            <w:r w:rsidRPr="000F64DC">
              <w:rPr>
                <w:rFonts w:ascii="Arial" w:hAnsi="Arial" w:cs="Arial"/>
              </w:rPr>
              <w:t>……………………</w:t>
            </w:r>
            <w:proofErr w:type="gramStart"/>
            <w:r w:rsidRPr="000F64DC">
              <w:rPr>
                <w:rFonts w:ascii="Arial" w:hAnsi="Arial" w:cs="Arial"/>
              </w:rPr>
              <w:t>…….</w:t>
            </w:r>
            <w:proofErr w:type="gramEnd"/>
            <w:r w:rsidRPr="000F64DC">
              <w:rPr>
                <w:rFonts w:ascii="Arial" w:hAnsi="Arial" w:cs="Arial"/>
              </w:rPr>
              <w:t>…</w:t>
            </w:r>
            <w:r w:rsidR="000F64DC" w:rsidRPr="000F64DC">
              <w:rPr>
                <w:rFonts w:ascii="Arial" w:hAnsi="Arial" w:cs="Arial"/>
              </w:rPr>
              <w:t>..</w:t>
            </w:r>
          </w:p>
          <w:p w14:paraId="2850A97A" w14:textId="443051AE" w:rsidR="000F64DC" w:rsidRPr="000F64DC" w:rsidRDefault="000F64DC" w:rsidP="000F64DC">
            <w:pPr>
              <w:tabs>
                <w:tab w:val="left" w:pos="258"/>
                <w:tab w:val="left" w:pos="284"/>
                <w:tab w:val="left" w:pos="567"/>
              </w:tabs>
              <w:jc w:val="both"/>
              <w:rPr>
                <w:rFonts w:ascii="Arial" w:hAnsi="Arial" w:cs="Arial"/>
              </w:rPr>
            </w:pPr>
          </w:p>
        </w:tc>
        <w:tc>
          <w:tcPr>
            <w:tcW w:w="874" w:type="dxa"/>
            <w:vAlign w:val="center"/>
          </w:tcPr>
          <w:p w14:paraId="3982630B" w14:textId="002074A5" w:rsidR="00D514A5" w:rsidRPr="000F64DC" w:rsidRDefault="0018281D" w:rsidP="0018281D">
            <w:pPr>
              <w:spacing w:before="60" w:after="60"/>
              <w:ind w:right="65"/>
              <w:jc w:val="center"/>
              <w:rPr>
                <w:rFonts w:ascii="Arial" w:hAnsi="Arial" w:cs="Arial"/>
                <w:b/>
              </w:rPr>
            </w:pPr>
            <w:r>
              <w:rPr>
                <w:rFonts w:ascii="Arial" w:hAnsi="Arial" w:cs="Arial"/>
                <w:b/>
              </w:rPr>
              <w:t>9</w:t>
            </w:r>
          </w:p>
        </w:tc>
      </w:tr>
      <w:tr w:rsidR="00D514A5" w:rsidRPr="000F64DC" w14:paraId="35397FAC" w14:textId="77777777" w:rsidTr="00D514A5">
        <w:trPr>
          <w:jc w:val="center"/>
        </w:trPr>
        <w:tc>
          <w:tcPr>
            <w:tcW w:w="8973" w:type="dxa"/>
            <w:vAlign w:val="center"/>
          </w:tcPr>
          <w:p w14:paraId="15BA41ED" w14:textId="77777777" w:rsidR="00D514A5" w:rsidRPr="000F64DC" w:rsidRDefault="00D514A5" w:rsidP="00D514A5">
            <w:pPr>
              <w:ind w:left="400"/>
              <w:jc w:val="both"/>
              <w:rPr>
                <w:rFonts w:ascii="Arial" w:hAnsi="Arial" w:cs="Arial"/>
              </w:rPr>
            </w:pPr>
            <w:r w:rsidRPr="000F64DC">
              <w:rPr>
                <w:rFonts w:ascii="Arial" w:hAnsi="Arial" w:cs="Arial"/>
              </w:rPr>
              <w:t>3.</w:t>
            </w:r>
            <w:r w:rsidR="00F80BD5" w:rsidRPr="000F64DC">
              <w:rPr>
                <w:rFonts w:ascii="Arial" w:hAnsi="Arial" w:cs="Arial"/>
              </w:rPr>
              <w:t>4</w:t>
            </w:r>
            <w:r w:rsidRPr="000F64DC">
              <w:rPr>
                <w:rFonts w:ascii="Arial" w:hAnsi="Arial" w:cs="Arial"/>
              </w:rPr>
              <w:t xml:space="preserve"> PROPAGANDA ELECTORAL ………………………………………………………….</w:t>
            </w:r>
          </w:p>
          <w:p w14:paraId="5825F93C" w14:textId="40BC5FF6" w:rsidR="000F64DC" w:rsidRPr="000F64DC" w:rsidRDefault="000F64DC" w:rsidP="00D514A5">
            <w:pPr>
              <w:ind w:left="400"/>
              <w:jc w:val="both"/>
              <w:rPr>
                <w:rFonts w:ascii="Arial" w:hAnsi="Arial" w:cs="Arial"/>
              </w:rPr>
            </w:pPr>
          </w:p>
        </w:tc>
        <w:tc>
          <w:tcPr>
            <w:tcW w:w="874" w:type="dxa"/>
            <w:vAlign w:val="center"/>
          </w:tcPr>
          <w:p w14:paraId="43D749DD" w14:textId="6D768E1E" w:rsidR="00D514A5" w:rsidRPr="000F64DC" w:rsidRDefault="00A270D5" w:rsidP="000F64DC">
            <w:pPr>
              <w:spacing w:before="60" w:after="60"/>
              <w:ind w:left="-54" w:right="65"/>
              <w:jc w:val="center"/>
              <w:rPr>
                <w:rFonts w:ascii="Arial" w:hAnsi="Arial" w:cs="Arial"/>
                <w:b/>
              </w:rPr>
            </w:pPr>
            <w:r>
              <w:rPr>
                <w:rFonts w:ascii="Arial" w:hAnsi="Arial" w:cs="Arial"/>
                <w:b/>
              </w:rPr>
              <w:t>9</w:t>
            </w:r>
          </w:p>
        </w:tc>
      </w:tr>
      <w:tr w:rsidR="00D514A5" w:rsidRPr="000F64DC" w14:paraId="2AF74845" w14:textId="77777777" w:rsidTr="00D514A5">
        <w:trPr>
          <w:trHeight w:val="60"/>
          <w:jc w:val="center"/>
        </w:trPr>
        <w:tc>
          <w:tcPr>
            <w:tcW w:w="8973" w:type="dxa"/>
            <w:vAlign w:val="center"/>
          </w:tcPr>
          <w:p w14:paraId="19301755" w14:textId="2A0F8296" w:rsidR="00D514A5" w:rsidRPr="000F64DC" w:rsidRDefault="006200E7" w:rsidP="006200E7">
            <w:pPr>
              <w:jc w:val="both"/>
              <w:rPr>
                <w:rFonts w:ascii="Arial" w:hAnsi="Arial" w:cs="Arial"/>
              </w:rPr>
            </w:pPr>
            <w:r w:rsidRPr="000F64DC">
              <w:rPr>
                <w:rFonts w:ascii="Arial" w:hAnsi="Arial" w:cs="Arial"/>
                <w:b/>
                <w:bCs/>
              </w:rPr>
              <w:t xml:space="preserve">4. OTRAS CONSIDERACIONES </w:t>
            </w:r>
            <w:r w:rsidRPr="000F64DC">
              <w:rPr>
                <w:rFonts w:ascii="Arial" w:hAnsi="Arial" w:cs="Arial"/>
              </w:rPr>
              <w:t>……………………………………………………………….</w:t>
            </w:r>
          </w:p>
          <w:p w14:paraId="4B99090C" w14:textId="63ADAF6F" w:rsidR="000F64DC" w:rsidRPr="000F64DC" w:rsidRDefault="000F64DC" w:rsidP="006200E7">
            <w:pPr>
              <w:jc w:val="both"/>
              <w:rPr>
                <w:rFonts w:ascii="Arial" w:hAnsi="Arial" w:cs="Arial"/>
              </w:rPr>
            </w:pPr>
          </w:p>
        </w:tc>
        <w:tc>
          <w:tcPr>
            <w:tcW w:w="874" w:type="dxa"/>
            <w:vAlign w:val="center"/>
          </w:tcPr>
          <w:p w14:paraId="48FCF2B1" w14:textId="1292B4BB" w:rsidR="00D514A5" w:rsidRPr="000F64DC" w:rsidRDefault="0018281D" w:rsidP="000F64DC">
            <w:pPr>
              <w:spacing w:before="60" w:after="60"/>
              <w:ind w:left="-54" w:right="65"/>
              <w:jc w:val="center"/>
              <w:rPr>
                <w:rFonts w:ascii="Arial" w:hAnsi="Arial" w:cs="Arial"/>
                <w:b/>
              </w:rPr>
            </w:pPr>
            <w:r>
              <w:rPr>
                <w:rFonts w:ascii="Arial" w:hAnsi="Arial" w:cs="Arial"/>
                <w:b/>
              </w:rPr>
              <w:t>10</w:t>
            </w:r>
          </w:p>
        </w:tc>
      </w:tr>
      <w:tr w:rsidR="006200E7" w:rsidRPr="000F64DC" w14:paraId="5B3FB6F5" w14:textId="77777777" w:rsidTr="00D514A5">
        <w:trPr>
          <w:trHeight w:val="60"/>
          <w:jc w:val="center"/>
        </w:trPr>
        <w:tc>
          <w:tcPr>
            <w:tcW w:w="8973" w:type="dxa"/>
            <w:vAlign w:val="center"/>
          </w:tcPr>
          <w:p w14:paraId="29E4E334" w14:textId="79FB1EB0" w:rsidR="006200E7" w:rsidRPr="000F64DC" w:rsidRDefault="006200E7" w:rsidP="006200E7">
            <w:pPr>
              <w:jc w:val="both"/>
              <w:rPr>
                <w:rFonts w:ascii="Arial" w:hAnsi="Arial" w:cs="Arial"/>
              </w:rPr>
            </w:pPr>
            <w:r w:rsidRPr="000F64DC">
              <w:rPr>
                <w:rFonts w:ascii="Arial" w:hAnsi="Arial" w:cs="Arial"/>
                <w:b/>
                <w:bCs/>
              </w:rPr>
              <w:t>5. RESPONSABILIDAD</w:t>
            </w:r>
            <w:r w:rsidRPr="000F64DC">
              <w:rPr>
                <w:rFonts w:ascii="Arial" w:hAnsi="Arial" w:cs="Arial"/>
              </w:rPr>
              <w:t xml:space="preserve"> …………………………………………………………………</w:t>
            </w:r>
            <w:proofErr w:type="gramStart"/>
            <w:r w:rsidR="000F64DC" w:rsidRPr="000F64DC">
              <w:rPr>
                <w:rFonts w:ascii="Arial" w:hAnsi="Arial" w:cs="Arial"/>
              </w:rPr>
              <w:t>……</w:t>
            </w:r>
            <w:r w:rsidR="00CE2EC6" w:rsidRPr="000F64DC">
              <w:rPr>
                <w:rFonts w:ascii="Arial" w:hAnsi="Arial" w:cs="Arial"/>
              </w:rPr>
              <w:t>.</w:t>
            </w:r>
            <w:proofErr w:type="gramEnd"/>
            <w:r w:rsidRPr="000F64DC">
              <w:rPr>
                <w:rFonts w:ascii="Arial" w:hAnsi="Arial" w:cs="Arial"/>
              </w:rPr>
              <w:t>…</w:t>
            </w:r>
          </w:p>
          <w:p w14:paraId="4D2F17DE" w14:textId="30117C93" w:rsidR="000F64DC" w:rsidRPr="000F64DC" w:rsidRDefault="000F64DC" w:rsidP="006200E7">
            <w:pPr>
              <w:jc w:val="both"/>
              <w:rPr>
                <w:rFonts w:ascii="Arial" w:hAnsi="Arial" w:cs="Arial"/>
                <w:b/>
                <w:bCs/>
              </w:rPr>
            </w:pPr>
          </w:p>
        </w:tc>
        <w:tc>
          <w:tcPr>
            <w:tcW w:w="874" w:type="dxa"/>
            <w:vAlign w:val="center"/>
          </w:tcPr>
          <w:p w14:paraId="22B37FEF" w14:textId="50E859F1" w:rsidR="006200E7" w:rsidRPr="000F64DC" w:rsidRDefault="00A270D5" w:rsidP="000F64DC">
            <w:pPr>
              <w:spacing w:before="60" w:after="60"/>
              <w:ind w:left="-54" w:right="65"/>
              <w:jc w:val="center"/>
              <w:rPr>
                <w:rFonts w:ascii="Arial" w:hAnsi="Arial" w:cs="Arial"/>
                <w:b/>
              </w:rPr>
            </w:pPr>
            <w:r>
              <w:rPr>
                <w:rFonts w:ascii="Arial" w:hAnsi="Arial" w:cs="Arial"/>
                <w:b/>
              </w:rPr>
              <w:t>1</w:t>
            </w:r>
            <w:r w:rsidR="0018281D">
              <w:rPr>
                <w:rFonts w:ascii="Arial" w:hAnsi="Arial" w:cs="Arial"/>
                <w:b/>
              </w:rPr>
              <w:t>1</w:t>
            </w:r>
          </w:p>
        </w:tc>
      </w:tr>
      <w:tr w:rsidR="00CE2EC6" w:rsidRPr="00776115" w14:paraId="1C157394" w14:textId="77777777" w:rsidTr="00D514A5">
        <w:trPr>
          <w:trHeight w:val="60"/>
          <w:jc w:val="center"/>
        </w:trPr>
        <w:tc>
          <w:tcPr>
            <w:tcW w:w="8973" w:type="dxa"/>
            <w:vAlign w:val="center"/>
          </w:tcPr>
          <w:p w14:paraId="6687BC7C" w14:textId="07B8337F" w:rsidR="00CE2EC6" w:rsidRPr="000F64DC" w:rsidRDefault="00CE2EC6" w:rsidP="006200E7">
            <w:pPr>
              <w:jc w:val="both"/>
              <w:rPr>
                <w:rFonts w:ascii="Arial" w:hAnsi="Arial" w:cs="Arial"/>
              </w:rPr>
            </w:pPr>
            <w:r w:rsidRPr="000F64DC">
              <w:rPr>
                <w:rFonts w:ascii="Arial" w:hAnsi="Arial" w:cs="Arial"/>
                <w:b/>
                <w:bCs/>
              </w:rPr>
              <w:t>6. BIBLIOGRAF</w:t>
            </w:r>
            <w:r w:rsidR="00153AA8">
              <w:rPr>
                <w:rFonts w:ascii="Arial" w:hAnsi="Arial" w:cs="Arial"/>
                <w:b/>
                <w:bCs/>
              </w:rPr>
              <w:t>Í</w:t>
            </w:r>
            <w:r w:rsidRPr="000F64DC">
              <w:rPr>
                <w:rFonts w:ascii="Arial" w:hAnsi="Arial" w:cs="Arial"/>
                <w:b/>
                <w:bCs/>
              </w:rPr>
              <w:t xml:space="preserve">A </w:t>
            </w:r>
            <w:r w:rsidRPr="000F64DC">
              <w:rPr>
                <w:rFonts w:ascii="Arial" w:hAnsi="Arial" w:cs="Arial"/>
              </w:rPr>
              <w:t>…………………………………………………………………………………</w:t>
            </w:r>
          </w:p>
        </w:tc>
        <w:tc>
          <w:tcPr>
            <w:tcW w:w="874" w:type="dxa"/>
            <w:vAlign w:val="center"/>
          </w:tcPr>
          <w:p w14:paraId="0056C6CE" w14:textId="3B2D81E9" w:rsidR="00CE2EC6" w:rsidRPr="00776115" w:rsidRDefault="000F64DC" w:rsidP="000F64DC">
            <w:pPr>
              <w:spacing w:before="60" w:after="60"/>
              <w:ind w:left="-54" w:right="65"/>
              <w:jc w:val="center"/>
              <w:rPr>
                <w:rFonts w:ascii="Arial" w:hAnsi="Arial" w:cs="Arial"/>
                <w:b/>
              </w:rPr>
            </w:pPr>
            <w:r w:rsidRPr="000F64DC">
              <w:rPr>
                <w:rFonts w:ascii="Arial" w:hAnsi="Arial" w:cs="Arial"/>
                <w:b/>
              </w:rPr>
              <w:t>1</w:t>
            </w:r>
            <w:r w:rsidR="0018281D">
              <w:rPr>
                <w:rFonts w:ascii="Arial" w:hAnsi="Arial" w:cs="Arial"/>
                <w:b/>
              </w:rPr>
              <w:t>2</w:t>
            </w:r>
          </w:p>
        </w:tc>
      </w:tr>
    </w:tbl>
    <w:p w14:paraId="208E7CA5" w14:textId="6060FE74" w:rsidR="003044FB" w:rsidRPr="00776115" w:rsidRDefault="003044FB">
      <w:pPr>
        <w:rPr>
          <w:rFonts w:ascii="Arial" w:hAnsi="Arial" w:cs="Arial"/>
          <w:b/>
          <w:bCs/>
        </w:rPr>
      </w:pPr>
      <w:r w:rsidRPr="00776115">
        <w:rPr>
          <w:rFonts w:ascii="Arial" w:hAnsi="Arial" w:cs="Arial"/>
          <w:b/>
          <w:bCs/>
        </w:rPr>
        <w:br w:type="page"/>
      </w:r>
    </w:p>
    <w:p w14:paraId="735009A3" w14:textId="11F38AC8" w:rsidR="003B1AFD" w:rsidRPr="00D514A5" w:rsidRDefault="003B1AFD" w:rsidP="00D514A5">
      <w:pPr>
        <w:pStyle w:val="Prrafodelista"/>
        <w:numPr>
          <w:ilvl w:val="0"/>
          <w:numId w:val="38"/>
        </w:numPr>
        <w:spacing w:after="0" w:line="240" w:lineRule="auto"/>
        <w:ind w:left="284" w:hanging="284"/>
        <w:rPr>
          <w:rFonts w:ascii="Arial" w:hAnsi="Arial" w:cs="Arial"/>
          <w:bCs/>
        </w:rPr>
      </w:pPr>
      <w:bookmarkStart w:id="1" w:name="_Hlk59378603"/>
      <w:r w:rsidRPr="00D514A5">
        <w:rPr>
          <w:rFonts w:ascii="Arial" w:hAnsi="Arial" w:cs="Arial"/>
          <w:b/>
          <w:bCs/>
        </w:rPr>
        <w:t>P</w:t>
      </w:r>
      <w:r w:rsidR="000450C4" w:rsidRPr="00D514A5">
        <w:rPr>
          <w:rFonts w:ascii="Arial" w:hAnsi="Arial" w:cs="Arial"/>
          <w:b/>
          <w:bCs/>
        </w:rPr>
        <w:t>RESENTACIÓN</w:t>
      </w:r>
    </w:p>
    <w:p w14:paraId="7AC15B3F" w14:textId="77777777" w:rsidR="003B1AFD" w:rsidRPr="005F4C55" w:rsidRDefault="003B1AFD" w:rsidP="005F4C55">
      <w:pPr>
        <w:spacing w:after="0" w:line="240" w:lineRule="auto"/>
        <w:jc w:val="both"/>
        <w:rPr>
          <w:rFonts w:ascii="Arial" w:hAnsi="Arial" w:cs="Arial"/>
        </w:rPr>
      </w:pPr>
    </w:p>
    <w:p w14:paraId="45A33124" w14:textId="585B8FF7" w:rsidR="00B6240E" w:rsidRPr="005F4C55" w:rsidRDefault="00B6240E" w:rsidP="00A270D5">
      <w:pPr>
        <w:spacing w:after="0" w:line="276" w:lineRule="auto"/>
        <w:jc w:val="both"/>
        <w:rPr>
          <w:rFonts w:ascii="Arial" w:hAnsi="Arial" w:cs="Arial"/>
        </w:rPr>
      </w:pPr>
      <w:r w:rsidRPr="005F4C55">
        <w:rPr>
          <w:rFonts w:ascii="Arial" w:hAnsi="Arial" w:cs="Arial"/>
        </w:rPr>
        <w:t>Ante la emergencia sanitaria generada por el virus SARS-COV2, conocido como Coronavirus</w:t>
      </w:r>
      <w:r w:rsidR="00900911">
        <w:rPr>
          <w:rFonts w:ascii="Arial" w:hAnsi="Arial" w:cs="Arial"/>
        </w:rPr>
        <w:t>,</w:t>
      </w:r>
      <w:r w:rsidRPr="005F4C55">
        <w:rPr>
          <w:rFonts w:ascii="Arial" w:hAnsi="Arial" w:cs="Arial"/>
        </w:rPr>
        <w:t xml:space="preserve"> que causa la enfermedad denominada COVID-19, que de acuerdo con la Organización Mundial de la Salud tiene la naturaleza de ser un patógeno </w:t>
      </w:r>
      <w:r w:rsidR="00E22B19">
        <w:rPr>
          <w:rFonts w:ascii="Arial" w:hAnsi="Arial" w:cs="Arial"/>
        </w:rPr>
        <w:t xml:space="preserve">altamente </w:t>
      </w:r>
      <w:r w:rsidRPr="005F4C55">
        <w:rPr>
          <w:rFonts w:ascii="Arial" w:hAnsi="Arial" w:cs="Arial"/>
        </w:rPr>
        <w:t xml:space="preserve">contagioso, calificándolo como pandemia por la cantidad de casos de contagio en diversos países, situación a la que no </w:t>
      </w:r>
      <w:r w:rsidR="00E22B19">
        <w:rPr>
          <w:rFonts w:ascii="Arial" w:hAnsi="Arial" w:cs="Arial"/>
        </w:rPr>
        <w:t xml:space="preserve">es ajena </w:t>
      </w:r>
      <w:r w:rsidRPr="005F4C55">
        <w:rPr>
          <w:rFonts w:ascii="Arial" w:hAnsi="Arial" w:cs="Arial"/>
        </w:rPr>
        <w:t xml:space="preserve">México y </w:t>
      </w:r>
      <w:r w:rsidR="00E22B19">
        <w:rPr>
          <w:rFonts w:ascii="Arial" w:hAnsi="Arial" w:cs="Arial"/>
        </w:rPr>
        <w:t xml:space="preserve">el </w:t>
      </w:r>
      <w:r w:rsidR="00900911">
        <w:rPr>
          <w:rFonts w:ascii="Arial" w:hAnsi="Arial" w:cs="Arial"/>
        </w:rPr>
        <w:t>E</w:t>
      </w:r>
      <w:r w:rsidR="00E22B19">
        <w:rPr>
          <w:rFonts w:ascii="Arial" w:hAnsi="Arial" w:cs="Arial"/>
        </w:rPr>
        <w:t>stado de Colima.</w:t>
      </w:r>
      <w:r w:rsidRPr="005F4C55">
        <w:rPr>
          <w:rFonts w:ascii="Arial" w:hAnsi="Arial" w:cs="Arial"/>
        </w:rPr>
        <w:t xml:space="preserve"> Por tal motivo, se han dispuesto </w:t>
      </w:r>
      <w:r w:rsidR="00E22B19">
        <w:rPr>
          <w:rFonts w:ascii="Arial" w:hAnsi="Arial" w:cs="Arial"/>
        </w:rPr>
        <w:t xml:space="preserve">pertinente la elaboración de </w:t>
      </w:r>
      <w:r w:rsidRPr="005F4C55">
        <w:rPr>
          <w:rFonts w:ascii="Arial" w:hAnsi="Arial" w:cs="Arial"/>
        </w:rPr>
        <w:t>las “</w:t>
      </w:r>
      <w:r w:rsidRPr="005F4C55">
        <w:rPr>
          <w:rFonts w:ascii="Arial" w:hAnsi="Arial" w:cs="Arial"/>
          <w:i/>
          <w:iCs/>
        </w:rPr>
        <w:t>Recomendaciones de Seguridad Sanitaria para la realización de actividades de campaña</w:t>
      </w:r>
      <w:r w:rsidR="0073208D">
        <w:rPr>
          <w:rFonts w:ascii="Arial" w:hAnsi="Arial" w:cs="Arial"/>
          <w:i/>
          <w:iCs/>
        </w:rPr>
        <w:t>s</w:t>
      </w:r>
      <w:r w:rsidRPr="005F4C55">
        <w:rPr>
          <w:rFonts w:ascii="Arial" w:hAnsi="Arial" w:cs="Arial"/>
          <w:i/>
          <w:iCs/>
        </w:rPr>
        <w:t xml:space="preserve"> electoral</w:t>
      </w:r>
      <w:r w:rsidR="0073208D">
        <w:rPr>
          <w:rFonts w:ascii="Arial" w:hAnsi="Arial" w:cs="Arial"/>
          <w:i/>
          <w:iCs/>
        </w:rPr>
        <w:t>es</w:t>
      </w:r>
      <w:r w:rsidRPr="005F4C55">
        <w:rPr>
          <w:rFonts w:ascii="Arial" w:hAnsi="Arial" w:cs="Arial"/>
          <w:i/>
          <w:iCs/>
        </w:rPr>
        <w:t xml:space="preserve"> del Proceso Electoral Local 2020-2021”, </w:t>
      </w:r>
      <w:r w:rsidR="003B1AFD" w:rsidRPr="005F4C55">
        <w:rPr>
          <w:rFonts w:ascii="Arial" w:hAnsi="Arial" w:cs="Arial"/>
        </w:rPr>
        <w:t xml:space="preserve">documento </w:t>
      </w:r>
      <w:r w:rsidRPr="005F4C55">
        <w:rPr>
          <w:rFonts w:ascii="Arial" w:hAnsi="Arial" w:cs="Arial"/>
        </w:rPr>
        <w:t xml:space="preserve">cuyo objetivo es establecer una </w:t>
      </w:r>
      <w:r w:rsidR="003B1AFD" w:rsidRPr="005F4C55">
        <w:rPr>
          <w:rFonts w:ascii="Arial" w:hAnsi="Arial" w:cs="Arial"/>
        </w:rPr>
        <w:t xml:space="preserve">serie de </w:t>
      </w:r>
      <w:r w:rsidR="00A734DE">
        <w:rPr>
          <w:rFonts w:ascii="Arial" w:hAnsi="Arial" w:cs="Arial"/>
        </w:rPr>
        <w:t xml:space="preserve">recomendaciones </w:t>
      </w:r>
      <w:r w:rsidR="003B1AFD" w:rsidRPr="005F4C55">
        <w:rPr>
          <w:rFonts w:ascii="Arial" w:hAnsi="Arial" w:cs="Arial"/>
        </w:rPr>
        <w:t xml:space="preserve">que </w:t>
      </w:r>
      <w:r w:rsidRPr="005F4C55">
        <w:rPr>
          <w:rFonts w:ascii="Arial" w:hAnsi="Arial" w:cs="Arial"/>
        </w:rPr>
        <w:t xml:space="preserve">coadyuven </w:t>
      </w:r>
      <w:r w:rsidR="00E52386">
        <w:rPr>
          <w:rFonts w:ascii="Arial" w:hAnsi="Arial" w:cs="Arial"/>
        </w:rPr>
        <w:t xml:space="preserve">a </w:t>
      </w:r>
      <w:r w:rsidR="003B1AFD" w:rsidRPr="005F4C55">
        <w:rPr>
          <w:rFonts w:ascii="Arial" w:hAnsi="Arial" w:cs="Arial"/>
        </w:rPr>
        <w:t>la seguridad sanitaria</w:t>
      </w:r>
      <w:r w:rsidRPr="005F4C55">
        <w:rPr>
          <w:rFonts w:ascii="Arial" w:hAnsi="Arial" w:cs="Arial"/>
        </w:rPr>
        <w:t xml:space="preserve"> durante el desarrollo de las campañas electorales </w:t>
      </w:r>
      <w:r w:rsidR="00F96B22" w:rsidRPr="005F4C55">
        <w:rPr>
          <w:rFonts w:ascii="Arial" w:hAnsi="Arial" w:cs="Arial"/>
        </w:rPr>
        <w:t>de la G</w:t>
      </w:r>
      <w:r w:rsidRPr="005F4C55">
        <w:rPr>
          <w:rFonts w:ascii="Arial" w:hAnsi="Arial" w:cs="Arial"/>
        </w:rPr>
        <w:t xml:space="preserve">ubernatura, Diputaciones Locales y Ayuntamientos </w:t>
      </w:r>
      <w:r w:rsidR="004350BE">
        <w:rPr>
          <w:rFonts w:ascii="Arial" w:hAnsi="Arial" w:cs="Arial"/>
        </w:rPr>
        <w:t xml:space="preserve">a renovarse </w:t>
      </w:r>
      <w:r w:rsidR="00F96B22" w:rsidRPr="005F4C55">
        <w:rPr>
          <w:rFonts w:ascii="Arial" w:hAnsi="Arial" w:cs="Arial"/>
        </w:rPr>
        <w:t>durante la Jornada Electoral del 6 de junio de 2021.</w:t>
      </w:r>
    </w:p>
    <w:p w14:paraId="01B688B1" w14:textId="560C23B3" w:rsidR="00F96B22" w:rsidRPr="005F4C55" w:rsidRDefault="00F96B22" w:rsidP="00A270D5">
      <w:pPr>
        <w:spacing w:after="0" w:line="276" w:lineRule="auto"/>
        <w:jc w:val="both"/>
        <w:rPr>
          <w:rFonts w:ascii="Arial" w:hAnsi="Arial" w:cs="Arial"/>
        </w:rPr>
      </w:pPr>
    </w:p>
    <w:p w14:paraId="25BD86BE" w14:textId="77777777" w:rsidR="00A734DE" w:rsidRDefault="00672FF2" w:rsidP="00A270D5">
      <w:pPr>
        <w:spacing w:after="0" w:line="276" w:lineRule="auto"/>
        <w:jc w:val="both"/>
        <w:rPr>
          <w:rFonts w:ascii="Arial" w:hAnsi="Arial" w:cs="Arial"/>
          <w:lang w:val="es-ES_tradnl"/>
        </w:rPr>
      </w:pPr>
      <w:r w:rsidRPr="005F4C55">
        <w:rPr>
          <w:rFonts w:ascii="Arial" w:hAnsi="Arial" w:cs="Arial"/>
        </w:rPr>
        <w:t>El Instituto Electoral del Estado de Colima, tiene entre sus fines el p</w:t>
      </w:r>
      <w:r w:rsidRPr="005F4C55">
        <w:rPr>
          <w:rFonts w:ascii="Arial" w:hAnsi="Arial" w:cs="Arial"/>
          <w:lang w:val="es-ES_tradnl"/>
        </w:rPr>
        <w:t xml:space="preserve">reservar, fortalecer, promover y fomentar el desarrollo de la democracia en la </w:t>
      </w:r>
      <w:r w:rsidR="00D24846">
        <w:rPr>
          <w:rFonts w:ascii="Arial" w:hAnsi="Arial" w:cs="Arial"/>
          <w:lang w:val="es-ES_tradnl"/>
        </w:rPr>
        <w:t>e</w:t>
      </w:r>
      <w:r w:rsidRPr="005F4C55">
        <w:rPr>
          <w:rFonts w:ascii="Arial" w:hAnsi="Arial" w:cs="Arial"/>
          <w:lang w:val="es-ES_tradnl"/>
        </w:rPr>
        <w:t>ntidad;</w:t>
      </w:r>
      <w:r w:rsidR="00050796" w:rsidRPr="005F4C55">
        <w:rPr>
          <w:rFonts w:ascii="Arial" w:hAnsi="Arial" w:cs="Arial"/>
          <w:lang w:val="es-ES_tradnl"/>
        </w:rPr>
        <w:t xml:space="preserve"> preservar y fortalecer el régimen de partidos políticos, </w:t>
      </w:r>
      <w:r w:rsidR="00050796" w:rsidRPr="005F4C55">
        <w:rPr>
          <w:rFonts w:ascii="Arial" w:hAnsi="Arial" w:cs="Arial"/>
          <w:snapToGrid w:val="0"/>
        </w:rPr>
        <w:t>garantizar</w:t>
      </w:r>
      <w:r w:rsidRPr="005F4C55">
        <w:rPr>
          <w:rFonts w:ascii="Arial" w:hAnsi="Arial" w:cs="Arial"/>
          <w:snapToGrid w:val="0"/>
        </w:rPr>
        <w:t xml:space="preserve"> </w:t>
      </w:r>
      <w:r w:rsidR="0018281D">
        <w:rPr>
          <w:rFonts w:ascii="Arial" w:hAnsi="Arial" w:cs="Arial"/>
          <w:snapToGrid w:val="0"/>
        </w:rPr>
        <w:t>a la ciudadanía</w:t>
      </w:r>
      <w:r w:rsidRPr="005F4C55">
        <w:rPr>
          <w:rFonts w:ascii="Arial" w:hAnsi="Arial" w:cs="Arial"/>
          <w:snapToGrid w:val="0"/>
        </w:rPr>
        <w:t xml:space="preserve"> el ejercicio de los derechos político-electorales y vigilar el cumplimiento de sus obligaciones; organizar, desarrollar y vigilar la realización periódica y pacífica de las elecciones</w:t>
      </w:r>
      <w:r w:rsidR="00050796" w:rsidRPr="005F4C55">
        <w:rPr>
          <w:rFonts w:ascii="Arial" w:hAnsi="Arial" w:cs="Arial"/>
          <w:snapToGrid w:val="0"/>
        </w:rPr>
        <w:t xml:space="preserve">, velar por la autenticidad y efectividad del sufragio; y </w:t>
      </w:r>
      <w:r w:rsidR="00050796" w:rsidRPr="005F4C55">
        <w:rPr>
          <w:rFonts w:ascii="Arial" w:hAnsi="Arial" w:cs="Arial"/>
          <w:lang w:val="es-ES_tradnl"/>
        </w:rPr>
        <w:t>coadyuvar</w:t>
      </w:r>
      <w:r w:rsidRPr="005F4C55">
        <w:rPr>
          <w:rFonts w:ascii="Arial" w:hAnsi="Arial" w:cs="Arial"/>
          <w:lang w:val="es-ES_tradnl"/>
        </w:rPr>
        <w:t xml:space="preserve"> en la promoción y difusión de la cultura cívica, política democrática</w:t>
      </w:r>
      <w:r w:rsidR="00050796" w:rsidRPr="005F4C55">
        <w:rPr>
          <w:rFonts w:ascii="Arial" w:hAnsi="Arial" w:cs="Arial"/>
          <w:lang w:val="es-ES_tradnl"/>
        </w:rPr>
        <w:t xml:space="preserve">. </w:t>
      </w:r>
    </w:p>
    <w:p w14:paraId="2318EFF6" w14:textId="77777777" w:rsidR="00A734DE" w:rsidRDefault="00A734DE" w:rsidP="00A270D5">
      <w:pPr>
        <w:spacing w:after="0" w:line="276" w:lineRule="auto"/>
        <w:jc w:val="both"/>
        <w:rPr>
          <w:rFonts w:ascii="Arial" w:hAnsi="Arial" w:cs="Arial"/>
          <w:lang w:val="es-ES_tradnl"/>
        </w:rPr>
      </w:pPr>
    </w:p>
    <w:p w14:paraId="392A4995" w14:textId="1131C47A" w:rsidR="00672FF2" w:rsidRPr="005F4C55" w:rsidRDefault="00050796" w:rsidP="00A270D5">
      <w:pPr>
        <w:spacing w:after="0" w:line="276" w:lineRule="auto"/>
        <w:jc w:val="both"/>
        <w:rPr>
          <w:rFonts w:ascii="Arial" w:hAnsi="Arial" w:cs="Arial"/>
        </w:rPr>
      </w:pPr>
      <w:r w:rsidRPr="005F4C55">
        <w:rPr>
          <w:rFonts w:ascii="Arial" w:hAnsi="Arial" w:cs="Arial"/>
          <w:lang w:val="es-ES_tradnl"/>
        </w:rPr>
        <w:t xml:space="preserve">Por su parte, </w:t>
      </w:r>
      <w:r w:rsidR="00672FF2" w:rsidRPr="005F4C55">
        <w:rPr>
          <w:rFonts w:ascii="Arial" w:hAnsi="Arial" w:cs="Arial"/>
        </w:rPr>
        <w:t xml:space="preserve">los </w:t>
      </w:r>
      <w:r w:rsidR="00CA4BC8">
        <w:rPr>
          <w:rFonts w:ascii="Arial" w:hAnsi="Arial" w:cs="Arial"/>
        </w:rPr>
        <w:t>p</w:t>
      </w:r>
      <w:r w:rsidR="00672FF2" w:rsidRPr="005F4C55">
        <w:rPr>
          <w:rFonts w:ascii="Arial" w:hAnsi="Arial" w:cs="Arial"/>
        </w:rPr>
        <w:t xml:space="preserve">artidos </w:t>
      </w:r>
      <w:r w:rsidR="00CA4BC8">
        <w:rPr>
          <w:rFonts w:ascii="Arial" w:hAnsi="Arial" w:cs="Arial"/>
        </w:rPr>
        <w:t>p</w:t>
      </w:r>
      <w:r w:rsidR="00672FF2" w:rsidRPr="005F4C55">
        <w:rPr>
          <w:rFonts w:ascii="Arial" w:hAnsi="Arial" w:cs="Arial"/>
        </w:rPr>
        <w:t>olíticos</w:t>
      </w:r>
      <w:r w:rsidR="00900911">
        <w:rPr>
          <w:rFonts w:ascii="Arial" w:hAnsi="Arial" w:cs="Arial"/>
        </w:rPr>
        <w:t>,</w:t>
      </w:r>
      <w:r w:rsidR="00672FF2" w:rsidRPr="005F4C55">
        <w:rPr>
          <w:rFonts w:ascii="Arial" w:hAnsi="Arial" w:cs="Arial"/>
        </w:rPr>
        <w:t xml:space="preserve"> como entes de interés público</w:t>
      </w:r>
      <w:r w:rsidR="00900911">
        <w:rPr>
          <w:rFonts w:ascii="Arial" w:hAnsi="Arial" w:cs="Arial"/>
        </w:rPr>
        <w:t>,</w:t>
      </w:r>
      <w:r w:rsidR="00672FF2" w:rsidRPr="005F4C55">
        <w:rPr>
          <w:rFonts w:ascii="Arial" w:hAnsi="Arial" w:cs="Arial"/>
        </w:rPr>
        <w:t xml:space="preserve"> tienen como fin promover</w:t>
      </w:r>
      <w:r w:rsidRPr="005F4C55">
        <w:rPr>
          <w:rFonts w:ascii="Arial" w:hAnsi="Arial" w:cs="Arial"/>
        </w:rPr>
        <w:t xml:space="preserve"> </w:t>
      </w:r>
      <w:r w:rsidR="00672FF2" w:rsidRPr="005F4C55">
        <w:rPr>
          <w:rFonts w:ascii="Arial" w:hAnsi="Arial" w:cs="Arial"/>
        </w:rPr>
        <w:t>la participación del pueblo en la vida democrática, contribuir a la integración de los órganos de representación política</w:t>
      </w:r>
      <w:r w:rsidR="00900911">
        <w:rPr>
          <w:rFonts w:ascii="Arial" w:hAnsi="Arial" w:cs="Arial"/>
        </w:rPr>
        <w:t>,</w:t>
      </w:r>
      <w:r w:rsidR="00672FF2" w:rsidRPr="005F4C55">
        <w:rPr>
          <w:rFonts w:ascii="Arial" w:hAnsi="Arial" w:cs="Arial"/>
        </w:rPr>
        <w:t xml:space="preserve"> y como organizaciones de </w:t>
      </w:r>
      <w:r w:rsidR="0018281D">
        <w:rPr>
          <w:rFonts w:ascii="Arial" w:hAnsi="Arial" w:cs="Arial"/>
        </w:rPr>
        <w:t xml:space="preserve">ciudadanas y </w:t>
      </w:r>
      <w:r w:rsidR="00672FF2" w:rsidRPr="005F4C55">
        <w:rPr>
          <w:rFonts w:ascii="Arial" w:hAnsi="Arial" w:cs="Arial"/>
        </w:rPr>
        <w:t>ciudadanos, hacer posible el acceso de éstos al ejercicio del poder público. Sin emb</w:t>
      </w:r>
      <w:r w:rsidR="0018281D">
        <w:rPr>
          <w:rFonts w:ascii="Arial" w:hAnsi="Arial" w:cs="Arial"/>
        </w:rPr>
        <w:t>ar</w:t>
      </w:r>
      <w:r w:rsidR="00672FF2" w:rsidRPr="005F4C55">
        <w:rPr>
          <w:rFonts w:ascii="Arial" w:hAnsi="Arial" w:cs="Arial"/>
        </w:rPr>
        <w:t xml:space="preserve">go, en el actual contexto </w:t>
      </w:r>
      <w:r w:rsidRPr="005F4C55">
        <w:rPr>
          <w:rFonts w:ascii="Arial" w:hAnsi="Arial" w:cs="Arial"/>
        </w:rPr>
        <w:t xml:space="preserve">estos derechos </w:t>
      </w:r>
      <w:r w:rsidR="00CA4BC8">
        <w:rPr>
          <w:rFonts w:ascii="Arial" w:hAnsi="Arial" w:cs="Arial"/>
        </w:rPr>
        <w:t xml:space="preserve">político electorales </w:t>
      </w:r>
      <w:r w:rsidRPr="005F4C55">
        <w:rPr>
          <w:rFonts w:ascii="Arial" w:hAnsi="Arial" w:cs="Arial"/>
        </w:rPr>
        <w:t xml:space="preserve">deben de </w:t>
      </w:r>
      <w:r w:rsidR="00672FF2" w:rsidRPr="005F4C55">
        <w:rPr>
          <w:rFonts w:ascii="Arial" w:hAnsi="Arial" w:cs="Arial"/>
        </w:rPr>
        <w:t xml:space="preserve">coexistir </w:t>
      </w:r>
      <w:r w:rsidRPr="005F4C55">
        <w:rPr>
          <w:rFonts w:ascii="Arial" w:hAnsi="Arial" w:cs="Arial"/>
        </w:rPr>
        <w:t xml:space="preserve">armónicamente con del derecho a </w:t>
      </w:r>
      <w:r w:rsidR="00672FF2" w:rsidRPr="005F4C55">
        <w:rPr>
          <w:rFonts w:ascii="Arial" w:hAnsi="Arial" w:cs="Arial"/>
        </w:rPr>
        <w:t>la salud</w:t>
      </w:r>
      <w:r w:rsidRPr="005F4C55">
        <w:rPr>
          <w:rFonts w:ascii="Arial" w:hAnsi="Arial" w:cs="Arial"/>
        </w:rPr>
        <w:t xml:space="preserve">. Por ello la corresponsabilidad entre autoridades, </w:t>
      </w:r>
      <w:r w:rsidR="0018281D">
        <w:rPr>
          <w:rFonts w:ascii="Arial" w:hAnsi="Arial" w:cs="Arial"/>
        </w:rPr>
        <w:t xml:space="preserve">actoras y </w:t>
      </w:r>
      <w:r w:rsidRPr="005F4C55">
        <w:rPr>
          <w:rFonts w:ascii="Arial" w:hAnsi="Arial" w:cs="Arial"/>
        </w:rPr>
        <w:t>actores políticos y sociedad durante el actual proceso electoral es fundamental para la contención de esta enfermedad.</w:t>
      </w:r>
    </w:p>
    <w:p w14:paraId="3E9CEBD8" w14:textId="6C93C5FD" w:rsidR="00672FF2" w:rsidRDefault="00672FF2" w:rsidP="00A270D5">
      <w:pPr>
        <w:spacing w:after="0" w:line="276" w:lineRule="auto"/>
        <w:jc w:val="both"/>
        <w:rPr>
          <w:rFonts w:ascii="Arial" w:hAnsi="Arial" w:cs="Arial"/>
        </w:rPr>
      </w:pPr>
    </w:p>
    <w:p w14:paraId="6F91C615" w14:textId="44B58502" w:rsidR="00CE2EC6" w:rsidRPr="00CE2EC6" w:rsidRDefault="00F96B22" w:rsidP="00A270D5">
      <w:pPr>
        <w:spacing w:after="0" w:line="276" w:lineRule="auto"/>
        <w:jc w:val="both"/>
        <w:rPr>
          <w:rFonts w:ascii="Arial" w:hAnsi="Arial" w:cs="Arial"/>
        </w:rPr>
      </w:pPr>
      <w:r w:rsidRPr="005F4C55">
        <w:rPr>
          <w:rFonts w:ascii="Arial" w:hAnsi="Arial" w:cs="Arial"/>
        </w:rPr>
        <w:t>Como es sa</w:t>
      </w:r>
      <w:r w:rsidR="002E61B7">
        <w:rPr>
          <w:rFonts w:ascii="Arial" w:hAnsi="Arial" w:cs="Arial"/>
        </w:rPr>
        <w:t xml:space="preserve">bido, desde el surgimiento </w:t>
      </w:r>
      <w:r w:rsidR="002E61B7" w:rsidRPr="00A3437A">
        <w:rPr>
          <w:rFonts w:ascii="Arial" w:hAnsi="Arial" w:cs="Arial"/>
        </w:rPr>
        <w:t>del</w:t>
      </w:r>
      <w:r w:rsidRPr="005F4C55">
        <w:rPr>
          <w:rFonts w:ascii="Arial" w:hAnsi="Arial" w:cs="Arial"/>
        </w:rPr>
        <w:t xml:space="preserve"> COVID-19, las autoridades sanitarias gubernamentales han emitido una serie de lineamientos para la regulación informada de la conducta de los individuos y la sociedad, con el propósito de disminuir el impacto </w:t>
      </w:r>
      <w:r w:rsidR="00A82738">
        <w:rPr>
          <w:rFonts w:ascii="Arial" w:hAnsi="Arial" w:cs="Arial"/>
        </w:rPr>
        <w:t>mortífero</w:t>
      </w:r>
      <w:r w:rsidRPr="005F4C55">
        <w:rPr>
          <w:rFonts w:ascii="Arial" w:hAnsi="Arial" w:cs="Arial"/>
        </w:rPr>
        <w:t xml:space="preserve"> de la pandemia. Lo anterior ha modificado las formas de relación humana en los ámbitos público y privado; por ello, el desarrollo de las campañas electorales no es ajeno al debido cuidado de la salud por parte de partidos políticos, coaliciones, candidatura común o candidaturas independientes.</w:t>
      </w:r>
      <w:r w:rsidR="008F66A6">
        <w:rPr>
          <w:rFonts w:ascii="Arial" w:hAnsi="Arial" w:cs="Arial"/>
        </w:rPr>
        <w:t xml:space="preserve"> </w:t>
      </w:r>
      <w:r w:rsidR="00CE2EC6" w:rsidRPr="00CE2EC6">
        <w:rPr>
          <w:rFonts w:ascii="Arial" w:hAnsi="Arial" w:cs="Arial"/>
        </w:rPr>
        <w:t>Por tal motivo, el Instituto Electoral del Estado de Coli</w:t>
      </w:r>
      <w:r w:rsidR="00CE2EC6" w:rsidRPr="00F80BD5">
        <w:rPr>
          <w:rFonts w:ascii="Arial" w:hAnsi="Arial" w:cs="Arial"/>
        </w:rPr>
        <w:t>ma</w:t>
      </w:r>
      <w:r w:rsidR="00691B35" w:rsidRPr="00F80BD5">
        <w:rPr>
          <w:rFonts w:ascii="Arial" w:hAnsi="Arial" w:cs="Arial"/>
        </w:rPr>
        <w:t xml:space="preserve"> </w:t>
      </w:r>
      <w:r w:rsidR="00A734DE">
        <w:rPr>
          <w:rFonts w:ascii="Arial" w:hAnsi="Arial" w:cs="Arial"/>
        </w:rPr>
        <w:t xml:space="preserve">en coordinación con autoridades sanitarias del Estado, </w:t>
      </w:r>
      <w:r w:rsidR="00CE2EC6" w:rsidRPr="00CE2EC6">
        <w:rPr>
          <w:rFonts w:ascii="Arial" w:hAnsi="Arial" w:cs="Arial"/>
        </w:rPr>
        <w:t xml:space="preserve">han venido desarrollado una serie de </w:t>
      </w:r>
      <w:r w:rsidR="00A734DE">
        <w:rPr>
          <w:rFonts w:ascii="Arial" w:hAnsi="Arial" w:cs="Arial"/>
        </w:rPr>
        <w:t>recomendaciones</w:t>
      </w:r>
      <w:r w:rsidR="00CE2EC6" w:rsidRPr="00CE2EC6">
        <w:rPr>
          <w:rFonts w:ascii="Arial" w:hAnsi="Arial" w:cs="Arial"/>
        </w:rPr>
        <w:t xml:space="preserve"> sanitarias para atender el desarrollo de las distintas actividades </w:t>
      </w:r>
      <w:r w:rsidR="004350BE">
        <w:rPr>
          <w:rFonts w:ascii="Arial" w:hAnsi="Arial" w:cs="Arial"/>
        </w:rPr>
        <w:t>electorales</w:t>
      </w:r>
      <w:r w:rsidR="00A734DE">
        <w:rPr>
          <w:rFonts w:ascii="Arial" w:hAnsi="Arial" w:cs="Arial"/>
        </w:rPr>
        <w:t>,</w:t>
      </w:r>
      <w:r w:rsidR="004350BE">
        <w:rPr>
          <w:rFonts w:ascii="Arial" w:hAnsi="Arial" w:cs="Arial"/>
        </w:rPr>
        <w:t xml:space="preserve"> </w:t>
      </w:r>
      <w:r w:rsidR="00CE2EC6" w:rsidRPr="00CE2EC6">
        <w:rPr>
          <w:rFonts w:ascii="Arial" w:hAnsi="Arial" w:cs="Arial"/>
        </w:rPr>
        <w:t xml:space="preserve">observando las </w:t>
      </w:r>
      <w:r w:rsidR="00A734DE">
        <w:rPr>
          <w:rFonts w:ascii="Arial" w:hAnsi="Arial" w:cs="Arial"/>
        </w:rPr>
        <w:t>acciones</w:t>
      </w:r>
      <w:r w:rsidR="00CE2EC6" w:rsidRPr="00CE2EC6">
        <w:rPr>
          <w:rFonts w:ascii="Arial" w:hAnsi="Arial" w:cs="Arial"/>
        </w:rPr>
        <w:t xml:space="preserve"> en materia de salud que han dictado las instancias competentes y que deberán atenderse en todo momento por las y los actores involucrados con la finalidad de mitigar el riesgo de contagios y propagación de dicho virus, velando así por la salud de las y los ciudadanos y divers</w:t>
      </w:r>
      <w:r w:rsidR="0018281D">
        <w:rPr>
          <w:rFonts w:ascii="Arial" w:hAnsi="Arial" w:cs="Arial"/>
        </w:rPr>
        <w:t>as actoras y</w:t>
      </w:r>
      <w:r w:rsidR="00CE2EC6" w:rsidRPr="00CE2EC6">
        <w:rPr>
          <w:rFonts w:ascii="Arial" w:hAnsi="Arial" w:cs="Arial"/>
        </w:rPr>
        <w:t xml:space="preserve"> actores.</w:t>
      </w:r>
    </w:p>
    <w:p w14:paraId="73599B65" w14:textId="77777777" w:rsidR="00F96B22" w:rsidRPr="00CE2EC6" w:rsidRDefault="00F96B22" w:rsidP="00A270D5">
      <w:pPr>
        <w:spacing w:after="0" w:line="276" w:lineRule="auto"/>
        <w:jc w:val="both"/>
        <w:rPr>
          <w:rFonts w:ascii="Arial" w:hAnsi="Arial" w:cs="Arial"/>
        </w:rPr>
      </w:pPr>
    </w:p>
    <w:p w14:paraId="66E61FAB" w14:textId="5BD074A5" w:rsidR="00D92F93" w:rsidRPr="005F4C55" w:rsidRDefault="003B1AFD" w:rsidP="00A270D5">
      <w:pPr>
        <w:spacing w:after="0" w:line="276" w:lineRule="auto"/>
        <w:jc w:val="both"/>
        <w:rPr>
          <w:rFonts w:ascii="Arial" w:hAnsi="Arial" w:cs="Arial"/>
        </w:rPr>
      </w:pPr>
      <w:r w:rsidRPr="005F4C55">
        <w:rPr>
          <w:rFonts w:ascii="Arial" w:hAnsi="Arial" w:cs="Arial"/>
        </w:rPr>
        <w:t xml:space="preserve">Las recomendaciones </w:t>
      </w:r>
      <w:r w:rsidR="005C3BE6" w:rsidRPr="005F4C55">
        <w:rPr>
          <w:rFonts w:ascii="Arial" w:hAnsi="Arial" w:cs="Arial"/>
        </w:rPr>
        <w:t xml:space="preserve">aquí descritas </w:t>
      </w:r>
      <w:r w:rsidR="00575944" w:rsidRPr="005F4C55">
        <w:rPr>
          <w:rFonts w:ascii="Arial" w:hAnsi="Arial" w:cs="Arial"/>
        </w:rPr>
        <w:t xml:space="preserve">se han fundamentado en </w:t>
      </w:r>
      <w:r w:rsidRPr="005F4C55">
        <w:rPr>
          <w:rFonts w:ascii="Arial" w:hAnsi="Arial" w:cs="Arial"/>
        </w:rPr>
        <w:t xml:space="preserve">las características </w:t>
      </w:r>
      <w:r w:rsidR="005C3BE6" w:rsidRPr="005F4C55">
        <w:rPr>
          <w:rFonts w:ascii="Arial" w:hAnsi="Arial" w:cs="Arial"/>
        </w:rPr>
        <w:t xml:space="preserve">propias </w:t>
      </w:r>
      <w:r w:rsidRPr="005F4C55">
        <w:rPr>
          <w:rFonts w:ascii="Arial" w:hAnsi="Arial" w:cs="Arial"/>
        </w:rPr>
        <w:t xml:space="preserve">de la enfermedad, </w:t>
      </w:r>
      <w:r w:rsidR="00575944" w:rsidRPr="005F4C55">
        <w:rPr>
          <w:rFonts w:ascii="Arial" w:hAnsi="Arial" w:cs="Arial"/>
        </w:rPr>
        <w:t xml:space="preserve">considerando </w:t>
      </w:r>
      <w:r w:rsidRPr="005F4C55">
        <w:rPr>
          <w:rFonts w:ascii="Arial" w:hAnsi="Arial" w:cs="Arial"/>
        </w:rPr>
        <w:t xml:space="preserve">su fácil </w:t>
      </w:r>
      <w:r w:rsidR="00575944" w:rsidRPr="005F4C55">
        <w:rPr>
          <w:rFonts w:ascii="Arial" w:hAnsi="Arial" w:cs="Arial"/>
        </w:rPr>
        <w:t xml:space="preserve">propagación </w:t>
      </w:r>
      <w:r w:rsidRPr="005F4C55">
        <w:rPr>
          <w:rFonts w:ascii="Arial" w:hAnsi="Arial" w:cs="Arial"/>
        </w:rPr>
        <w:t xml:space="preserve">por contacto directo </w:t>
      </w:r>
      <w:r w:rsidR="00575944" w:rsidRPr="005F4C55">
        <w:rPr>
          <w:rFonts w:ascii="Arial" w:hAnsi="Arial" w:cs="Arial"/>
        </w:rPr>
        <w:t xml:space="preserve">con </w:t>
      </w:r>
      <w:r w:rsidRPr="005F4C55">
        <w:rPr>
          <w:rFonts w:ascii="Arial" w:hAnsi="Arial" w:cs="Arial"/>
        </w:rPr>
        <w:t xml:space="preserve">personas infectadas o </w:t>
      </w:r>
      <w:r w:rsidR="00575944" w:rsidRPr="005F4C55">
        <w:rPr>
          <w:rFonts w:ascii="Arial" w:hAnsi="Arial" w:cs="Arial"/>
        </w:rPr>
        <w:t xml:space="preserve">con </w:t>
      </w:r>
      <w:r w:rsidRPr="005F4C55">
        <w:rPr>
          <w:rFonts w:ascii="Arial" w:hAnsi="Arial" w:cs="Arial"/>
        </w:rPr>
        <w:t xml:space="preserve">objetos </w:t>
      </w:r>
      <w:r w:rsidR="005C3BE6" w:rsidRPr="005F4C55">
        <w:rPr>
          <w:rFonts w:ascii="Arial" w:hAnsi="Arial" w:cs="Arial"/>
        </w:rPr>
        <w:t>contaminado</w:t>
      </w:r>
      <w:r w:rsidRPr="005F4C55">
        <w:rPr>
          <w:rFonts w:ascii="Arial" w:hAnsi="Arial" w:cs="Arial"/>
        </w:rPr>
        <w:t>s por el virus</w:t>
      </w:r>
      <w:r w:rsidR="00575944" w:rsidRPr="005F4C55">
        <w:rPr>
          <w:rFonts w:ascii="Arial" w:hAnsi="Arial" w:cs="Arial"/>
        </w:rPr>
        <w:t xml:space="preserve"> causal, así como </w:t>
      </w:r>
      <w:r w:rsidRPr="005F4C55">
        <w:rPr>
          <w:rFonts w:ascii="Arial" w:hAnsi="Arial" w:cs="Arial"/>
        </w:rPr>
        <w:t xml:space="preserve">las más recientes evidencias </w:t>
      </w:r>
      <w:r w:rsidR="00575944" w:rsidRPr="005F4C55">
        <w:rPr>
          <w:rFonts w:ascii="Arial" w:hAnsi="Arial" w:cs="Arial"/>
        </w:rPr>
        <w:t xml:space="preserve">de su </w:t>
      </w:r>
      <w:r w:rsidR="005C3BE6" w:rsidRPr="005F4C55">
        <w:rPr>
          <w:rFonts w:ascii="Arial" w:hAnsi="Arial" w:cs="Arial"/>
        </w:rPr>
        <w:t xml:space="preserve">posible </w:t>
      </w:r>
      <w:r w:rsidRPr="005F4C55">
        <w:rPr>
          <w:rFonts w:ascii="Arial" w:hAnsi="Arial" w:cs="Arial"/>
        </w:rPr>
        <w:t>contagio por inhalación e</w:t>
      </w:r>
      <w:r w:rsidR="00575944" w:rsidRPr="005F4C55">
        <w:rPr>
          <w:rFonts w:ascii="Arial" w:hAnsi="Arial" w:cs="Arial"/>
        </w:rPr>
        <w:t>n ambientes propicios para ello</w:t>
      </w:r>
      <w:r w:rsidR="00F96B22" w:rsidRPr="005F4C55">
        <w:rPr>
          <w:rFonts w:ascii="Arial" w:hAnsi="Arial" w:cs="Arial"/>
        </w:rPr>
        <w:t>.</w:t>
      </w:r>
      <w:r w:rsidR="008F66A6">
        <w:rPr>
          <w:rFonts w:ascii="Arial" w:hAnsi="Arial" w:cs="Arial"/>
        </w:rPr>
        <w:t xml:space="preserve"> </w:t>
      </w:r>
      <w:r w:rsidR="00D92F93" w:rsidRPr="005F4C55">
        <w:rPr>
          <w:rFonts w:ascii="Arial" w:hAnsi="Arial" w:cs="Arial"/>
        </w:rPr>
        <w:br w:type="page"/>
      </w:r>
    </w:p>
    <w:bookmarkEnd w:id="1"/>
    <w:p w14:paraId="7B0E600E" w14:textId="513D867D" w:rsidR="00050796" w:rsidRPr="00D514A5" w:rsidRDefault="00050796" w:rsidP="00CE2EC6">
      <w:pPr>
        <w:pStyle w:val="Prrafodelista"/>
        <w:numPr>
          <w:ilvl w:val="0"/>
          <w:numId w:val="38"/>
        </w:numPr>
        <w:spacing w:after="0" w:line="240" w:lineRule="auto"/>
        <w:ind w:left="284" w:hanging="284"/>
        <w:rPr>
          <w:rFonts w:ascii="Arial" w:hAnsi="Arial" w:cs="Arial"/>
          <w:b/>
          <w:bCs/>
        </w:rPr>
      </w:pPr>
      <w:r w:rsidRPr="00D514A5">
        <w:rPr>
          <w:rFonts w:ascii="Arial" w:hAnsi="Arial" w:cs="Arial"/>
          <w:b/>
          <w:bCs/>
        </w:rPr>
        <w:t xml:space="preserve">RECOMENDACIONES PARA CAMPAÑAS ELECTORALES </w:t>
      </w:r>
    </w:p>
    <w:p w14:paraId="0587FF42" w14:textId="77777777" w:rsidR="00050796" w:rsidRPr="005F4C55" w:rsidRDefault="00050796" w:rsidP="005F4C55">
      <w:pPr>
        <w:spacing w:after="0" w:line="240" w:lineRule="auto"/>
        <w:jc w:val="center"/>
        <w:rPr>
          <w:rFonts w:ascii="Arial" w:hAnsi="Arial" w:cs="Arial"/>
        </w:rPr>
      </w:pPr>
    </w:p>
    <w:p w14:paraId="2CA06A8E" w14:textId="6CA4199F" w:rsidR="003828E9" w:rsidRPr="005F4C55" w:rsidRDefault="003828E9" w:rsidP="00A270D5">
      <w:pPr>
        <w:spacing w:after="0" w:line="276" w:lineRule="auto"/>
        <w:jc w:val="both"/>
        <w:rPr>
          <w:rFonts w:ascii="Arial" w:hAnsi="Arial" w:cs="Arial"/>
        </w:rPr>
      </w:pPr>
      <w:r w:rsidRPr="005F4C55">
        <w:rPr>
          <w:rFonts w:ascii="Arial" w:hAnsi="Arial" w:cs="Arial"/>
        </w:rPr>
        <w:t xml:space="preserve">En los artículos </w:t>
      </w:r>
      <w:r w:rsidR="00B574B9" w:rsidRPr="00F80BD5">
        <w:rPr>
          <w:rFonts w:ascii="Arial" w:hAnsi="Arial" w:cs="Arial"/>
        </w:rPr>
        <w:t xml:space="preserve">del </w:t>
      </w:r>
      <w:r w:rsidRPr="00F80BD5">
        <w:rPr>
          <w:rFonts w:ascii="Arial" w:hAnsi="Arial" w:cs="Arial"/>
        </w:rPr>
        <w:t xml:space="preserve">173 al 183 del Código Electoral del Estado de Colima, </w:t>
      </w:r>
      <w:r w:rsidR="00CA4BC8" w:rsidRPr="00F80BD5">
        <w:rPr>
          <w:rFonts w:ascii="Arial" w:hAnsi="Arial" w:cs="Arial"/>
        </w:rPr>
        <w:t xml:space="preserve">se </w:t>
      </w:r>
      <w:r w:rsidRPr="00F80BD5">
        <w:rPr>
          <w:rFonts w:ascii="Arial" w:hAnsi="Arial" w:cs="Arial"/>
        </w:rPr>
        <w:t xml:space="preserve">establecen </w:t>
      </w:r>
      <w:r w:rsidR="00CA4BC8" w:rsidRPr="00F80BD5">
        <w:rPr>
          <w:rFonts w:ascii="Arial" w:hAnsi="Arial" w:cs="Arial"/>
        </w:rPr>
        <w:t>la normatividad que deberán</w:t>
      </w:r>
      <w:r w:rsidR="00CA4BC8">
        <w:rPr>
          <w:rFonts w:ascii="Arial" w:hAnsi="Arial" w:cs="Arial"/>
        </w:rPr>
        <w:t xml:space="preserve"> atenderse en las </w:t>
      </w:r>
      <w:r w:rsidRPr="005F4C55">
        <w:rPr>
          <w:rFonts w:ascii="Arial" w:hAnsi="Arial" w:cs="Arial"/>
        </w:rPr>
        <w:t xml:space="preserve">campañas electorales, definiéndose estas como el conjunto de actividades llevadas a cabo por los partidos políticos, coaliciones y los candidatos/as registrados para la obtención del voto. De igual forma establece que son actos de campaña las reuniones públicas, asambleas, marchas y en general, los eventos </w:t>
      </w:r>
      <w:r w:rsidRPr="005F4C55">
        <w:rPr>
          <w:rFonts w:ascii="Arial" w:eastAsia="Calibri" w:hAnsi="Arial" w:cs="Arial"/>
          <w:bCs/>
        </w:rPr>
        <w:t xml:space="preserve">que los candidatos/as independientes, candidatos/as </w:t>
      </w:r>
      <w:r w:rsidRPr="005F4C55">
        <w:rPr>
          <w:rFonts w:ascii="Arial" w:hAnsi="Arial" w:cs="Arial"/>
        </w:rPr>
        <w:t xml:space="preserve">o voceros de los partidos políticos se dirigen al electorado para promover sus candidaturas. Para la celebración de dichos actos se sujetarán a lo dispuesto por la Carta Magna, la particular del Estado, y demás leyes aplicables; y no tendrán más límite que el respeto a los derechos de terceros, los de otros partidos políticos y candidatos/as, así como las disposiciones que para garantizar el ejercicio del derecho de reunión y la preservación del orden público dicte la autoridad administrativa competente. </w:t>
      </w:r>
    </w:p>
    <w:p w14:paraId="24DD7469" w14:textId="77777777" w:rsidR="00196A5B" w:rsidRPr="005F4C55" w:rsidRDefault="00196A5B" w:rsidP="00A270D5">
      <w:pPr>
        <w:spacing w:after="0" w:line="276" w:lineRule="auto"/>
        <w:rPr>
          <w:rFonts w:ascii="Arial" w:hAnsi="Arial" w:cs="Arial"/>
        </w:rPr>
      </w:pPr>
    </w:p>
    <w:p w14:paraId="1C8F7511" w14:textId="41397AFE" w:rsidR="00050796" w:rsidRPr="005F4C55" w:rsidRDefault="003828E9" w:rsidP="00A270D5">
      <w:pPr>
        <w:spacing w:after="0" w:line="276" w:lineRule="auto"/>
        <w:jc w:val="both"/>
        <w:rPr>
          <w:rFonts w:ascii="Arial" w:hAnsi="Arial" w:cs="Arial"/>
          <w:b/>
        </w:rPr>
      </w:pPr>
      <w:r w:rsidRPr="005F4C55">
        <w:rPr>
          <w:rFonts w:ascii="Arial" w:hAnsi="Arial" w:cs="Arial"/>
        </w:rPr>
        <w:t>Por lo anterior, p</w:t>
      </w:r>
      <w:r w:rsidR="00050796" w:rsidRPr="005F4C55">
        <w:rPr>
          <w:rFonts w:ascii="Arial" w:hAnsi="Arial" w:cs="Arial"/>
        </w:rPr>
        <w:t xml:space="preserve">ara el desarrollo de las actividades que los candidatos y candidatas de los partidos políticos, </w:t>
      </w:r>
      <w:r w:rsidRPr="005F4C55">
        <w:rPr>
          <w:rFonts w:ascii="Arial" w:hAnsi="Arial" w:cs="Arial"/>
        </w:rPr>
        <w:t xml:space="preserve">coaliciones, </w:t>
      </w:r>
      <w:r w:rsidR="00050796" w:rsidRPr="005F4C55">
        <w:rPr>
          <w:rFonts w:ascii="Arial" w:hAnsi="Arial" w:cs="Arial"/>
        </w:rPr>
        <w:t>candidatura com</w:t>
      </w:r>
      <w:r w:rsidRPr="005F4C55">
        <w:rPr>
          <w:rFonts w:ascii="Arial" w:hAnsi="Arial" w:cs="Arial"/>
        </w:rPr>
        <w:t xml:space="preserve">ún </w:t>
      </w:r>
      <w:r w:rsidR="00050796" w:rsidRPr="005F4C55">
        <w:rPr>
          <w:rFonts w:ascii="Arial" w:hAnsi="Arial" w:cs="Arial"/>
        </w:rPr>
        <w:t xml:space="preserve">e </w:t>
      </w:r>
      <w:r w:rsidR="00900911" w:rsidRPr="005F4C55">
        <w:rPr>
          <w:rFonts w:ascii="Arial" w:hAnsi="Arial" w:cs="Arial"/>
        </w:rPr>
        <w:t>independientes</w:t>
      </w:r>
      <w:r w:rsidR="00900911">
        <w:rPr>
          <w:rFonts w:ascii="Arial" w:hAnsi="Arial" w:cs="Arial"/>
        </w:rPr>
        <w:t xml:space="preserve">, </w:t>
      </w:r>
      <w:r w:rsidR="00900911" w:rsidRPr="005F4C55">
        <w:rPr>
          <w:rFonts w:ascii="Arial" w:hAnsi="Arial" w:cs="Arial"/>
        </w:rPr>
        <w:t>tengan</w:t>
      </w:r>
      <w:r w:rsidR="00050796" w:rsidRPr="005F4C55">
        <w:rPr>
          <w:rFonts w:ascii="Arial" w:hAnsi="Arial" w:cs="Arial"/>
        </w:rPr>
        <w:t xml:space="preserve"> programadas para el desahogo de sus campañas electorales</w:t>
      </w:r>
      <w:r w:rsidR="00CA4BC8">
        <w:rPr>
          <w:rFonts w:ascii="Arial" w:hAnsi="Arial" w:cs="Arial"/>
        </w:rPr>
        <w:t xml:space="preserve"> durante el actual proceso electoral</w:t>
      </w:r>
      <w:r w:rsidR="00050796" w:rsidRPr="005F4C55">
        <w:rPr>
          <w:rFonts w:ascii="Arial" w:hAnsi="Arial" w:cs="Arial"/>
        </w:rPr>
        <w:t>, es fundamental que las y los actores tengan presentes las siguientes:</w:t>
      </w:r>
    </w:p>
    <w:p w14:paraId="708E8BDD" w14:textId="7F2EE77C" w:rsidR="00050796" w:rsidRPr="005F4C55" w:rsidRDefault="00050796" w:rsidP="00A270D5">
      <w:pPr>
        <w:spacing w:after="0" w:line="276" w:lineRule="auto"/>
        <w:jc w:val="center"/>
        <w:rPr>
          <w:rFonts w:ascii="Arial" w:hAnsi="Arial" w:cs="Arial"/>
          <w:b/>
        </w:rPr>
      </w:pPr>
    </w:p>
    <w:p w14:paraId="45738B43" w14:textId="7CB2760F" w:rsidR="003828E9" w:rsidRPr="005F4C55" w:rsidRDefault="003828E9" w:rsidP="00A270D5">
      <w:pPr>
        <w:spacing w:after="0" w:line="276" w:lineRule="auto"/>
        <w:jc w:val="both"/>
        <w:rPr>
          <w:rFonts w:ascii="Arial" w:hAnsi="Arial" w:cs="Arial"/>
          <w:b/>
        </w:rPr>
      </w:pPr>
    </w:p>
    <w:p w14:paraId="56EA378E" w14:textId="1B243CBE" w:rsidR="003828E9" w:rsidRPr="00D514A5" w:rsidRDefault="003828E9" w:rsidP="00A270D5">
      <w:pPr>
        <w:pStyle w:val="Prrafodelista"/>
        <w:numPr>
          <w:ilvl w:val="1"/>
          <w:numId w:val="39"/>
        </w:numPr>
        <w:tabs>
          <w:tab w:val="left" w:pos="1134"/>
        </w:tabs>
        <w:spacing w:after="0" w:line="276" w:lineRule="auto"/>
        <w:ind w:left="851" w:hanging="284"/>
        <w:jc w:val="both"/>
        <w:rPr>
          <w:rFonts w:ascii="Arial" w:hAnsi="Arial" w:cs="Arial"/>
          <w:b/>
          <w:bCs/>
        </w:rPr>
      </w:pPr>
      <w:r w:rsidRPr="00D514A5">
        <w:rPr>
          <w:rFonts w:ascii="Arial" w:hAnsi="Arial" w:cs="Arial"/>
          <w:b/>
          <w:bCs/>
        </w:rPr>
        <w:t>RECOMENDACIONES GENERALES</w:t>
      </w:r>
    </w:p>
    <w:p w14:paraId="63980BC6" w14:textId="31459625" w:rsidR="00B044AA" w:rsidRPr="005F4C55" w:rsidRDefault="003828E9" w:rsidP="00A270D5">
      <w:pPr>
        <w:spacing w:after="0" w:line="276" w:lineRule="auto"/>
        <w:jc w:val="both"/>
        <w:rPr>
          <w:rFonts w:ascii="Arial" w:hAnsi="Arial" w:cs="Arial"/>
        </w:rPr>
      </w:pPr>
      <w:r w:rsidRPr="005F4C55">
        <w:rPr>
          <w:rFonts w:ascii="Arial" w:hAnsi="Arial" w:cs="Arial"/>
        </w:rPr>
        <w:t xml:space="preserve">¿Cómo se transmite </w:t>
      </w:r>
      <w:r w:rsidR="00900911">
        <w:rPr>
          <w:rFonts w:ascii="Arial" w:hAnsi="Arial" w:cs="Arial"/>
        </w:rPr>
        <w:t xml:space="preserve">la </w:t>
      </w:r>
      <w:r w:rsidRPr="005F4C55">
        <w:rPr>
          <w:rFonts w:ascii="Arial" w:hAnsi="Arial" w:cs="Arial"/>
        </w:rPr>
        <w:t xml:space="preserve">COVID-19? </w:t>
      </w:r>
    </w:p>
    <w:p w14:paraId="5E5D2D4A" w14:textId="09CACF5C" w:rsidR="00050796" w:rsidRPr="005F4C55" w:rsidRDefault="003828E9" w:rsidP="00A270D5">
      <w:pPr>
        <w:spacing w:after="0" w:line="276" w:lineRule="auto"/>
        <w:jc w:val="both"/>
        <w:rPr>
          <w:rFonts w:ascii="Arial" w:hAnsi="Arial" w:cs="Arial"/>
        </w:rPr>
      </w:pPr>
      <w:r w:rsidRPr="005F4C55">
        <w:rPr>
          <w:rFonts w:ascii="Arial" w:hAnsi="Arial" w:cs="Arial"/>
        </w:rPr>
        <w:t>El SARS-CoV-2 se transmite de una persona infectada a otras, a través de las gotitas de saliva expulsadas al hablar, toser o estornudar y dichas gotas caen sobre ojos, nariz o boca de una persona sana. Dado que el virus sobrevive en diversas superficies, se transmite también al manipular objetos contaminados por el virus (manos, mesas, celulares,</w:t>
      </w:r>
      <w:r w:rsidR="00CA4BC8">
        <w:rPr>
          <w:rFonts w:ascii="Arial" w:hAnsi="Arial" w:cs="Arial"/>
        </w:rPr>
        <w:t xml:space="preserve"> papeles,</w:t>
      </w:r>
      <w:r w:rsidRPr="005F4C55">
        <w:rPr>
          <w:rFonts w:ascii="Arial" w:hAnsi="Arial" w:cs="Arial"/>
        </w:rPr>
        <w:t xml:space="preserve"> etc.) y después tocar alguna parte de la cara como ojos, nariz y boca. La supervivencia del virus que causa COVID 19, varía de acuerdo con el tipo de superficie en el que se deposita, convirtiéndose en otra fuente de exposición si estas no se limpian adecuada y frecuentemente. La evidencia científica muestra que </w:t>
      </w:r>
      <w:r w:rsidR="00900911">
        <w:rPr>
          <w:rFonts w:ascii="Arial" w:hAnsi="Arial" w:cs="Arial"/>
        </w:rPr>
        <w:t>la</w:t>
      </w:r>
      <w:r w:rsidRPr="005F4C55">
        <w:rPr>
          <w:rFonts w:ascii="Arial" w:hAnsi="Arial" w:cs="Arial"/>
        </w:rPr>
        <w:t xml:space="preserve"> COVID 19 sobrevive hasta:</w:t>
      </w:r>
    </w:p>
    <w:p w14:paraId="0A08B486" w14:textId="77777777" w:rsidR="005A0AA8" w:rsidRPr="005F4C55" w:rsidRDefault="005A0AA8" w:rsidP="00A270D5">
      <w:pPr>
        <w:spacing w:after="0" w:line="276" w:lineRule="auto"/>
        <w:jc w:val="both"/>
        <w:rPr>
          <w:rFonts w:ascii="Arial" w:hAnsi="Arial" w:cs="Arial"/>
          <w:b/>
        </w:rPr>
      </w:pPr>
    </w:p>
    <w:p w14:paraId="1A1E26E0" w14:textId="77777777" w:rsidR="00B044AA" w:rsidRPr="005F4C55" w:rsidRDefault="00B044AA" w:rsidP="00A270D5">
      <w:pPr>
        <w:spacing w:after="0" w:line="276" w:lineRule="auto"/>
        <w:ind w:left="709" w:hanging="142"/>
        <w:jc w:val="both"/>
        <w:rPr>
          <w:rFonts w:ascii="Arial" w:hAnsi="Arial" w:cs="Arial"/>
        </w:rPr>
      </w:pPr>
      <w:r w:rsidRPr="005F4C55">
        <w:rPr>
          <w:rFonts w:ascii="Arial" w:hAnsi="Arial" w:cs="Arial"/>
        </w:rPr>
        <w:t xml:space="preserve">• 3 horas sobre la piel </w:t>
      </w:r>
    </w:p>
    <w:p w14:paraId="7A463EE7" w14:textId="77777777" w:rsidR="00B044AA" w:rsidRPr="005F4C55" w:rsidRDefault="00B044AA" w:rsidP="00A270D5">
      <w:pPr>
        <w:spacing w:after="0" w:line="276" w:lineRule="auto"/>
        <w:ind w:left="709" w:hanging="142"/>
        <w:jc w:val="both"/>
        <w:rPr>
          <w:rFonts w:ascii="Arial" w:hAnsi="Arial" w:cs="Arial"/>
        </w:rPr>
      </w:pPr>
      <w:r w:rsidRPr="005F4C55">
        <w:rPr>
          <w:rFonts w:ascii="Arial" w:hAnsi="Arial" w:cs="Arial"/>
        </w:rPr>
        <w:t xml:space="preserve">• 12 horas en superficies porosas, tales como telas (ropa, sábanas, manteles) o papel </w:t>
      </w:r>
    </w:p>
    <w:p w14:paraId="76885C9B" w14:textId="11C62A02" w:rsidR="00050796" w:rsidRPr="005F4C55" w:rsidRDefault="00B044AA" w:rsidP="00A270D5">
      <w:pPr>
        <w:spacing w:after="0" w:line="276" w:lineRule="auto"/>
        <w:ind w:left="709" w:hanging="142"/>
        <w:jc w:val="both"/>
        <w:rPr>
          <w:rFonts w:ascii="Arial" w:hAnsi="Arial" w:cs="Arial"/>
          <w:b/>
        </w:rPr>
      </w:pPr>
      <w:r w:rsidRPr="005F4C55">
        <w:rPr>
          <w:rFonts w:ascii="Arial" w:hAnsi="Arial" w:cs="Arial"/>
        </w:rPr>
        <w:t>• 48 horas en superficies lisas como pisos, paredes, pasamanos, puertas, sillas o butacas, ventanas, mesas, mosaicos de baño.</w:t>
      </w:r>
    </w:p>
    <w:p w14:paraId="38C7E294" w14:textId="4F4B70D4" w:rsidR="00050796" w:rsidRDefault="00050796" w:rsidP="00A270D5">
      <w:pPr>
        <w:spacing w:after="0" w:line="276" w:lineRule="auto"/>
        <w:jc w:val="both"/>
        <w:rPr>
          <w:rFonts w:ascii="Arial" w:hAnsi="Arial" w:cs="Arial"/>
          <w:b/>
        </w:rPr>
      </w:pPr>
    </w:p>
    <w:p w14:paraId="1C34559A" w14:textId="1EC4AD98" w:rsidR="00A270D5" w:rsidRDefault="00A270D5" w:rsidP="00A270D5">
      <w:pPr>
        <w:spacing w:after="0" w:line="276" w:lineRule="auto"/>
        <w:jc w:val="both"/>
        <w:rPr>
          <w:rFonts w:ascii="Arial" w:hAnsi="Arial" w:cs="Arial"/>
          <w:b/>
        </w:rPr>
      </w:pPr>
    </w:p>
    <w:p w14:paraId="7A445FFB" w14:textId="2C231021" w:rsidR="00A270D5" w:rsidRDefault="00A270D5" w:rsidP="00A270D5">
      <w:pPr>
        <w:spacing w:after="0" w:line="276" w:lineRule="auto"/>
        <w:jc w:val="both"/>
        <w:rPr>
          <w:rFonts w:ascii="Arial" w:hAnsi="Arial" w:cs="Arial"/>
          <w:b/>
        </w:rPr>
      </w:pPr>
    </w:p>
    <w:p w14:paraId="582E83D9" w14:textId="0B850F13" w:rsidR="00A270D5" w:rsidRDefault="00A270D5" w:rsidP="00A270D5">
      <w:pPr>
        <w:spacing w:after="0" w:line="276" w:lineRule="auto"/>
        <w:jc w:val="both"/>
        <w:rPr>
          <w:rFonts w:ascii="Arial" w:hAnsi="Arial" w:cs="Arial"/>
          <w:b/>
        </w:rPr>
      </w:pPr>
    </w:p>
    <w:p w14:paraId="0AA00D51" w14:textId="392BA5DB" w:rsidR="00A270D5" w:rsidRDefault="00A270D5" w:rsidP="00A270D5">
      <w:pPr>
        <w:spacing w:after="0" w:line="276" w:lineRule="auto"/>
        <w:jc w:val="both"/>
        <w:rPr>
          <w:rFonts w:ascii="Arial" w:hAnsi="Arial" w:cs="Arial"/>
          <w:b/>
        </w:rPr>
      </w:pPr>
    </w:p>
    <w:p w14:paraId="5A869CB2" w14:textId="77777777" w:rsidR="00A270D5" w:rsidRPr="005F4C55" w:rsidRDefault="00A270D5" w:rsidP="00A270D5">
      <w:pPr>
        <w:spacing w:after="0" w:line="276" w:lineRule="auto"/>
        <w:jc w:val="both"/>
        <w:rPr>
          <w:rFonts w:ascii="Arial" w:hAnsi="Arial" w:cs="Arial"/>
          <w:b/>
        </w:rPr>
      </w:pPr>
    </w:p>
    <w:p w14:paraId="6AC6D61D" w14:textId="77777777" w:rsidR="00050796" w:rsidRPr="005F4C55" w:rsidRDefault="00050796" w:rsidP="00A270D5">
      <w:pPr>
        <w:spacing w:after="0" w:line="276" w:lineRule="auto"/>
        <w:jc w:val="both"/>
        <w:rPr>
          <w:rFonts w:ascii="Arial" w:hAnsi="Arial" w:cs="Arial"/>
          <w:b/>
        </w:rPr>
      </w:pPr>
    </w:p>
    <w:p w14:paraId="1F1806DB" w14:textId="098B88C6" w:rsidR="00B044AA" w:rsidRPr="00D514A5" w:rsidRDefault="00B044AA" w:rsidP="00A270D5">
      <w:pPr>
        <w:pStyle w:val="Prrafodelista"/>
        <w:numPr>
          <w:ilvl w:val="1"/>
          <w:numId w:val="39"/>
        </w:numPr>
        <w:spacing w:after="0" w:line="276" w:lineRule="auto"/>
        <w:ind w:left="993" w:hanging="426"/>
        <w:jc w:val="both"/>
        <w:rPr>
          <w:rFonts w:ascii="Arial" w:hAnsi="Arial" w:cs="Arial"/>
          <w:b/>
          <w:bCs/>
        </w:rPr>
      </w:pPr>
      <w:r w:rsidRPr="00D514A5">
        <w:rPr>
          <w:rFonts w:ascii="Arial" w:hAnsi="Arial" w:cs="Arial"/>
          <w:b/>
          <w:bCs/>
        </w:rPr>
        <w:t>MEDIDAS DE HIGIENE PERSONAL</w:t>
      </w:r>
    </w:p>
    <w:p w14:paraId="3C8B41F7" w14:textId="53000659" w:rsidR="005A0AA8" w:rsidRDefault="00B044AA" w:rsidP="00A270D5">
      <w:pPr>
        <w:spacing w:after="0" w:line="276" w:lineRule="auto"/>
        <w:jc w:val="both"/>
        <w:rPr>
          <w:rFonts w:ascii="Arial" w:hAnsi="Arial" w:cs="Arial"/>
        </w:rPr>
      </w:pPr>
      <w:r w:rsidRPr="005F4C55">
        <w:rPr>
          <w:rFonts w:ascii="Arial" w:hAnsi="Arial" w:cs="Arial"/>
        </w:rPr>
        <w:t xml:space="preserve">Las medidas básicas de higiene personal son: </w:t>
      </w:r>
    </w:p>
    <w:p w14:paraId="4300601F" w14:textId="77777777" w:rsidR="005F4C55" w:rsidRPr="005F4C55" w:rsidRDefault="005F4C55" w:rsidP="00A270D5">
      <w:pPr>
        <w:spacing w:after="0" w:line="276" w:lineRule="auto"/>
        <w:jc w:val="both"/>
        <w:rPr>
          <w:rFonts w:ascii="Arial" w:hAnsi="Arial" w:cs="Arial"/>
        </w:rPr>
      </w:pPr>
    </w:p>
    <w:p w14:paraId="3ADF7F05" w14:textId="507E6463" w:rsidR="005A0AA8" w:rsidRPr="005F4C55" w:rsidRDefault="00B044AA" w:rsidP="00A270D5">
      <w:pPr>
        <w:spacing w:after="0" w:line="276" w:lineRule="auto"/>
        <w:ind w:left="709" w:hanging="142"/>
        <w:jc w:val="both"/>
        <w:rPr>
          <w:rFonts w:ascii="Arial" w:hAnsi="Arial" w:cs="Arial"/>
        </w:rPr>
      </w:pPr>
      <w:r w:rsidRPr="005F4C55">
        <w:rPr>
          <w:rFonts w:ascii="Arial" w:hAnsi="Arial" w:cs="Arial"/>
        </w:rPr>
        <w:t xml:space="preserve">• Uso obligatorio </w:t>
      </w:r>
      <w:r w:rsidR="00B8201E">
        <w:rPr>
          <w:rFonts w:ascii="Arial" w:hAnsi="Arial" w:cs="Arial"/>
        </w:rPr>
        <w:t xml:space="preserve">y correcto </w:t>
      </w:r>
      <w:r w:rsidRPr="005F4C55">
        <w:rPr>
          <w:rFonts w:ascii="Arial" w:hAnsi="Arial" w:cs="Arial"/>
        </w:rPr>
        <w:t>de cubrebocas</w:t>
      </w:r>
      <w:r w:rsidR="008F66A6">
        <w:rPr>
          <w:rFonts w:ascii="Arial" w:hAnsi="Arial" w:cs="Arial"/>
        </w:rPr>
        <w:t>.</w:t>
      </w:r>
      <w:r w:rsidRPr="005F4C55">
        <w:rPr>
          <w:rFonts w:ascii="Arial" w:hAnsi="Arial" w:cs="Arial"/>
        </w:rPr>
        <w:t xml:space="preserve"> </w:t>
      </w:r>
      <w:r w:rsidR="002A7D76">
        <w:rPr>
          <w:rFonts w:ascii="Arial" w:hAnsi="Arial" w:cs="Arial"/>
        </w:rPr>
        <w:t xml:space="preserve">En caso de que las personas que lleguen al lugar no </w:t>
      </w:r>
      <w:r w:rsidR="002A7D76" w:rsidRPr="00F80BD5">
        <w:rPr>
          <w:rFonts w:ascii="Arial" w:hAnsi="Arial" w:cs="Arial"/>
        </w:rPr>
        <w:t>cuente</w:t>
      </w:r>
      <w:r w:rsidR="005E3042" w:rsidRPr="00F80BD5">
        <w:rPr>
          <w:rFonts w:ascii="Arial" w:hAnsi="Arial" w:cs="Arial"/>
        </w:rPr>
        <w:t>n</w:t>
      </w:r>
      <w:r w:rsidR="002A7D76" w:rsidRPr="00F80BD5">
        <w:rPr>
          <w:rFonts w:ascii="Arial" w:hAnsi="Arial" w:cs="Arial"/>
        </w:rPr>
        <w:t xml:space="preserve"> con cubrebocas deberá proporcionársele</w:t>
      </w:r>
      <w:r w:rsidR="002A7D76">
        <w:rPr>
          <w:rFonts w:ascii="Arial" w:hAnsi="Arial" w:cs="Arial"/>
        </w:rPr>
        <w:t xml:space="preserve"> uno para asegurarse </w:t>
      </w:r>
      <w:r w:rsidR="002A7D76" w:rsidRPr="0017712D">
        <w:rPr>
          <w:rFonts w:ascii="Arial" w:hAnsi="Arial" w:cs="Arial"/>
        </w:rPr>
        <w:t xml:space="preserve">que ninguna persona esté sin cubrebocas. (Se recomienda consultar </w:t>
      </w:r>
      <w:r w:rsidR="0017712D" w:rsidRPr="0017712D">
        <w:rPr>
          <w:rFonts w:ascii="Segoe UI" w:hAnsi="Segoe UI" w:cs="Segoe UI"/>
          <w:shd w:val="clear" w:color="auto" w:fill="FFFFFF"/>
        </w:rPr>
        <w:t>las reglas para la contabilidad, rendición de cuentas y fiscalización que para tales efectos emita el INE).</w:t>
      </w:r>
    </w:p>
    <w:p w14:paraId="09BC8E2D" w14:textId="3BBA7379" w:rsidR="005A0AA8" w:rsidRPr="005F4C55" w:rsidRDefault="00B044AA" w:rsidP="00A270D5">
      <w:pPr>
        <w:spacing w:after="0" w:line="276" w:lineRule="auto"/>
        <w:ind w:left="709" w:hanging="142"/>
        <w:jc w:val="both"/>
        <w:rPr>
          <w:rFonts w:ascii="Arial" w:hAnsi="Arial" w:cs="Arial"/>
        </w:rPr>
      </w:pPr>
      <w:r w:rsidRPr="005F4C55">
        <w:rPr>
          <w:rFonts w:ascii="Arial" w:hAnsi="Arial" w:cs="Arial"/>
        </w:rPr>
        <w:t>• Lavarse las manos frecuentemente con jabón y agua</w:t>
      </w:r>
      <w:r w:rsidR="005A0AA8" w:rsidRPr="005F4C55">
        <w:rPr>
          <w:rFonts w:ascii="Arial" w:hAnsi="Arial" w:cs="Arial"/>
        </w:rPr>
        <w:t xml:space="preserve"> o </w:t>
      </w:r>
      <w:r w:rsidR="00900911">
        <w:rPr>
          <w:rFonts w:ascii="Arial" w:hAnsi="Arial" w:cs="Arial"/>
        </w:rPr>
        <w:t xml:space="preserve">usar </w:t>
      </w:r>
      <w:r w:rsidR="005A0AA8" w:rsidRPr="005F4C55">
        <w:rPr>
          <w:rFonts w:ascii="Arial" w:eastAsia="Cambria" w:hAnsi="Arial" w:cs="Arial"/>
          <w:spacing w:val="-1"/>
          <w:position w:val="-1"/>
        </w:rPr>
        <w:t>gel antibacterial con base alcohol al 70%,</w:t>
      </w:r>
      <w:r w:rsidRPr="005F4C55">
        <w:rPr>
          <w:rFonts w:ascii="Arial" w:hAnsi="Arial" w:cs="Arial"/>
        </w:rPr>
        <w:t xml:space="preserve"> al llegar de la calle, periódicamente durante el día, después de tocar áreas de uso común, después de ir al baño y antes de comer. </w:t>
      </w:r>
    </w:p>
    <w:p w14:paraId="1DA23552" w14:textId="3756D62F" w:rsidR="005A0AA8" w:rsidRPr="005F4C55" w:rsidRDefault="00B044AA" w:rsidP="00A270D5">
      <w:pPr>
        <w:spacing w:after="0" w:line="276" w:lineRule="auto"/>
        <w:ind w:left="709" w:hanging="142"/>
        <w:jc w:val="both"/>
        <w:rPr>
          <w:rFonts w:ascii="Arial" w:hAnsi="Arial" w:cs="Arial"/>
        </w:rPr>
      </w:pPr>
      <w:r w:rsidRPr="005F4C55">
        <w:rPr>
          <w:rFonts w:ascii="Arial" w:hAnsi="Arial" w:cs="Arial"/>
        </w:rPr>
        <w:t xml:space="preserve">• </w:t>
      </w:r>
      <w:r w:rsidR="00481F9F">
        <w:rPr>
          <w:rFonts w:ascii="Arial" w:hAnsi="Arial" w:cs="Arial"/>
        </w:rPr>
        <w:t>Al toser o estornudar c</w:t>
      </w:r>
      <w:r w:rsidRPr="005F4C55">
        <w:rPr>
          <w:rFonts w:ascii="Arial" w:hAnsi="Arial" w:cs="Arial"/>
        </w:rPr>
        <w:t>ubrirse la nariz y la boca con un pañuelo desechable o con el ángulo interno</w:t>
      </w:r>
      <w:r w:rsidR="00481F9F">
        <w:rPr>
          <w:rFonts w:ascii="Arial" w:hAnsi="Arial" w:cs="Arial"/>
        </w:rPr>
        <w:t xml:space="preserve"> </w:t>
      </w:r>
      <w:r w:rsidRPr="005F4C55">
        <w:rPr>
          <w:rFonts w:ascii="Arial" w:hAnsi="Arial" w:cs="Arial"/>
        </w:rPr>
        <w:t>(</w:t>
      </w:r>
      <w:r w:rsidR="00D16058">
        <w:rPr>
          <w:rFonts w:ascii="Arial" w:hAnsi="Arial" w:cs="Arial"/>
        </w:rPr>
        <w:t>e</w:t>
      </w:r>
      <w:r w:rsidR="005A0AA8" w:rsidRPr="005F4C55">
        <w:rPr>
          <w:rFonts w:ascii="Arial" w:hAnsi="Arial" w:cs="Arial"/>
        </w:rPr>
        <w:t>stornudo de etiqueta</w:t>
      </w:r>
      <w:r w:rsidRPr="005F4C55">
        <w:rPr>
          <w:rFonts w:ascii="Arial" w:hAnsi="Arial" w:cs="Arial"/>
        </w:rPr>
        <w:t>)</w:t>
      </w:r>
      <w:r w:rsidR="005A0AA8" w:rsidRPr="005F4C55">
        <w:rPr>
          <w:rFonts w:ascii="Arial" w:hAnsi="Arial" w:cs="Arial"/>
        </w:rPr>
        <w:t>.</w:t>
      </w:r>
      <w:r w:rsidRPr="005F4C55">
        <w:rPr>
          <w:rFonts w:ascii="Arial" w:hAnsi="Arial" w:cs="Arial"/>
        </w:rPr>
        <w:t xml:space="preserve"> Es necesario lavarse las manos después de limpiarse la nariz. </w:t>
      </w:r>
    </w:p>
    <w:p w14:paraId="4CE4B08B" w14:textId="77777777" w:rsidR="005A0AA8" w:rsidRPr="005F4C55" w:rsidRDefault="00B044AA" w:rsidP="00A270D5">
      <w:pPr>
        <w:spacing w:after="0" w:line="276" w:lineRule="auto"/>
        <w:ind w:left="709" w:hanging="142"/>
        <w:jc w:val="both"/>
        <w:rPr>
          <w:rFonts w:ascii="Arial" w:hAnsi="Arial" w:cs="Arial"/>
        </w:rPr>
      </w:pPr>
      <w:r w:rsidRPr="005F4C55">
        <w:rPr>
          <w:rFonts w:ascii="Arial" w:hAnsi="Arial" w:cs="Arial"/>
        </w:rPr>
        <w:t xml:space="preserve">• Nunca escupir en el suelo. Si es necesario escupir, hacerlo en un pañuelo desechable, tirarlo a la basura y lavarse las manos. </w:t>
      </w:r>
    </w:p>
    <w:p w14:paraId="7C5D32C3" w14:textId="77777777" w:rsidR="005A0AA8" w:rsidRPr="005F4C55" w:rsidRDefault="00B044AA" w:rsidP="00A270D5">
      <w:pPr>
        <w:spacing w:after="0" w:line="276" w:lineRule="auto"/>
        <w:ind w:left="709" w:hanging="142"/>
        <w:jc w:val="both"/>
        <w:rPr>
          <w:rFonts w:ascii="Arial" w:hAnsi="Arial" w:cs="Arial"/>
        </w:rPr>
      </w:pPr>
      <w:r w:rsidRPr="005F4C55">
        <w:rPr>
          <w:rFonts w:ascii="Arial" w:hAnsi="Arial" w:cs="Arial"/>
        </w:rPr>
        <w:t xml:space="preserve">• No tocarse nariz, boca y ojos con las manos sucias. </w:t>
      </w:r>
    </w:p>
    <w:p w14:paraId="312212BB" w14:textId="69ADB800" w:rsidR="00B044AA" w:rsidRPr="005F4C55" w:rsidRDefault="00B044AA" w:rsidP="00A270D5">
      <w:pPr>
        <w:spacing w:after="0" w:line="276" w:lineRule="auto"/>
        <w:ind w:left="709" w:hanging="142"/>
        <w:jc w:val="both"/>
        <w:rPr>
          <w:rFonts w:ascii="Arial" w:hAnsi="Arial" w:cs="Arial"/>
        </w:rPr>
      </w:pPr>
      <w:r w:rsidRPr="005F4C55">
        <w:rPr>
          <w:rFonts w:ascii="Arial" w:hAnsi="Arial" w:cs="Arial"/>
        </w:rPr>
        <w:t>• No saludar de beso, mano o abraz</w:t>
      </w:r>
      <w:r w:rsidR="004671B3">
        <w:rPr>
          <w:rFonts w:ascii="Arial" w:hAnsi="Arial" w:cs="Arial"/>
        </w:rPr>
        <w:t>o y evitar cualquier tipo de contacto corporal.</w:t>
      </w:r>
    </w:p>
    <w:p w14:paraId="09B9EA7E" w14:textId="1E716B96" w:rsidR="00B044AA" w:rsidRPr="005F4C55" w:rsidRDefault="00B044AA" w:rsidP="00A270D5">
      <w:pPr>
        <w:spacing w:after="0" w:line="276" w:lineRule="auto"/>
        <w:jc w:val="both"/>
        <w:rPr>
          <w:rFonts w:ascii="Arial" w:hAnsi="Arial" w:cs="Arial"/>
        </w:rPr>
      </w:pPr>
    </w:p>
    <w:p w14:paraId="00392001" w14:textId="77777777" w:rsidR="005A0AA8" w:rsidRPr="005F4C55" w:rsidRDefault="005A0AA8" w:rsidP="00A270D5">
      <w:pPr>
        <w:spacing w:after="0" w:line="276" w:lineRule="auto"/>
        <w:jc w:val="both"/>
        <w:rPr>
          <w:rFonts w:ascii="Arial" w:hAnsi="Arial" w:cs="Arial"/>
        </w:rPr>
      </w:pPr>
    </w:p>
    <w:p w14:paraId="740EE879" w14:textId="2FBE47A1" w:rsidR="00B044AA" w:rsidRPr="00D514A5" w:rsidRDefault="00B044AA" w:rsidP="00A270D5">
      <w:pPr>
        <w:pStyle w:val="Prrafodelista"/>
        <w:numPr>
          <w:ilvl w:val="0"/>
          <w:numId w:val="38"/>
        </w:numPr>
        <w:spacing w:after="0" w:line="276" w:lineRule="auto"/>
        <w:ind w:left="426" w:hanging="426"/>
        <w:jc w:val="both"/>
        <w:rPr>
          <w:rFonts w:ascii="Arial" w:hAnsi="Arial" w:cs="Arial"/>
          <w:b/>
          <w:bCs/>
        </w:rPr>
      </w:pPr>
      <w:r w:rsidRPr="00D514A5">
        <w:rPr>
          <w:rFonts w:ascii="Arial" w:hAnsi="Arial" w:cs="Arial"/>
          <w:b/>
          <w:bCs/>
        </w:rPr>
        <w:t xml:space="preserve">RECOMENDACIONES PARA ACTIVIDADES DE CAMPAÑA </w:t>
      </w:r>
    </w:p>
    <w:p w14:paraId="09FC8925" w14:textId="7AECB4EE" w:rsidR="00B044AA" w:rsidRDefault="00B044AA" w:rsidP="00A270D5">
      <w:pPr>
        <w:spacing w:after="0" w:line="276" w:lineRule="auto"/>
        <w:jc w:val="both"/>
        <w:rPr>
          <w:rFonts w:ascii="Arial" w:hAnsi="Arial" w:cs="Arial"/>
        </w:rPr>
      </w:pPr>
      <w:r w:rsidRPr="005F4C55">
        <w:rPr>
          <w:rFonts w:ascii="Arial" w:hAnsi="Arial" w:cs="Arial"/>
        </w:rPr>
        <w:t>De manera enunciativa y no limitativa</w:t>
      </w:r>
      <w:r w:rsidR="00900911">
        <w:rPr>
          <w:rFonts w:ascii="Arial" w:hAnsi="Arial" w:cs="Arial"/>
        </w:rPr>
        <w:t>,</w:t>
      </w:r>
      <w:r w:rsidRPr="005F4C55">
        <w:rPr>
          <w:rFonts w:ascii="Arial" w:hAnsi="Arial" w:cs="Arial"/>
        </w:rPr>
        <w:t xml:space="preserve"> se contemplarán como actividades de campaña electoral: </w:t>
      </w:r>
    </w:p>
    <w:p w14:paraId="119C31BE" w14:textId="77777777" w:rsidR="005F4C55" w:rsidRPr="005F4C55" w:rsidRDefault="005F4C55" w:rsidP="00A270D5">
      <w:pPr>
        <w:spacing w:after="0" w:line="276" w:lineRule="auto"/>
        <w:jc w:val="both"/>
        <w:rPr>
          <w:rFonts w:ascii="Arial" w:hAnsi="Arial" w:cs="Arial"/>
        </w:rPr>
      </w:pPr>
    </w:p>
    <w:p w14:paraId="2590BE9F" w14:textId="6EA66947" w:rsidR="00B044AA" w:rsidRPr="005F4C55" w:rsidRDefault="00B044AA" w:rsidP="00A270D5">
      <w:pPr>
        <w:spacing w:after="0" w:line="276" w:lineRule="auto"/>
        <w:ind w:left="851" w:hanging="284"/>
        <w:jc w:val="both"/>
        <w:rPr>
          <w:rFonts w:ascii="Arial" w:hAnsi="Arial" w:cs="Arial"/>
        </w:rPr>
      </w:pPr>
      <w:r w:rsidRPr="005F4C55">
        <w:rPr>
          <w:rFonts w:ascii="Arial" w:hAnsi="Arial" w:cs="Arial"/>
        </w:rPr>
        <w:t xml:space="preserve">a) </w:t>
      </w:r>
      <w:r w:rsidRPr="00E17EBB">
        <w:rPr>
          <w:rFonts w:ascii="Arial" w:hAnsi="Arial" w:cs="Arial"/>
        </w:rPr>
        <w:t>Las reuniones públicas, asambleas, giras</w:t>
      </w:r>
      <w:r w:rsidR="002E61B7" w:rsidRPr="00E17EBB">
        <w:rPr>
          <w:rFonts w:ascii="Arial" w:hAnsi="Arial" w:cs="Arial"/>
        </w:rPr>
        <w:t xml:space="preserve"> restringidas a máximo 50 personas en espacios abiertos.</w:t>
      </w:r>
      <w:r w:rsidR="002E61B7">
        <w:rPr>
          <w:rFonts w:ascii="Arial" w:hAnsi="Arial" w:cs="Arial"/>
        </w:rPr>
        <w:t xml:space="preserve"> </w:t>
      </w:r>
    </w:p>
    <w:p w14:paraId="04F3596D" w14:textId="63722F1B" w:rsidR="00B044AA" w:rsidRPr="005F4C55" w:rsidRDefault="00B044AA" w:rsidP="00A270D5">
      <w:pPr>
        <w:spacing w:after="0" w:line="276" w:lineRule="auto"/>
        <w:ind w:left="851" w:hanging="284"/>
        <w:jc w:val="both"/>
        <w:rPr>
          <w:rFonts w:ascii="Arial" w:hAnsi="Arial" w:cs="Arial"/>
        </w:rPr>
      </w:pPr>
      <w:r w:rsidRPr="0017712D">
        <w:rPr>
          <w:rFonts w:ascii="Arial" w:hAnsi="Arial" w:cs="Arial"/>
        </w:rPr>
        <w:t>b) Debates entre candidat</w:t>
      </w:r>
      <w:r w:rsidR="0017712D" w:rsidRPr="0017712D">
        <w:rPr>
          <w:rFonts w:ascii="Arial" w:hAnsi="Arial" w:cs="Arial"/>
        </w:rPr>
        <w:t>as y candidatos</w:t>
      </w:r>
    </w:p>
    <w:p w14:paraId="348D0989" w14:textId="1C835716" w:rsidR="00B044AA" w:rsidRPr="005F4C55" w:rsidRDefault="00B044AA" w:rsidP="00A270D5">
      <w:pPr>
        <w:spacing w:after="0" w:line="276" w:lineRule="auto"/>
        <w:ind w:left="851" w:hanging="284"/>
        <w:jc w:val="both"/>
        <w:rPr>
          <w:rFonts w:ascii="Arial" w:hAnsi="Arial" w:cs="Arial"/>
        </w:rPr>
      </w:pPr>
      <w:r w:rsidRPr="005F4C55">
        <w:rPr>
          <w:rFonts w:ascii="Arial" w:hAnsi="Arial" w:cs="Arial"/>
        </w:rPr>
        <w:t xml:space="preserve">c) </w:t>
      </w:r>
      <w:r w:rsidRPr="00E17EBB">
        <w:rPr>
          <w:rFonts w:ascii="Arial" w:hAnsi="Arial" w:cs="Arial"/>
        </w:rPr>
        <w:t>Visitas domiciliarias</w:t>
      </w:r>
      <w:r w:rsidR="002E61B7" w:rsidRPr="00E17EBB">
        <w:rPr>
          <w:rFonts w:ascii="Arial" w:hAnsi="Arial" w:cs="Arial"/>
        </w:rPr>
        <w:t xml:space="preserve"> no permitidas por salud.</w:t>
      </w:r>
      <w:r w:rsidR="002E61B7">
        <w:rPr>
          <w:rFonts w:ascii="Arial" w:hAnsi="Arial" w:cs="Arial"/>
        </w:rPr>
        <w:t xml:space="preserve"> </w:t>
      </w:r>
    </w:p>
    <w:p w14:paraId="1DAF05F6" w14:textId="1AF7066D" w:rsidR="00050796" w:rsidRPr="005F4C55" w:rsidRDefault="00B044AA" w:rsidP="00A270D5">
      <w:pPr>
        <w:spacing w:after="0" w:line="276" w:lineRule="auto"/>
        <w:ind w:left="851" w:hanging="284"/>
        <w:jc w:val="both"/>
        <w:rPr>
          <w:rFonts w:ascii="Arial" w:hAnsi="Arial" w:cs="Arial"/>
          <w:b/>
        </w:rPr>
      </w:pPr>
      <w:r w:rsidRPr="005F4C55">
        <w:rPr>
          <w:rFonts w:ascii="Arial" w:hAnsi="Arial" w:cs="Arial"/>
        </w:rPr>
        <w:t xml:space="preserve">d) </w:t>
      </w:r>
      <w:r w:rsidR="006478FA">
        <w:rPr>
          <w:rFonts w:ascii="Arial" w:hAnsi="Arial" w:cs="Arial"/>
        </w:rPr>
        <w:t>U</w:t>
      </w:r>
      <w:r w:rsidRPr="005F4C55">
        <w:rPr>
          <w:rFonts w:ascii="Arial" w:hAnsi="Arial" w:cs="Arial"/>
        </w:rPr>
        <w:t>so de propaganda electoral</w:t>
      </w:r>
      <w:r w:rsidR="00D16058">
        <w:rPr>
          <w:rFonts w:ascii="Arial" w:hAnsi="Arial" w:cs="Arial"/>
        </w:rPr>
        <w:t>.</w:t>
      </w:r>
    </w:p>
    <w:p w14:paraId="6BDA6B4D" w14:textId="5EAD3108" w:rsidR="00B044AA" w:rsidRPr="005F4C55" w:rsidRDefault="00B044AA" w:rsidP="00A270D5">
      <w:pPr>
        <w:spacing w:after="0" w:line="276" w:lineRule="auto"/>
        <w:ind w:left="851" w:hanging="284"/>
        <w:jc w:val="both"/>
        <w:rPr>
          <w:rFonts w:ascii="Arial" w:hAnsi="Arial" w:cs="Arial"/>
        </w:rPr>
      </w:pPr>
      <w:r w:rsidRPr="005F4C55">
        <w:rPr>
          <w:rFonts w:ascii="Arial" w:hAnsi="Arial" w:cs="Arial"/>
        </w:rPr>
        <w:t>e) Otros eventos de proselitismo que se realicen para propiciar el conocimiento de los objetivos y programas contenidos en la plataforma electoral que para la elección hayan registrado l</w:t>
      </w:r>
      <w:r w:rsidR="005A0AA8" w:rsidRPr="005F4C55">
        <w:rPr>
          <w:rFonts w:ascii="Arial" w:hAnsi="Arial" w:cs="Arial"/>
        </w:rPr>
        <w:t>as y los candidatos.</w:t>
      </w:r>
    </w:p>
    <w:p w14:paraId="353EFA44" w14:textId="77777777" w:rsidR="005A0AA8" w:rsidRPr="005F4C55" w:rsidRDefault="005A0AA8" w:rsidP="00A270D5">
      <w:pPr>
        <w:spacing w:after="0" w:line="276" w:lineRule="auto"/>
        <w:jc w:val="both"/>
        <w:rPr>
          <w:rFonts w:ascii="Arial" w:hAnsi="Arial" w:cs="Arial"/>
        </w:rPr>
      </w:pPr>
    </w:p>
    <w:p w14:paraId="57976406" w14:textId="2B1260D3" w:rsidR="00050796" w:rsidRPr="005F4C55" w:rsidRDefault="00B044AA" w:rsidP="00A270D5">
      <w:pPr>
        <w:spacing w:after="0" w:line="276" w:lineRule="auto"/>
        <w:jc w:val="both"/>
        <w:rPr>
          <w:rFonts w:ascii="Arial" w:hAnsi="Arial" w:cs="Arial"/>
          <w:b/>
        </w:rPr>
      </w:pPr>
      <w:r w:rsidRPr="005F4C55">
        <w:rPr>
          <w:rFonts w:ascii="Arial" w:hAnsi="Arial" w:cs="Arial"/>
        </w:rPr>
        <w:t>D</w:t>
      </w:r>
      <w:r w:rsidR="002E61B7">
        <w:rPr>
          <w:rFonts w:ascii="Arial" w:hAnsi="Arial" w:cs="Arial"/>
        </w:rPr>
        <w:t xml:space="preserve">ichas actividades </w:t>
      </w:r>
      <w:r w:rsidR="00634723">
        <w:rPr>
          <w:rFonts w:ascii="Arial" w:hAnsi="Arial" w:cs="Arial"/>
        </w:rPr>
        <w:t>estarán sujetas de manera adicional a las recomendaciones que emitan las autoridades de salud.</w:t>
      </w:r>
    </w:p>
    <w:p w14:paraId="248AC3F5" w14:textId="77777777" w:rsidR="00050796" w:rsidRPr="005F4C55" w:rsidRDefault="00050796" w:rsidP="00A270D5">
      <w:pPr>
        <w:spacing w:after="0" w:line="276" w:lineRule="auto"/>
        <w:jc w:val="both"/>
        <w:rPr>
          <w:rFonts w:ascii="Arial" w:hAnsi="Arial" w:cs="Arial"/>
          <w:b/>
        </w:rPr>
      </w:pPr>
    </w:p>
    <w:p w14:paraId="21AC83DC" w14:textId="77777777" w:rsidR="00D514A5" w:rsidRDefault="00D514A5" w:rsidP="00A270D5">
      <w:pPr>
        <w:pStyle w:val="Prrafodelista"/>
        <w:tabs>
          <w:tab w:val="left" w:pos="567"/>
        </w:tabs>
        <w:spacing w:after="0" w:line="276" w:lineRule="auto"/>
        <w:ind w:left="0"/>
        <w:jc w:val="both"/>
        <w:rPr>
          <w:rFonts w:ascii="Arial" w:hAnsi="Arial" w:cs="Arial"/>
          <w:b/>
          <w:bCs/>
        </w:rPr>
      </w:pPr>
    </w:p>
    <w:p w14:paraId="3B87AB69" w14:textId="4DD3C906" w:rsidR="00B044AA" w:rsidRPr="00D514A5" w:rsidRDefault="00B044AA" w:rsidP="00A270D5">
      <w:pPr>
        <w:pStyle w:val="Prrafodelista"/>
        <w:numPr>
          <w:ilvl w:val="1"/>
          <w:numId w:val="40"/>
        </w:numPr>
        <w:tabs>
          <w:tab w:val="left" w:pos="709"/>
          <w:tab w:val="left" w:pos="851"/>
        </w:tabs>
        <w:spacing w:after="0" w:line="276" w:lineRule="auto"/>
        <w:ind w:left="709" w:hanging="284"/>
        <w:jc w:val="both"/>
        <w:rPr>
          <w:rFonts w:ascii="Arial" w:hAnsi="Arial" w:cs="Arial"/>
          <w:b/>
          <w:bCs/>
        </w:rPr>
      </w:pPr>
      <w:r w:rsidRPr="00D514A5">
        <w:rPr>
          <w:rFonts w:ascii="Arial" w:hAnsi="Arial" w:cs="Arial"/>
          <w:b/>
          <w:bCs/>
        </w:rPr>
        <w:t>REUNIONES PÚBLICAS, ASAMBLEAS Y GIRAS</w:t>
      </w:r>
    </w:p>
    <w:p w14:paraId="5294F5FD" w14:textId="6F8D2668" w:rsidR="00B044AA" w:rsidRPr="005F4C55" w:rsidRDefault="00B044AA" w:rsidP="00A270D5">
      <w:pPr>
        <w:spacing w:after="0" w:line="276" w:lineRule="auto"/>
        <w:jc w:val="both"/>
        <w:rPr>
          <w:rFonts w:ascii="Arial" w:hAnsi="Arial" w:cs="Arial"/>
        </w:rPr>
      </w:pPr>
      <w:r w:rsidRPr="005F4C55">
        <w:rPr>
          <w:rFonts w:ascii="Arial" w:hAnsi="Arial" w:cs="Arial"/>
        </w:rPr>
        <w:t>Conscientes de que no existe medida alguna que por sí sola detenga o limite la capacidad de transmisión del virus</w:t>
      </w:r>
      <w:r w:rsidR="00900911">
        <w:rPr>
          <w:rFonts w:ascii="Arial" w:hAnsi="Arial" w:cs="Arial"/>
        </w:rPr>
        <w:t>,</w:t>
      </w:r>
      <w:r w:rsidRPr="005F4C55">
        <w:rPr>
          <w:rFonts w:ascii="Arial" w:hAnsi="Arial" w:cs="Arial"/>
        </w:rPr>
        <w:t xml:space="preserve"> es necesaria la aplicación de un conjunto de medidas y la participación comprometida de las y los actores para limitar su propagación. En este sentido, las actividades de campaña que representan aglomeración de personas</w:t>
      </w:r>
      <w:r w:rsidR="00900911">
        <w:rPr>
          <w:rFonts w:ascii="Arial" w:hAnsi="Arial" w:cs="Arial"/>
        </w:rPr>
        <w:t>,</w:t>
      </w:r>
      <w:r w:rsidRPr="005F4C55">
        <w:rPr>
          <w:rFonts w:ascii="Arial" w:hAnsi="Arial" w:cs="Arial"/>
        </w:rPr>
        <w:t xml:space="preserve"> ya sea en espacios abiertos </w:t>
      </w:r>
      <w:r w:rsidR="005A0AA8" w:rsidRPr="005F4C55">
        <w:rPr>
          <w:rFonts w:ascii="Arial" w:hAnsi="Arial" w:cs="Arial"/>
        </w:rPr>
        <w:t>o</w:t>
      </w:r>
      <w:r w:rsidRPr="005F4C55">
        <w:rPr>
          <w:rFonts w:ascii="Arial" w:hAnsi="Arial" w:cs="Arial"/>
        </w:rPr>
        <w:t xml:space="preserve"> cerrados</w:t>
      </w:r>
      <w:r w:rsidR="00900911">
        <w:rPr>
          <w:rFonts w:ascii="Arial" w:hAnsi="Arial" w:cs="Arial"/>
        </w:rPr>
        <w:t>,</w:t>
      </w:r>
      <w:r w:rsidRPr="005F4C55">
        <w:rPr>
          <w:rFonts w:ascii="Arial" w:hAnsi="Arial" w:cs="Arial"/>
        </w:rPr>
        <w:t xml:space="preserve"> requieren estrategias de protección a la salud e higiene a fin de guiar a los responsables de su organización, con acciones simples que reproduzcan espacios saludables y a las y los concurrentes, a la observancia de las</w:t>
      </w:r>
      <w:r w:rsidR="00634723">
        <w:rPr>
          <w:rFonts w:ascii="Arial" w:hAnsi="Arial" w:cs="Arial"/>
        </w:rPr>
        <w:t xml:space="preserve"> recomendaciones</w:t>
      </w:r>
      <w:r w:rsidRPr="005F4C55">
        <w:rPr>
          <w:rFonts w:ascii="Arial" w:hAnsi="Arial" w:cs="Arial"/>
        </w:rPr>
        <w:t xml:space="preserve"> propuestas. </w:t>
      </w:r>
    </w:p>
    <w:p w14:paraId="20D7A61F" w14:textId="77777777" w:rsidR="00B044AA" w:rsidRPr="005F4C55" w:rsidRDefault="00B044AA" w:rsidP="00A270D5">
      <w:pPr>
        <w:spacing w:after="0" w:line="276" w:lineRule="auto"/>
        <w:jc w:val="both"/>
        <w:rPr>
          <w:rFonts w:ascii="Arial" w:hAnsi="Arial" w:cs="Arial"/>
        </w:rPr>
      </w:pPr>
    </w:p>
    <w:p w14:paraId="071DAD95" w14:textId="1090C5CB" w:rsidR="00B044AA" w:rsidRDefault="00B044AA" w:rsidP="00A270D5">
      <w:pPr>
        <w:spacing w:after="0" w:line="276" w:lineRule="auto"/>
        <w:jc w:val="both"/>
        <w:rPr>
          <w:rFonts w:ascii="Arial" w:hAnsi="Arial" w:cs="Arial"/>
          <w:b/>
          <w:bCs/>
        </w:rPr>
      </w:pPr>
      <w:r w:rsidRPr="005F4C55">
        <w:rPr>
          <w:rFonts w:ascii="Arial" w:hAnsi="Arial" w:cs="Arial"/>
          <w:b/>
          <w:bCs/>
        </w:rPr>
        <w:t xml:space="preserve">De las </w:t>
      </w:r>
      <w:r w:rsidR="00634723">
        <w:rPr>
          <w:rFonts w:ascii="Arial" w:hAnsi="Arial" w:cs="Arial"/>
          <w:b/>
          <w:bCs/>
        </w:rPr>
        <w:t>recomendaciones</w:t>
      </w:r>
      <w:r w:rsidRPr="005F4C55">
        <w:rPr>
          <w:rFonts w:ascii="Arial" w:hAnsi="Arial" w:cs="Arial"/>
          <w:b/>
          <w:bCs/>
        </w:rPr>
        <w:t xml:space="preserve"> a implementar: </w:t>
      </w:r>
    </w:p>
    <w:p w14:paraId="4885E070" w14:textId="77777777" w:rsidR="005F4C55" w:rsidRPr="005F4C55" w:rsidRDefault="005F4C55" w:rsidP="00A270D5">
      <w:pPr>
        <w:spacing w:after="0" w:line="276" w:lineRule="auto"/>
        <w:jc w:val="both"/>
        <w:rPr>
          <w:rFonts w:ascii="Arial" w:hAnsi="Arial" w:cs="Arial"/>
          <w:b/>
          <w:bCs/>
        </w:rPr>
      </w:pPr>
    </w:p>
    <w:p w14:paraId="1DF64EE3" w14:textId="724A29BD" w:rsidR="00B044AA" w:rsidRPr="005F4C55" w:rsidRDefault="00B044AA" w:rsidP="00A270D5">
      <w:pPr>
        <w:pStyle w:val="Prrafodelista"/>
        <w:numPr>
          <w:ilvl w:val="0"/>
          <w:numId w:val="33"/>
        </w:numPr>
        <w:spacing w:after="0" w:line="276" w:lineRule="auto"/>
        <w:ind w:hanging="153"/>
        <w:jc w:val="both"/>
        <w:rPr>
          <w:rFonts w:ascii="Arial" w:hAnsi="Arial" w:cs="Arial"/>
        </w:rPr>
      </w:pPr>
      <w:r w:rsidRPr="005F4C55">
        <w:rPr>
          <w:rFonts w:ascii="Arial" w:hAnsi="Arial" w:cs="Arial"/>
        </w:rPr>
        <w:t xml:space="preserve">Acatar todas las medidas de </w:t>
      </w:r>
      <w:r w:rsidRPr="005F4C55">
        <w:rPr>
          <w:rFonts w:ascii="Arial" w:hAnsi="Arial" w:cs="Arial"/>
          <w:b/>
          <w:bCs/>
        </w:rPr>
        <w:t>higiene persona</w:t>
      </w:r>
      <w:r w:rsidR="005A0AA8" w:rsidRPr="005F4C55">
        <w:rPr>
          <w:rFonts w:ascii="Arial" w:hAnsi="Arial" w:cs="Arial"/>
          <w:b/>
          <w:bCs/>
        </w:rPr>
        <w:t>l.</w:t>
      </w:r>
    </w:p>
    <w:p w14:paraId="1778BD67" w14:textId="7977A7D8" w:rsidR="00B044AA" w:rsidRPr="005F4C55" w:rsidRDefault="00B044AA" w:rsidP="00A270D5">
      <w:pPr>
        <w:pStyle w:val="Prrafodelista"/>
        <w:numPr>
          <w:ilvl w:val="0"/>
          <w:numId w:val="33"/>
        </w:numPr>
        <w:spacing w:after="0" w:line="276" w:lineRule="auto"/>
        <w:ind w:hanging="153"/>
        <w:jc w:val="both"/>
        <w:rPr>
          <w:rFonts w:ascii="Arial" w:hAnsi="Arial" w:cs="Arial"/>
        </w:rPr>
      </w:pPr>
      <w:r w:rsidRPr="005F4C55">
        <w:rPr>
          <w:rFonts w:ascii="Arial" w:hAnsi="Arial" w:cs="Arial"/>
        </w:rPr>
        <w:t xml:space="preserve">Planear las actividades observando una asistencia </w:t>
      </w:r>
      <w:r w:rsidRPr="005F4C55">
        <w:rPr>
          <w:rFonts w:ascii="Arial" w:hAnsi="Arial" w:cs="Arial"/>
          <w:b/>
          <w:bCs/>
        </w:rPr>
        <w:t>MÁXIMA de 50 personas</w:t>
      </w:r>
      <w:r w:rsidR="005A0AA8" w:rsidRPr="005F4C55">
        <w:rPr>
          <w:rFonts w:ascii="Arial" w:hAnsi="Arial" w:cs="Arial"/>
          <w:b/>
          <w:bCs/>
        </w:rPr>
        <w:t>.</w:t>
      </w:r>
    </w:p>
    <w:p w14:paraId="6A5C3F3F" w14:textId="15074B7C" w:rsidR="005A0AA8" w:rsidRPr="005F4C55" w:rsidRDefault="00B044AA" w:rsidP="00A270D5">
      <w:pPr>
        <w:pStyle w:val="Prrafodelista"/>
        <w:numPr>
          <w:ilvl w:val="0"/>
          <w:numId w:val="33"/>
        </w:numPr>
        <w:spacing w:after="0" w:line="276" w:lineRule="auto"/>
        <w:ind w:hanging="153"/>
        <w:jc w:val="both"/>
        <w:rPr>
          <w:rFonts w:ascii="Arial" w:hAnsi="Arial" w:cs="Arial"/>
        </w:rPr>
      </w:pPr>
      <w:r w:rsidRPr="005F4C55">
        <w:rPr>
          <w:rFonts w:ascii="Arial" w:hAnsi="Arial" w:cs="Arial"/>
        </w:rPr>
        <w:t xml:space="preserve">Implementar </w:t>
      </w:r>
      <w:r w:rsidRPr="005F4C55">
        <w:rPr>
          <w:rFonts w:ascii="Arial" w:hAnsi="Arial" w:cs="Arial"/>
          <w:b/>
          <w:bCs/>
        </w:rPr>
        <w:t>medidas de higiene en los espacios</w:t>
      </w:r>
      <w:r w:rsidRPr="005F4C55">
        <w:rPr>
          <w:rFonts w:ascii="Arial" w:hAnsi="Arial" w:cs="Arial"/>
        </w:rPr>
        <w:t xml:space="preserve">: Estas medidas en los espacios en los que se lleven a cabo concentración de personas, son muy importantes para evitar la propagación del virus y el contagio. Además de la limpieza permanente (con agua y jabón) del entorno y de las superficies, es necesario realizar procesos de desinfección. La desinfección de superficies debe hacerse antes de iniciar las actividades y antes de cerrar. La frecuencia de la limpieza y desinfección durante el desarrollo de la actividad se determinará dependiendo de la duración del evento y del flujo de personas. </w:t>
      </w:r>
    </w:p>
    <w:p w14:paraId="3DE44FA5" w14:textId="77777777" w:rsidR="00F80BD5" w:rsidRDefault="00F80BD5" w:rsidP="00A270D5">
      <w:pPr>
        <w:spacing w:after="0" w:line="276" w:lineRule="auto"/>
        <w:jc w:val="both"/>
        <w:rPr>
          <w:rFonts w:ascii="Arial" w:hAnsi="Arial" w:cs="Arial"/>
          <w:b/>
          <w:bCs/>
        </w:rPr>
      </w:pPr>
    </w:p>
    <w:p w14:paraId="20C2B4A7" w14:textId="77777777" w:rsidR="00F80BD5" w:rsidRDefault="00F80BD5" w:rsidP="00A270D5">
      <w:pPr>
        <w:spacing w:after="0" w:line="276" w:lineRule="auto"/>
        <w:jc w:val="both"/>
        <w:rPr>
          <w:rFonts w:ascii="Arial" w:hAnsi="Arial" w:cs="Arial"/>
          <w:b/>
          <w:bCs/>
        </w:rPr>
      </w:pPr>
    </w:p>
    <w:p w14:paraId="0DE85103" w14:textId="218E9C60" w:rsidR="005A0AA8" w:rsidRPr="005F4C55" w:rsidRDefault="00B044AA" w:rsidP="00A270D5">
      <w:pPr>
        <w:spacing w:after="0" w:line="276" w:lineRule="auto"/>
        <w:jc w:val="both"/>
        <w:rPr>
          <w:rFonts w:ascii="Arial" w:hAnsi="Arial" w:cs="Arial"/>
          <w:b/>
          <w:bCs/>
        </w:rPr>
      </w:pPr>
      <w:r w:rsidRPr="005F4C55">
        <w:rPr>
          <w:rFonts w:ascii="Arial" w:hAnsi="Arial" w:cs="Arial"/>
          <w:b/>
          <w:bCs/>
        </w:rPr>
        <w:t xml:space="preserve">Producto recomendado: </w:t>
      </w:r>
    </w:p>
    <w:p w14:paraId="2E2081D9" w14:textId="53E79682" w:rsidR="00FD4C4F" w:rsidRDefault="00B044AA" w:rsidP="00A270D5">
      <w:pPr>
        <w:spacing w:after="0" w:line="276" w:lineRule="auto"/>
        <w:jc w:val="both"/>
        <w:rPr>
          <w:rFonts w:ascii="Arial" w:hAnsi="Arial" w:cs="Arial"/>
        </w:rPr>
      </w:pPr>
      <w:r w:rsidRPr="005F4C55">
        <w:rPr>
          <w:rFonts w:ascii="Arial" w:hAnsi="Arial" w:cs="Arial"/>
        </w:rPr>
        <w:t xml:space="preserve">La solución de hipoclorito de sodio de uso común (cloro comercial) es un desinfectante eficaz para la desinfección de superficies. Es un producto económico y seguro para la limpieza de cualquier espacio. Para su uso, se requiere agua y herramientas de limpieza. Se recomienda preparar una solución desinfectante bajo las siguientes indicaciones: Para un litro de solución desinfectante es necesario: </w:t>
      </w:r>
    </w:p>
    <w:p w14:paraId="5C0D37FA" w14:textId="77777777" w:rsidR="005F4C55" w:rsidRPr="005F4C55" w:rsidRDefault="005F4C55" w:rsidP="00A270D5">
      <w:pPr>
        <w:spacing w:after="0" w:line="276" w:lineRule="auto"/>
        <w:jc w:val="both"/>
        <w:rPr>
          <w:rFonts w:ascii="Arial" w:hAnsi="Arial" w:cs="Arial"/>
        </w:rPr>
      </w:pPr>
    </w:p>
    <w:p w14:paraId="2A301FFD" w14:textId="77777777" w:rsidR="00FD4C4F" w:rsidRPr="005F4C55" w:rsidRDefault="00B044AA" w:rsidP="00A270D5">
      <w:pPr>
        <w:spacing w:after="0" w:line="276" w:lineRule="auto"/>
        <w:ind w:left="709" w:hanging="142"/>
        <w:jc w:val="both"/>
        <w:rPr>
          <w:rFonts w:ascii="Arial" w:hAnsi="Arial" w:cs="Arial"/>
        </w:rPr>
      </w:pPr>
      <w:r w:rsidRPr="005F4C55">
        <w:rPr>
          <w:rFonts w:ascii="Arial" w:hAnsi="Arial" w:cs="Arial"/>
        </w:rPr>
        <w:t xml:space="preserve">• Llenar una botella con un litro de agua limpia </w:t>
      </w:r>
    </w:p>
    <w:p w14:paraId="29178638" w14:textId="77777777" w:rsidR="00FD4C4F" w:rsidRPr="005F4C55" w:rsidRDefault="00B044AA" w:rsidP="00A270D5">
      <w:pPr>
        <w:spacing w:after="0" w:line="276" w:lineRule="auto"/>
        <w:ind w:left="709" w:hanging="142"/>
        <w:jc w:val="both"/>
        <w:rPr>
          <w:rFonts w:ascii="Arial" w:hAnsi="Arial" w:cs="Arial"/>
        </w:rPr>
      </w:pPr>
      <w:r w:rsidRPr="005F4C55">
        <w:rPr>
          <w:rFonts w:ascii="Arial" w:hAnsi="Arial" w:cs="Arial"/>
        </w:rPr>
        <w:t xml:space="preserve">• Agregar una cucharada cafetera de cloro comercial </w:t>
      </w:r>
    </w:p>
    <w:p w14:paraId="32BF0BC2" w14:textId="77777777" w:rsidR="00FD4C4F" w:rsidRPr="005F4C55" w:rsidRDefault="00B044AA" w:rsidP="00A270D5">
      <w:pPr>
        <w:spacing w:after="0" w:line="276" w:lineRule="auto"/>
        <w:ind w:left="709" w:hanging="142"/>
        <w:jc w:val="both"/>
        <w:rPr>
          <w:rFonts w:ascii="Arial" w:hAnsi="Arial" w:cs="Arial"/>
        </w:rPr>
      </w:pPr>
      <w:r w:rsidRPr="005F4C55">
        <w:rPr>
          <w:rFonts w:ascii="Arial" w:hAnsi="Arial" w:cs="Arial"/>
        </w:rPr>
        <w:t xml:space="preserve">• Tapar la botella y agitar </w:t>
      </w:r>
    </w:p>
    <w:p w14:paraId="7F155533" w14:textId="37499A46" w:rsidR="00FD4C4F" w:rsidRPr="00E17EBB" w:rsidRDefault="00B044AA" w:rsidP="00E17EBB">
      <w:pPr>
        <w:spacing w:after="0" w:line="276" w:lineRule="auto"/>
        <w:ind w:left="709" w:hanging="142"/>
        <w:jc w:val="both"/>
        <w:rPr>
          <w:rFonts w:ascii="Arial" w:hAnsi="Arial" w:cs="Arial"/>
        </w:rPr>
      </w:pPr>
      <w:r w:rsidRPr="005F4C55">
        <w:rPr>
          <w:rFonts w:ascii="Arial" w:hAnsi="Arial" w:cs="Arial"/>
        </w:rPr>
        <w:t xml:space="preserve">• Etiquetar la botella indicando que contiene agua clorada </w:t>
      </w:r>
    </w:p>
    <w:p w14:paraId="7367755A" w14:textId="77777777" w:rsidR="00FD4C4F" w:rsidRPr="005F4C55" w:rsidRDefault="00B044AA" w:rsidP="00A270D5">
      <w:pPr>
        <w:spacing w:after="0" w:line="276" w:lineRule="auto"/>
        <w:ind w:left="709" w:hanging="142"/>
        <w:jc w:val="both"/>
        <w:rPr>
          <w:rFonts w:ascii="Arial" w:hAnsi="Arial" w:cs="Arial"/>
        </w:rPr>
      </w:pPr>
      <w:r w:rsidRPr="005F4C55">
        <w:rPr>
          <w:rFonts w:ascii="Arial" w:hAnsi="Arial" w:cs="Arial"/>
        </w:rPr>
        <w:t xml:space="preserve">• Guardar el recipiente en un lugar oscuro y fuera del alcance de los niños </w:t>
      </w:r>
    </w:p>
    <w:p w14:paraId="133F5625" w14:textId="07A89D39" w:rsidR="00FD4C4F" w:rsidRDefault="00B044AA" w:rsidP="00634723">
      <w:pPr>
        <w:spacing w:after="0" w:line="276" w:lineRule="auto"/>
        <w:ind w:left="709" w:hanging="142"/>
        <w:jc w:val="both"/>
        <w:rPr>
          <w:rFonts w:ascii="Arial" w:hAnsi="Arial" w:cs="Arial"/>
        </w:rPr>
      </w:pPr>
      <w:r w:rsidRPr="005F4C55">
        <w:rPr>
          <w:rFonts w:ascii="Arial" w:hAnsi="Arial" w:cs="Arial"/>
        </w:rPr>
        <w:t>• Esta solución podrá ser utilizada durante un mes para realizar la limpieza de superficies</w:t>
      </w:r>
      <w:r w:rsidR="00634723">
        <w:rPr>
          <w:rFonts w:ascii="Arial" w:hAnsi="Arial" w:cs="Arial"/>
        </w:rPr>
        <w:t>.</w:t>
      </w:r>
      <w:r w:rsidRPr="005F4C55">
        <w:rPr>
          <w:rFonts w:ascii="Arial" w:hAnsi="Arial" w:cs="Arial"/>
        </w:rPr>
        <w:t xml:space="preserve"> Aplicar esta solución en pisos y superficies (después de la limpieza con jabón),</w:t>
      </w:r>
    </w:p>
    <w:p w14:paraId="5872967A" w14:textId="77777777" w:rsidR="00E17EBB" w:rsidRPr="005F4C55" w:rsidRDefault="00E17EBB" w:rsidP="00E17EBB">
      <w:pPr>
        <w:spacing w:after="0" w:line="276" w:lineRule="auto"/>
        <w:ind w:left="709" w:hanging="142"/>
        <w:jc w:val="both"/>
        <w:rPr>
          <w:rFonts w:ascii="Arial" w:hAnsi="Arial" w:cs="Arial"/>
        </w:rPr>
      </w:pPr>
    </w:p>
    <w:p w14:paraId="623D47D3" w14:textId="6E25A995" w:rsidR="007A028C" w:rsidRPr="005F4C55" w:rsidRDefault="00B044AA" w:rsidP="00A270D5">
      <w:pPr>
        <w:spacing w:after="0" w:line="276" w:lineRule="auto"/>
        <w:jc w:val="both"/>
        <w:rPr>
          <w:rFonts w:ascii="Arial" w:hAnsi="Arial" w:cs="Arial"/>
        </w:rPr>
      </w:pPr>
      <w:r w:rsidRPr="005F4C55">
        <w:rPr>
          <w:rFonts w:ascii="Arial" w:hAnsi="Arial" w:cs="Arial"/>
          <w:b/>
          <w:bCs/>
        </w:rPr>
        <w:t>Los servicios sanitarios</w:t>
      </w:r>
      <w:r w:rsidRPr="005F4C55">
        <w:rPr>
          <w:rFonts w:ascii="Arial" w:hAnsi="Arial" w:cs="Arial"/>
        </w:rPr>
        <w:t xml:space="preserve"> </w:t>
      </w:r>
      <w:r w:rsidR="00F20141" w:rsidRPr="005F4C55">
        <w:rPr>
          <w:rFonts w:ascii="Arial" w:hAnsi="Arial" w:cs="Arial"/>
        </w:rPr>
        <w:t>e</w:t>
      </w:r>
      <w:r w:rsidRPr="005F4C55">
        <w:rPr>
          <w:rFonts w:ascii="Arial" w:hAnsi="Arial" w:cs="Arial"/>
        </w:rPr>
        <w:t>n los espacios en los que se lleven a cabo actos de campaña deben contar con: papel higiénico, agua potable, jabón para lavado de manos</w:t>
      </w:r>
      <w:r w:rsidR="00B8201E">
        <w:rPr>
          <w:rFonts w:ascii="Arial" w:hAnsi="Arial" w:cs="Arial"/>
        </w:rPr>
        <w:t xml:space="preserve"> o </w:t>
      </w:r>
      <w:r w:rsidR="00FD4C4F" w:rsidRPr="005F4C55">
        <w:rPr>
          <w:rFonts w:ascii="Arial" w:eastAsia="Cambria" w:hAnsi="Arial" w:cs="Arial"/>
          <w:spacing w:val="-1"/>
          <w:position w:val="-1"/>
        </w:rPr>
        <w:t>gel antibacterial con base alcohol al 70%</w:t>
      </w:r>
      <w:r w:rsidRPr="005F4C55">
        <w:rPr>
          <w:rFonts w:ascii="Arial" w:hAnsi="Arial" w:cs="Arial"/>
        </w:rPr>
        <w:t xml:space="preserve"> y toallas de papel para el secado de manos; contemplar si se requieren sanitarios móviles. </w:t>
      </w:r>
    </w:p>
    <w:p w14:paraId="6D376397" w14:textId="77777777" w:rsidR="007A028C" w:rsidRPr="005F4C55" w:rsidRDefault="007A028C" w:rsidP="00A270D5">
      <w:pPr>
        <w:spacing w:after="0" w:line="276" w:lineRule="auto"/>
        <w:jc w:val="both"/>
        <w:rPr>
          <w:rFonts w:ascii="Arial" w:hAnsi="Arial" w:cs="Arial"/>
        </w:rPr>
      </w:pPr>
    </w:p>
    <w:p w14:paraId="081BA278" w14:textId="25029BFE" w:rsidR="00E17EBB" w:rsidRDefault="00E17EBB" w:rsidP="00A270D5">
      <w:pPr>
        <w:spacing w:after="0" w:line="276" w:lineRule="auto"/>
        <w:jc w:val="both"/>
        <w:rPr>
          <w:rFonts w:ascii="Arial" w:hAnsi="Arial" w:cs="Arial"/>
          <w:b/>
          <w:bCs/>
        </w:rPr>
      </w:pPr>
    </w:p>
    <w:p w14:paraId="70272973" w14:textId="77777777" w:rsidR="00634723" w:rsidRDefault="00634723" w:rsidP="00A270D5">
      <w:pPr>
        <w:spacing w:after="0" w:line="276" w:lineRule="auto"/>
        <w:jc w:val="both"/>
        <w:rPr>
          <w:rFonts w:ascii="Arial" w:hAnsi="Arial" w:cs="Arial"/>
          <w:b/>
          <w:bCs/>
        </w:rPr>
      </w:pPr>
    </w:p>
    <w:p w14:paraId="24BD91C0" w14:textId="77777777" w:rsidR="00E17EBB" w:rsidRDefault="00E17EBB" w:rsidP="00A270D5">
      <w:pPr>
        <w:spacing w:after="0" w:line="276" w:lineRule="auto"/>
        <w:jc w:val="both"/>
        <w:rPr>
          <w:rFonts w:ascii="Arial" w:hAnsi="Arial" w:cs="Arial"/>
          <w:b/>
          <w:bCs/>
        </w:rPr>
      </w:pPr>
    </w:p>
    <w:p w14:paraId="1D734B92" w14:textId="77777777" w:rsidR="00E17EBB" w:rsidRDefault="00E17EBB" w:rsidP="00A270D5">
      <w:pPr>
        <w:spacing w:after="0" w:line="276" w:lineRule="auto"/>
        <w:jc w:val="both"/>
        <w:rPr>
          <w:rFonts w:ascii="Arial" w:hAnsi="Arial" w:cs="Arial"/>
          <w:b/>
          <w:bCs/>
        </w:rPr>
      </w:pPr>
    </w:p>
    <w:p w14:paraId="6E403053" w14:textId="178D293A" w:rsidR="00F20141" w:rsidRPr="005F4C55" w:rsidRDefault="00B044AA" w:rsidP="00A270D5">
      <w:pPr>
        <w:spacing w:after="0" w:line="276" w:lineRule="auto"/>
        <w:jc w:val="both"/>
        <w:rPr>
          <w:rFonts w:ascii="Arial" w:hAnsi="Arial" w:cs="Arial"/>
        </w:rPr>
      </w:pPr>
      <w:r w:rsidRPr="005F4C55">
        <w:rPr>
          <w:rFonts w:ascii="Arial" w:hAnsi="Arial" w:cs="Arial"/>
          <w:b/>
          <w:bCs/>
        </w:rPr>
        <w:t>Filtro de supervisión:</w:t>
      </w:r>
      <w:r w:rsidRPr="005F4C55">
        <w:rPr>
          <w:rFonts w:ascii="Arial" w:hAnsi="Arial" w:cs="Arial"/>
        </w:rPr>
        <w:t xml:space="preserve"> </w:t>
      </w:r>
    </w:p>
    <w:p w14:paraId="6A2493A3" w14:textId="6AA439D8" w:rsidR="00B044AA" w:rsidRPr="005F4C55" w:rsidRDefault="00B044AA" w:rsidP="00A270D5">
      <w:pPr>
        <w:spacing w:after="0" w:line="276" w:lineRule="auto"/>
        <w:jc w:val="both"/>
        <w:rPr>
          <w:rFonts w:ascii="Arial" w:hAnsi="Arial" w:cs="Arial"/>
        </w:rPr>
      </w:pPr>
      <w:r w:rsidRPr="005F4C55">
        <w:rPr>
          <w:rFonts w:ascii="Arial" w:hAnsi="Arial" w:cs="Arial"/>
        </w:rPr>
        <w:t>El objetivo de instalar a la entrada de cada sitio un filtro de supervisión</w:t>
      </w:r>
      <w:r w:rsidR="00900911">
        <w:rPr>
          <w:rFonts w:ascii="Arial" w:hAnsi="Arial" w:cs="Arial"/>
        </w:rPr>
        <w:t>,</w:t>
      </w:r>
      <w:r w:rsidRPr="005F4C55">
        <w:rPr>
          <w:rFonts w:ascii="Arial" w:hAnsi="Arial" w:cs="Arial"/>
        </w:rPr>
        <w:t xml:space="preserve"> es garantizar que las personas que ingresen a los inmuebles no representen un riesgo potencial de contagio para el resto de las personas en los mismos.</w:t>
      </w:r>
    </w:p>
    <w:p w14:paraId="11FDB13F" w14:textId="77777777" w:rsidR="007A028C" w:rsidRPr="005F4C55" w:rsidRDefault="007A028C" w:rsidP="00A270D5">
      <w:pPr>
        <w:spacing w:after="0" w:line="276" w:lineRule="auto"/>
        <w:jc w:val="both"/>
        <w:rPr>
          <w:rFonts w:ascii="Arial" w:hAnsi="Arial" w:cs="Arial"/>
          <w:b/>
        </w:rPr>
      </w:pPr>
    </w:p>
    <w:p w14:paraId="2F6F24E6" w14:textId="6D0D8E74" w:rsidR="007A028C" w:rsidRPr="005F4C55" w:rsidRDefault="007A028C" w:rsidP="00A270D5">
      <w:pPr>
        <w:spacing w:after="0" w:line="276" w:lineRule="auto"/>
        <w:jc w:val="both"/>
        <w:rPr>
          <w:rFonts w:ascii="Arial" w:hAnsi="Arial" w:cs="Arial"/>
        </w:rPr>
      </w:pPr>
      <w:r w:rsidRPr="005F4C55">
        <w:rPr>
          <w:rFonts w:ascii="Arial" w:hAnsi="Arial" w:cs="Arial"/>
        </w:rPr>
        <w:t xml:space="preserve">Este filtro consiste en colocar a la entrada de cada inmueble un módulo en el que a las personas que ingresan se les aplique </w:t>
      </w:r>
      <w:r w:rsidRPr="005F4C55">
        <w:rPr>
          <w:rFonts w:ascii="Arial" w:eastAsia="Cambria" w:hAnsi="Arial" w:cs="Arial"/>
          <w:spacing w:val="-1"/>
          <w:position w:val="-1"/>
        </w:rPr>
        <w:t>gel antibacterial con base alcohol al 70%</w:t>
      </w:r>
      <w:r w:rsidRPr="005F4C55">
        <w:rPr>
          <w:rFonts w:ascii="Arial" w:hAnsi="Arial" w:cs="Arial"/>
        </w:rPr>
        <w:t xml:space="preserve">. En el caso de </w:t>
      </w:r>
      <w:r w:rsidRPr="00E17EBB">
        <w:rPr>
          <w:rFonts w:ascii="Arial" w:hAnsi="Arial" w:cs="Arial"/>
        </w:rPr>
        <w:t>que se</w:t>
      </w:r>
      <w:r w:rsidR="002E61B7" w:rsidRPr="00E17EBB">
        <w:rPr>
          <w:rFonts w:ascii="Arial" w:hAnsi="Arial" w:cs="Arial"/>
        </w:rPr>
        <w:t>a</w:t>
      </w:r>
      <w:r w:rsidRPr="00E17EBB">
        <w:rPr>
          <w:rFonts w:ascii="Arial" w:hAnsi="Arial" w:cs="Arial"/>
        </w:rPr>
        <w:t xml:space="preserve"> posible</w:t>
      </w:r>
      <w:r w:rsidRPr="005F4C55">
        <w:rPr>
          <w:rFonts w:ascii="Arial" w:hAnsi="Arial" w:cs="Arial"/>
        </w:rPr>
        <w:t xml:space="preserve">, se deberá aplicar un cuestionario rápido sobre su estado de salud y tomar la temperatura corporal. </w:t>
      </w:r>
    </w:p>
    <w:p w14:paraId="279177BB" w14:textId="77777777" w:rsidR="007A028C" w:rsidRPr="005F4C55" w:rsidRDefault="007A028C" w:rsidP="00A270D5">
      <w:pPr>
        <w:spacing w:after="0" w:line="276" w:lineRule="auto"/>
        <w:jc w:val="both"/>
        <w:rPr>
          <w:rFonts w:ascii="Arial" w:hAnsi="Arial" w:cs="Arial"/>
        </w:rPr>
      </w:pPr>
    </w:p>
    <w:p w14:paraId="44D3A1C8" w14:textId="6444BA21" w:rsidR="007A028C" w:rsidRDefault="007A028C" w:rsidP="00A270D5">
      <w:pPr>
        <w:spacing w:after="0" w:line="276" w:lineRule="auto"/>
        <w:jc w:val="both"/>
        <w:rPr>
          <w:rFonts w:ascii="Arial" w:hAnsi="Arial" w:cs="Arial"/>
        </w:rPr>
      </w:pPr>
      <w:r w:rsidRPr="005F4C55">
        <w:rPr>
          <w:rFonts w:ascii="Arial" w:hAnsi="Arial" w:cs="Arial"/>
        </w:rPr>
        <w:t xml:space="preserve">Para instalar el módulo para el filtro de supervisión se necesita: </w:t>
      </w:r>
    </w:p>
    <w:p w14:paraId="3BA5779A" w14:textId="77777777" w:rsidR="005F4C55" w:rsidRPr="005F4C55" w:rsidRDefault="005F4C55" w:rsidP="00A270D5">
      <w:pPr>
        <w:spacing w:after="0" w:line="276" w:lineRule="auto"/>
        <w:jc w:val="both"/>
        <w:rPr>
          <w:rFonts w:ascii="Arial" w:hAnsi="Arial" w:cs="Arial"/>
        </w:rPr>
      </w:pPr>
    </w:p>
    <w:p w14:paraId="39F7E2CB" w14:textId="53484B37" w:rsidR="007A028C" w:rsidRPr="005F4C55" w:rsidRDefault="007A028C" w:rsidP="00A270D5">
      <w:pPr>
        <w:spacing w:after="0" w:line="276" w:lineRule="auto"/>
        <w:ind w:left="709" w:hanging="142"/>
        <w:jc w:val="both"/>
        <w:rPr>
          <w:rFonts w:ascii="Arial" w:hAnsi="Arial" w:cs="Arial"/>
        </w:rPr>
      </w:pPr>
      <w:r w:rsidRPr="005F4C55">
        <w:rPr>
          <w:rFonts w:ascii="Arial" w:hAnsi="Arial" w:cs="Arial"/>
        </w:rPr>
        <w:t xml:space="preserve">• Contar con una mesa o escritorio. En caso de no disponer de ello, deberá limpiar la superficie de la mesa cada 4 horas con una solución de cloro (ver la sección de </w:t>
      </w:r>
      <w:r w:rsidR="00634723">
        <w:rPr>
          <w:rFonts w:ascii="Arial" w:hAnsi="Arial" w:cs="Arial"/>
        </w:rPr>
        <w:t>recomendaciones a implementar</w:t>
      </w:r>
      <w:r w:rsidRPr="005F4C55">
        <w:rPr>
          <w:rFonts w:ascii="Arial" w:hAnsi="Arial" w:cs="Arial"/>
        </w:rPr>
        <w:t xml:space="preserve">). </w:t>
      </w:r>
    </w:p>
    <w:p w14:paraId="0B03BE9D" w14:textId="3379833D" w:rsidR="007A028C" w:rsidRPr="005F4C55" w:rsidRDefault="007A028C" w:rsidP="00A270D5">
      <w:pPr>
        <w:spacing w:after="0" w:line="276" w:lineRule="auto"/>
        <w:ind w:left="709" w:hanging="142"/>
        <w:jc w:val="both"/>
        <w:rPr>
          <w:rFonts w:ascii="Arial" w:hAnsi="Arial" w:cs="Arial"/>
        </w:rPr>
      </w:pPr>
      <w:r w:rsidRPr="005F4C55">
        <w:rPr>
          <w:rFonts w:ascii="Arial" w:hAnsi="Arial" w:cs="Arial"/>
        </w:rPr>
        <w:t xml:space="preserve">• Las sillas que se coloquen para los encargados de aplicar el filtro deberán de cumplir con una sana distancia de al </w:t>
      </w:r>
      <w:proofErr w:type="gramStart"/>
      <w:r w:rsidRPr="005F4C55">
        <w:rPr>
          <w:rFonts w:ascii="Arial" w:hAnsi="Arial" w:cs="Arial"/>
        </w:rPr>
        <w:t xml:space="preserve">menos </w:t>
      </w:r>
      <w:r w:rsidR="00634723">
        <w:rPr>
          <w:rFonts w:ascii="Arial" w:hAnsi="Arial" w:cs="Arial"/>
        </w:rPr>
        <w:t xml:space="preserve"> dos</w:t>
      </w:r>
      <w:proofErr w:type="gramEnd"/>
      <w:r w:rsidR="00634723">
        <w:rPr>
          <w:rFonts w:ascii="Arial" w:hAnsi="Arial" w:cs="Arial"/>
        </w:rPr>
        <w:t xml:space="preserve"> metros</w:t>
      </w:r>
      <w:r w:rsidRPr="005F4C55">
        <w:rPr>
          <w:rFonts w:ascii="Arial" w:hAnsi="Arial" w:cs="Arial"/>
        </w:rPr>
        <w:t xml:space="preserve"> de distancia. </w:t>
      </w:r>
    </w:p>
    <w:p w14:paraId="5F1777F2" w14:textId="43F58FBA" w:rsidR="007A028C" w:rsidRDefault="007A028C" w:rsidP="00A270D5">
      <w:pPr>
        <w:spacing w:after="0" w:line="276" w:lineRule="auto"/>
        <w:ind w:left="709" w:hanging="142"/>
        <w:jc w:val="both"/>
        <w:rPr>
          <w:rFonts w:ascii="Arial" w:hAnsi="Arial" w:cs="Arial"/>
        </w:rPr>
      </w:pPr>
      <w:r w:rsidRPr="005F4C55">
        <w:rPr>
          <w:rFonts w:ascii="Arial" w:hAnsi="Arial" w:cs="Arial"/>
        </w:rPr>
        <w:t xml:space="preserve">• El personal designado para aplicación del filtro </w:t>
      </w:r>
      <w:r w:rsidRPr="00F80BD5">
        <w:rPr>
          <w:rFonts w:ascii="Arial" w:hAnsi="Arial" w:cs="Arial"/>
        </w:rPr>
        <w:t xml:space="preserve">deberá </w:t>
      </w:r>
      <w:proofErr w:type="gramStart"/>
      <w:r w:rsidRPr="00F80BD5">
        <w:rPr>
          <w:rFonts w:ascii="Arial" w:hAnsi="Arial" w:cs="Arial"/>
        </w:rPr>
        <w:t xml:space="preserve">utilizar </w:t>
      </w:r>
      <w:r w:rsidRPr="005F4C55">
        <w:rPr>
          <w:rFonts w:ascii="Arial" w:hAnsi="Arial" w:cs="Arial"/>
        </w:rPr>
        <w:t xml:space="preserve"> mascarilla</w:t>
      </w:r>
      <w:proofErr w:type="gramEnd"/>
      <w:r w:rsidRPr="005F4C55">
        <w:rPr>
          <w:rFonts w:ascii="Arial" w:hAnsi="Arial" w:cs="Arial"/>
        </w:rPr>
        <w:t xml:space="preserve"> quirúrgica y colocársela correctamente, siguiendo las instrucciones de su uso. </w:t>
      </w:r>
      <w:r w:rsidR="00E17EBB" w:rsidRPr="00E17EBB">
        <w:rPr>
          <w:rFonts w:ascii="Arial" w:hAnsi="Arial" w:cs="Arial"/>
        </w:rPr>
        <w:t>L</w:t>
      </w:r>
      <w:r w:rsidRPr="00E17EBB">
        <w:rPr>
          <w:rFonts w:ascii="Arial" w:hAnsi="Arial" w:cs="Arial"/>
        </w:rPr>
        <w:t xml:space="preserve">as personas encargadas deberán recibir una capacitación previa para dicha función, para saber </w:t>
      </w:r>
      <w:r w:rsidRPr="005F4C55">
        <w:rPr>
          <w:rFonts w:ascii="Arial" w:hAnsi="Arial" w:cs="Arial"/>
        </w:rPr>
        <w:t xml:space="preserve">cómo capacitarse llamar al número telefónico </w:t>
      </w:r>
      <w:r w:rsidRPr="005F4C55">
        <w:rPr>
          <w:rFonts w:ascii="Arial" w:hAnsi="Arial" w:cs="Arial"/>
          <w:bdr w:val="none" w:sz="0" w:space="0" w:color="auto" w:frame="1"/>
          <w:shd w:val="clear" w:color="auto" w:fill="FFFFFF"/>
        </w:rPr>
        <w:t>800 337 2583</w:t>
      </w:r>
      <w:r w:rsidRPr="005F4C55">
        <w:rPr>
          <w:rFonts w:ascii="Arial" w:hAnsi="Arial" w:cs="Arial"/>
        </w:rPr>
        <w:t xml:space="preserve"> (correspondiente a</w:t>
      </w:r>
      <w:r w:rsidR="00196A5B" w:rsidRPr="005F4C55">
        <w:rPr>
          <w:rFonts w:ascii="Arial" w:hAnsi="Arial" w:cs="Arial"/>
        </w:rPr>
        <w:t>l estado de Colima</w:t>
      </w:r>
      <w:r w:rsidRPr="005F4C55">
        <w:rPr>
          <w:rFonts w:ascii="Arial" w:hAnsi="Arial" w:cs="Arial"/>
        </w:rPr>
        <w:t xml:space="preserve">: https://coronavirus.gob.mx/contacto/#directorio). Para evitar las conglomeraciones en los filtros de supervisión, las personas deberán hacer una fila y guardar una distancia de por </w:t>
      </w:r>
      <w:r w:rsidRPr="00F80BD5">
        <w:rPr>
          <w:rFonts w:ascii="Arial" w:hAnsi="Arial" w:cs="Arial"/>
        </w:rPr>
        <w:t>lo menos dos brazos</w:t>
      </w:r>
      <w:r w:rsidR="00B55B65" w:rsidRPr="00F80BD5">
        <w:rPr>
          <w:rFonts w:ascii="Arial" w:hAnsi="Arial" w:cs="Arial"/>
        </w:rPr>
        <w:t xml:space="preserve"> (</w:t>
      </w:r>
      <w:r w:rsidR="00B00BCA">
        <w:rPr>
          <w:rFonts w:ascii="Arial" w:hAnsi="Arial" w:cs="Arial"/>
        </w:rPr>
        <w:t>2.0</w:t>
      </w:r>
      <w:r w:rsidR="00B55B65" w:rsidRPr="00F80BD5">
        <w:rPr>
          <w:rFonts w:ascii="Arial" w:hAnsi="Arial" w:cs="Arial"/>
        </w:rPr>
        <w:t xml:space="preserve"> metros)</w:t>
      </w:r>
      <w:r w:rsidRPr="00F80BD5">
        <w:rPr>
          <w:rFonts w:ascii="Arial" w:hAnsi="Arial" w:cs="Arial"/>
        </w:rPr>
        <w:t xml:space="preserve"> entre una persona y otra. Requerimientos para instalar el filtro de supervisión</w:t>
      </w:r>
      <w:r w:rsidRPr="005F4C55">
        <w:rPr>
          <w:rFonts w:ascii="Arial" w:hAnsi="Arial" w:cs="Arial"/>
        </w:rPr>
        <w:t xml:space="preserve">: En el módulo del filtro de supervisión deberá contar con: </w:t>
      </w:r>
    </w:p>
    <w:p w14:paraId="0E9583BB" w14:textId="77777777" w:rsidR="005F4C55" w:rsidRPr="005F4C55" w:rsidRDefault="005F4C55" w:rsidP="00A270D5">
      <w:pPr>
        <w:spacing w:after="0" w:line="276" w:lineRule="auto"/>
        <w:ind w:left="709" w:hanging="142"/>
        <w:jc w:val="both"/>
        <w:rPr>
          <w:rFonts w:ascii="Arial" w:hAnsi="Arial" w:cs="Arial"/>
        </w:rPr>
      </w:pPr>
    </w:p>
    <w:p w14:paraId="3FAD79FB" w14:textId="24CA3706" w:rsidR="000E1ACF" w:rsidRPr="005F4C55" w:rsidRDefault="007A028C" w:rsidP="00A270D5">
      <w:pPr>
        <w:spacing w:after="0" w:line="276" w:lineRule="auto"/>
        <w:ind w:left="993" w:hanging="142"/>
        <w:jc w:val="both"/>
        <w:rPr>
          <w:rFonts w:ascii="Arial" w:hAnsi="Arial" w:cs="Arial"/>
        </w:rPr>
      </w:pPr>
      <w:r w:rsidRPr="005F4C55">
        <w:rPr>
          <w:rFonts w:ascii="Arial" w:hAnsi="Arial" w:cs="Arial"/>
        </w:rPr>
        <w:t>• Agua, jabón o</w:t>
      </w:r>
      <w:r w:rsidR="000E1ACF" w:rsidRPr="005F4C55">
        <w:rPr>
          <w:rFonts w:ascii="Arial" w:hAnsi="Arial" w:cs="Arial"/>
        </w:rPr>
        <w:t xml:space="preserve"> </w:t>
      </w:r>
      <w:r w:rsidR="000E1ACF" w:rsidRPr="005F4C55">
        <w:rPr>
          <w:rFonts w:ascii="Arial" w:eastAsia="Cambria" w:hAnsi="Arial" w:cs="Arial"/>
          <w:spacing w:val="-1"/>
          <w:position w:val="-1"/>
        </w:rPr>
        <w:t>gel antibacterial con base alcohol al 70%</w:t>
      </w:r>
      <w:r w:rsidRPr="005F4C55">
        <w:rPr>
          <w:rFonts w:ascii="Arial" w:hAnsi="Arial" w:cs="Arial"/>
        </w:rPr>
        <w:t>; y una solución clorada para mantenerlo limpio y desinfectado</w:t>
      </w:r>
      <w:r w:rsidR="008F66A6">
        <w:rPr>
          <w:rFonts w:ascii="Arial" w:hAnsi="Arial" w:cs="Arial"/>
        </w:rPr>
        <w:t>.</w:t>
      </w:r>
    </w:p>
    <w:p w14:paraId="5464BF07" w14:textId="652E1AC6" w:rsidR="000E1ACF" w:rsidRPr="005F4C55" w:rsidRDefault="007A028C" w:rsidP="00A270D5">
      <w:pPr>
        <w:spacing w:after="0" w:line="276" w:lineRule="auto"/>
        <w:ind w:left="993" w:hanging="142"/>
        <w:jc w:val="both"/>
        <w:rPr>
          <w:rFonts w:ascii="Arial" w:hAnsi="Arial" w:cs="Arial"/>
        </w:rPr>
      </w:pPr>
      <w:r w:rsidRPr="005F4C55">
        <w:rPr>
          <w:rFonts w:ascii="Arial" w:hAnsi="Arial" w:cs="Arial"/>
        </w:rPr>
        <w:t>• Pañuelos desechables</w:t>
      </w:r>
      <w:r w:rsidR="008F66A6">
        <w:rPr>
          <w:rFonts w:ascii="Arial" w:hAnsi="Arial" w:cs="Arial"/>
        </w:rPr>
        <w:t>.</w:t>
      </w:r>
    </w:p>
    <w:p w14:paraId="2868583C" w14:textId="4E59CE01" w:rsidR="000E1ACF" w:rsidRPr="005F4C55" w:rsidRDefault="007A028C" w:rsidP="00A270D5">
      <w:pPr>
        <w:spacing w:after="0" w:line="276" w:lineRule="auto"/>
        <w:ind w:left="993" w:hanging="142"/>
        <w:jc w:val="both"/>
        <w:rPr>
          <w:rFonts w:ascii="Arial" w:hAnsi="Arial" w:cs="Arial"/>
        </w:rPr>
      </w:pPr>
      <w:r w:rsidRPr="005F4C55">
        <w:rPr>
          <w:rFonts w:ascii="Arial" w:hAnsi="Arial" w:cs="Arial"/>
        </w:rPr>
        <w:t>• Bote de basura con tapa para los desechos (se deberá evitar acumulación de los desechos)</w:t>
      </w:r>
      <w:r w:rsidR="008F66A6">
        <w:rPr>
          <w:rFonts w:ascii="Arial" w:hAnsi="Arial" w:cs="Arial"/>
        </w:rPr>
        <w:t>.</w:t>
      </w:r>
    </w:p>
    <w:p w14:paraId="055C3583" w14:textId="196DC2B4" w:rsidR="00B044AA" w:rsidRPr="005F4C55" w:rsidRDefault="007A028C" w:rsidP="00A270D5">
      <w:pPr>
        <w:spacing w:after="0" w:line="276" w:lineRule="auto"/>
        <w:ind w:left="993" w:hanging="142"/>
        <w:jc w:val="both"/>
        <w:rPr>
          <w:rFonts w:ascii="Arial" w:hAnsi="Arial" w:cs="Arial"/>
          <w:b/>
        </w:rPr>
      </w:pPr>
      <w:r w:rsidRPr="005F4C55">
        <w:rPr>
          <w:rFonts w:ascii="Arial" w:hAnsi="Arial" w:cs="Arial"/>
        </w:rPr>
        <w:t>• Termómetro (sin me</w:t>
      </w:r>
      <w:r w:rsidRPr="00E17EBB">
        <w:rPr>
          <w:rFonts w:ascii="Arial" w:hAnsi="Arial" w:cs="Arial"/>
        </w:rPr>
        <w:t xml:space="preserve">rcurio), puede ser digital </w:t>
      </w:r>
      <w:r w:rsidR="000E1ACF" w:rsidRPr="00E17EBB">
        <w:rPr>
          <w:rFonts w:ascii="Arial" w:hAnsi="Arial" w:cs="Arial"/>
        </w:rPr>
        <w:t>o</w:t>
      </w:r>
      <w:r w:rsidRPr="00E17EBB">
        <w:rPr>
          <w:rFonts w:ascii="Arial" w:hAnsi="Arial" w:cs="Arial"/>
        </w:rPr>
        <w:t xml:space="preserve"> infrarrojo.</w:t>
      </w:r>
    </w:p>
    <w:p w14:paraId="47541CD3" w14:textId="00E2B50E" w:rsidR="00B044AA" w:rsidRPr="005F4C55" w:rsidRDefault="00B044AA" w:rsidP="00A270D5">
      <w:pPr>
        <w:spacing w:after="0" w:line="276" w:lineRule="auto"/>
        <w:jc w:val="both"/>
        <w:rPr>
          <w:rFonts w:ascii="Arial" w:hAnsi="Arial" w:cs="Arial"/>
          <w:b/>
        </w:rPr>
      </w:pPr>
    </w:p>
    <w:p w14:paraId="0FCF30A3" w14:textId="2C974FEB" w:rsidR="00F20141" w:rsidRPr="005F4C55" w:rsidRDefault="00F20141" w:rsidP="00A270D5">
      <w:pPr>
        <w:spacing w:after="0" w:line="276" w:lineRule="auto"/>
        <w:jc w:val="both"/>
        <w:rPr>
          <w:rFonts w:ascii="Arial" w:hAnsi="Arial" w:cs="Arial"/>
          <w:b/>
          <w:bCs/>
        </w:rPr>
      </w:pPr>
      <w:r w:rsidRPr="005F4C55">
        <w:rPr>
          <w:rFonts w:ascii="Arial" w:hAnsi="Arial" w:cs="Arial"/>
          <w:b/>
          <w:bCs/>
        </w:rPr>
        <w:t xml:space="preserve">Sana distancia: </w:t>
      </w:r>
    </w:p>
    <w:p w14:paraId="473C9CC6" w14:textId="7CAD9FAB" w:rsidR="00F20141" w:rsidRPr="005F4C55" w:rsidRDefault="00F20141" w:rsidP="00A270D5">
      <w:pPr>
        <w:spacing w:after="0" w:line="276" w:lineRule="auto"/>
        <w:jc w:val="both"/>
        <w:rPr>
          <w:rFonts w:ascii="Arial" w:hAnsi="Arial" w:cs="Arial"/>
        </w:rPr>
      </w:pPr>
      <w:r w:rsidRPr="005F4C55">
        <w:rPr>
          <w:rFonts w:ascii="Arial" w:hAnsi="Arial" w:cs="Arial"/>
        </w:rPr>
        <w:t>Para mantener una sana distancia y reducir la probabilidad de exposición</w:t>
      </w:r>
      <w:r w:rsidR="00900911">
        <w:rPr>
          <w:rFonts w:ascii="Arial" w:hAnsi="Arial" w:cs="Arial"/>
        </w:rPr>
        <w:t>,</w:t>
      </w:r>
      <w:r w:rsidRPr="005F4C55">
        <w:rPr>
          <w:rFonts w:ascii="Arial" w:hAnsi="Arial" w:cs="Arial"/>
        </w:rPr>
        <w:t xml:space="preserve"> y por lo tanto de contagio, se </w:t>
      </w:r>
      <w:r w:rsidR="00156970">
        <w:rPr>
          <w:rFonts w:ascii="Arial" w:hAnsi="Arial" w:cs="Arial"/>
        </w:rPr>
        <w:t>recomienda</w:t>
      </w:r>
      <w:r w:rsidRPr="005F4C55">
        <w:rPr>
          <w:rFonts w:ascii="Arial" w:hAnsi="Arial" w:cs="Arial"/>
        </w:rPr>
        <w:t xml:space="preserve"> una distancia no menor a </w:t>
      </w:r>
      <w:r w:rsidR="00B00BCA">
        <w:rPr>
          <w:rFonts w:ascii="Arial" w:hAnsi="Arial" w:cs="Arial"/>
        </w:rPr>
        <w:t>2.0</w:t>
      </w:r>
      <w:r w:rsidRPr="005F4C55">
        <w:rPr>
          <w:rFonts w:ascii="Arial" w:hAnsi="Arial" w:cs="Arial"/>
        </w:rPr>
        <w:t>0 metros.</w:t>
      </w:r>
    </w:p>
    <w:p w14:paraId="58938177" w14:textId="77777777" w:rsidR="00F20141" w:rsidRPr="005F4C55" w:rsidRDefault="00F20141" w:rsidP="00A270D5">
      <w:pPr>
        <w:spacing w:after="0" w:line="276" w:lineRule="auto"/>
        <w:jc w:val="both"/>
        <w:rPr>
          <w:rFonts w:ascii="Arial" w:hAnsi="Arial" w:cs="Arial"/>
        </w:rPr>
      </w:pPr>
    </w:p>
    <w:p w14:paraId="5C691F48" w14:textId="77777777" w:rsidR="0018281D" w:rsidRDefault="0018281D" w:rsidP="00A270D5">
      <w:pPr>
        <w:spacing w:after="0" w:line="276" w:lineRule="auto"/>
        <w:jc w:val="both"/>
        <w:rPr>
          <w:rFonts w:ascii="Arial" w:hAnsi="Arial" w:cs="Arial"/>
          <w:b/>
          <w:bCs/>
        </w:rPr>
      </w:pPr>
    </w:p>
    <w:p w14:paraId="3ECE5194" w14:textId="3FEF5A54" w:rsidR="00F20141" w:rsidRPr="005F4C55" w:rsidRDefault="00F20141" w:rsidP="00A270D5">
      <w:pPr>
        <w:spacing w:after="0" w:line="276" w:lineRule="auto"/>
        <w:jc w:val="both"/>
        <w:rPr>
          <w:rFonts w:ascii="Arial" w:hAnsi="Arial" w:cs="Arial"/>
          <w:b/>
          <w:bCs/>
        </w:rPr>
      </w:pPr>
      <w:r w:rsidRPr="005F4C55">
        <w:rPr>
          <w:rFonts w:ascii="Arial" w:hAnsi="Arial" w:cs="Arial"/>
          <w:b/>
          <w:bCs/>
        </w:rPr>
        <w:t xml:space="preserve">Señalética: </w:t>
      </w:r>
    </w:p>
    <w:p w14:paraId="38596B03" w14:textId="267C58FD" w:rsidR="00F20141" w:rsidRPr="005F4C55" w:rsidRDefault="00F20141" w:rsidP="00A270D5">
      <w:pPr>
        <w:spacing w:after="0" w:line="276" w:lineRule="auto"/>
        <w:jc w:val="both"/>
        <w:rPr>
          <w:rFonts w:ascii="Arial" w:hAnsi="Arial" w:cs="Arial"/>
        </w:rPr>
      </w:pPr>
      <w:r w:rsidRPr="005F4C55">
        <w:rPr>
          <w:rFonts w:ascii="Arial" w:hAnsi="Arial" w:cs="Arial"/>
        </w:rPr>
        <w:t>Se deberá disponer en lugares visibles, las</w:t>
      </w:r>
      <w:r w:rsidR="00156970">
        <w:rPr>
          <w:rFonts w:ascii="Arial" w:hAnsi="Arial" w:cs="Arial"/>
        </w:rPr>
        <w:t xml:space="preserve"> recomendaciones</w:t>
      </w:r>
      <w:r w:rsidRPr="005F4C55">
        <w:rPr>
          <w:rFonts w:ascii="Arial" w:hAnsi="Arial" w:cs="Arial"/>
        </w:rPr>
        <w:t xml:space="preserve"> sanitarias que deben de observar todas y todos los asistentes</w:t>
      </w:r>
      <w:r w:rsidR="00900911">
        <w:rPr>
          <w:rFonts w:ascii="Arial" w:hAnsi="Arial" w:cs="Arial"/>
        </w:rPr>
        <w:t>,</w:t>
      </w:r>
      <w:r w:rsidRPr="005F4C55">
        <w:rPr>
          <w:rFonts w:ascii="Arial" w:hAnsi="Arial" w:cs="Arial"/>
        </w:rPr>
        <w:t xml:space="preserve"> además de las indicaciones para atender </w:t>
      </w:r>
      <w:r w:rsidR="00156970">
        <w:rPr>
          <w:rFonts w:ascii="Arial" w:hAnsi="Arial" w:cs="Arial"/>
        </w:rPr>
        <w:t>la</w:t>
      </w:r>
      <w:r w:rsidRPr="005F4C55">
        <w:rPr>
          <w:rFonts w:ascii="Arial" w:hAnsi="Arial" w:cs="Arial"/>
        </w:rPr>
        <w:t xml:space="preserve"> sana distancia. Se deberán marcar preferentemente con señales adheribles al piso los sitios para la ubicación de las personas y en su caso de sillas, con las distancias adecuadas establecidas en el presente documento, siendo la menor de </w:t>
      </w:r>
      <w:r w:rsidR="00B00BCA">
        <w:rPr>
          <w:rFonts w:ascii="Arial" w:hAnsi="Arial" w:cs="Arial"/>
        </w:rPr>
        <w:t>2.0</w:t>
      </w:r>
      <w:r w:rsidRPr="005F4C55">
        <w:rPr>
          <w:rFonts w:ascii="Arial" w:hAnsi="Arial" w:cs="Arial"/>
        </w:rPr>
        <w:t xml:space="preserve"> metros. También se recomienda utilizar señalética para los accesos y salidas del lugar en donde se celebre alguna reunión a fin de que las personas guarden la distancia requerida al ingreso y egreso del lugar.</w:t>
      </w:r>
    </w:p>
    <w:p w14:paraId="7C48203F" w14:textId="77777777" w:rsidR="00F20141" w:rsidRPr="005F4C55" w:rsidRDefault="00F20141" w:rsidP="00A270D5">
      <w:pPr>
        <w:spacing w:after="0" w:line="276" w:lineRule="auto"/>
        <w:jc w:val="both"/>
        <w:rPr>
          <w:rFonts w:ascii="Arial" w:hAnsi="Arial" w:cs="Arial"/>
        </w:rPr>
      </w:pPr>
    </w:p>
    <w:p w14:paraId="4259E6BF" w14:textId="77777777" w:rsidR="00196A5B" w:rsidRPr="005F4C55" w:rsidRDefault="00F20141" w:rsidP="00A270D5">
      <w:pPr>
        <w:spacing w:after="0" w:line="276" w:lineRule="auto"/>
        <w:jc w:val="both"/>
        <w:rPr>
          <w:rFonts w:ascii="Arial" w:hAnsi="Arial" w:cs="Arial"/>
        </w:rPr>
      </w:pPr>
      <w:r w:rsidRPr="005F4C55">
        <w:rPr>
          <w:rFonts w:ascii="Arial" w:hAnsi="Arial" w:cs="Arial"/>
          <w:b/>
          <w:bCs/>
        </w:rPr>
        <w:t>Ventilación de espacios:</w:t>
      </w:r>
      <w:r w:rsidRPr="005F4C55">
        <w:rPr>
          <w:rFonts w:ascii="Arial" w:hAnsi="Arial" w:cs="Arial"/>
        </w:rPr>
        <w:t xml:space="preserve"> </w:t>
      </w:r>
    </w:p>
    <w:p w14:paraId="14488ADE" w14:textId="4373C5CA" w:rsidR="00B044AA" w:rsidRPr="005F4C55" w:rsidRDefault="00F20141" w:rsidP="00A270D5">
      <w:pPr>
        <w:spacing w:after="0" w:line="276" w:lineRule="auto"/>
        <w:jc w:val="both"/>
        <w:rPr>
          <w:rFonts w:ascii="Arial" w:hAnsi="Arial" w:cs="Arial"/>
          <w:b/>
        </w:rPr>
      </w:pPr>
      <w:r w:rsidRPr="005F4C55">
        <w:rPr>
          <w:rFonts w:ascii="Arial" w:hAnsi="Arial" w:cs="Arial"/>
        </w:rPr>
        <w:t xml:space="preserve">En la medida de lo posible se deberán buscar espacios abiertos que tengan la dimensión y ventilación adecuada para acatar estas </w:t>
      </w:r>
      <w:r w:rsidR="005650FD">
        <w:rPr>
          <w:rFonts w:ascii="Arial" w:hAnsi="Arial" w:cs="Arial"/>
        </w:rPr>
        <w:t>recomendaciones</w:t>
      </w:r>
      <w:r w:rsidRPr="005F4C55">
        <w:rPr>
          <w:rFonts w:ascii="Arial" w:hAnsi="Arial" w:cs="Arial"/>
        </w:rPr>
        <w:t xml:space="preserve"> sanitarias. Sin embargo, en el caso de utilizar espacios cerrados, deberá procurarse que </w:t>
      </w:r>
      <w:r w:rsidR="00900911">
        <w:rPr>
          <w:rFonts w:ascii="Arial" w:hAnsi="Arial" w:cs="Arial"/>
        </w:rPr>
        <w:t>é</w:t>
      </w:r>
      <w:r w:rsidRPr="005F4C55">
        <w:rPr>
          <w:rFonts w:ascii="Arial" w:hAnsi="Arial" w:cs="Arial"/>
        </w:rPr>
        <w:t>stos cuenten con alguna forma de ventilarse naturalmente, debiendo de mantener puertas y ventanas abiertas.</w:t>
      </w:r>
    </w:p>
    <w:p w14:paraId="3D6C5F36" w14:textId="79E3C1E6" w:rsidR="00D514A5" w:rsidRDefault="00D514A5" w:rsidP="00A270D5">
      <w:pPr>
        <w:pStyle w:val="Prrafodelista"/>
        <w:tabs>
          <w:tab w:val="left" w:pos="0"/>
          <w:tab w:val="left" w:pos="284"/>
        </w:tabs>
        <w:spacing w:after="0" w:line="276" w:lineRule="auto"/>
        <w:ind w:left="0"/>
        <w:jc w:val="both"/>
        <w:rPr>
          <w:rFonts w:ascii="Arial" w:hAnsi="Arial" w:cs="Arial"/>
          <w:b/>
          <w:bCs/>
        </w:rPr>
      </w:pPr>
    </w:p>
    <w:p w14:paraId="31927B48" w14:textId="77777777" w:rsidR="00D514A5" w:rsidRDefault="00D514A5" w:rsidP="00A270D5">
      <w:pPr>
        <w:pStyle w:val="Prrafodelista"/>
        <w:tabs>
          <w:tab w:val="left" w:pos="0"/>
          <w:tab w:val="left" w:pos="284"/>
        </w:tabs>
        <w:spacing w:after="0" w:line="276" w:lineRule="auto"/>
        <w:ind w:left="0"/>
        <w:jc w:val="both"/>
        <w:rPr>
          <w:rFonts w:ascii="Arial" w:hAnsi="Arial" w:cs="Arial"/>
          <w:b/>
          <w:bCs/>
        </w:rPr>
      </w:pPr>
    </w:p>
    <w:p w14:paraId="2A58BA2B" w14:textId="650713BD" w:rsidR="004671B3" w:rsidRDefault="004671B3" w:rsidP="00A270D5">
      <w:pPr>
        <w:pStyle w:val="Prrafodelista"/>
        <w:numPr>
          <w:ilvl w:val="1"/>
          <w:numId w:val="40"/>
        </w:numPr>
        <w:tabs>
          <w:tab w:val="left" w:pos="993"/>
        </w:tabs>
        <w:spacing w:after="0" w:line="276" w:lineRule="auto"/>
        <w:ind w:firstLine="207"/>
        <w:jc w:val="both"/>
        <w:rPr>
          <w:rFonts w:ascii="Arial" w:hAnsi="Arial" w:cs="Arial"/>
          <w:b/>
          <w:bCs/>
        </w:rPr>
      </w:pPr>
      <w:r>
        <w:rPr>
          <w:rFonts w:ascii="Arial" w:hAnsi="Arial" w:cs="Arial"/>
          <w:b/>
          <w:bCs/>
        </w:rPr>
        <w:t xml:space="preserve"> DEBATES ENTRE CANDIDATAS Y CANDIDATOS</w:t>
      </w:r>
    </w:p>
    <w:p w14:paraId="4E5D4609" w14:textId="513585BF" w:rsidR="004671B3" w:rsidRPr="004671B3" w:rsidRDefault="004671B3" w:rsidP="00A270D5">
      <w:pPr>
        <w:tabs>
          <w:tab w:val="left" w:pos="993"/>
        </w:tabs>
        <w:spacing w:after="0" w:line="276" w:lineRule="auto"/>
        <w:jc w:val="both"/>
        <w:rPr>
          <w:rFonts w:ascii="Arial" w:hAnsi="Arial" w:cs="Arial"/>
          <w:b/>
          <w:bCs/>
        </w:rPr>
      </w:pPr>
      <w:r>
        <w:rPr>
          <w:rFonts w:ascii="Arial" w:hAnsi="Arial" w:cs="Arial"/>
        </w:rPr>
        <w:t xml:space="preserve">En cuanto a los debates entre candidatas y candidatos para el Proceso Electoral Local 2020-2021, </w:t>
      </w:r>
      <w:r w:rsidR="00900911">
        <w:rPr>
          <w:rFonts w:ascii="Arial" w:hAnsi="Arial" w:cs="Arial"/>
        </w:rPr>
        <w:t>é</w:t>
      </w:r>
      <w:r>
        <w:rPr>
          <w:rFonts w:ascii="Arial" w:hAnsi="Arial" w:cs="Arial"/>
        </w:rPr>
        <w:t>stos se realizarán preferentemente bajo la modalidad virtual</w:t>
      </w:r>
      <w:r w:rsidR="002A7D76">
        <w:rPr>
          <w:rFonts w:ascii="Arial" w:hAnsi="Arial" w:cs="Arial"/>
        </w:rPr>
        <w:t>, lo que sin duda reduce la movilidad, el contacto y los posibles contagios entre los diversos actores políticos y funcionarios electorales.</w:t>
      </w:r>
    </w:p>
    <w:p w14:paraId="501A44C5" w14:textId="77777777" w:rsidR="004671B3" w:rsidRDefault="004671B3" w:rsidP="00A270D5">
      <w:pPr>
        <w:pStyle w:val="Prrafodelista"/>
        <w:tabs>
          <w:tab w:val="left" w:pos="993"/>
        </w:tabs>
        <w:spacing w:after="0" w:line="276" w:lineRule="auto"/>
        <w:ind w:left="851" w:hanging="284"/>
        <w:jc w:val="both"/>
        <w:rPr>
          <w:rFonts w:ascii="Arial" w:hAnsi="Arial" w:cs="Arial"/>
          <w:b/>
          <w:bCs/>
        </w:rPr>
      </w:pPr>
    </w:p>
    <w:p w14:paraId="124EBEE6" w14:textId="5B6B1DF7" w:rsidR="00196A5B" w:rsidRPr="005F4C55" w:rsidRDefault="004671B3" w:rsidP="00A270D5">
      <w:pPr>
        <w:pStyle w:val="Prrafodelista"/>
        <w:tabs>
          <w:tab w:val="left" w:pos="993"/>
        </w:tabs>
        <w:spacing w:after="0" w:line="276" w:lineRule="auto"/>
        <w:ind w:left="851" w:hanging="284"/>
        <w:jc w:val="both"/>
        <w:rPr>
          <w:rFonts w:ascii="Arial" w:hAnsi="Arial" w:cs="Arial"/>
          <w:b/>
          <w:bCs/>
        </w:rPr>
      </w:pPr>
      <w:r>
        <w:rPr>
          <w:rFonts w:ascii="Arial" w:hAnsi="Arial" w:cs="Arial"/>
          <w:b/>
          <w:bCs/>
        </w:rPr>
        <w:t xml:space="preserve">3.3 </w:t>
      </w:r>
      <w:r w:rsidR="00196A5B" w:rsidRPr="005F4C55">
        <w:rPr>
          <w:rFonts w:ascii="Arial" w:hAnsi="Arial" w:cs="Arial"/>
          <w:b/>
          <w:bCs/>
        </w:rPr>
        <w:t>VISITAS DOMICILIARIAS</w:t>
      </w:r>
    </w:p>
    <w:p w14:paraId="30BFA1EB" w14:textId="21DFE9EB" w:rsidR="00196A5B" w:rsidRPr="005F4C55" w:rsidRDefault="00196A5B" w:rsidP="00A270D5">
      <w:pPr>
        <w:spacing w:after="0" w:line="276" w:lineRule="auto"/>
        <w:jc w:val="both"/>
        <w:rPr>
          <w:rFonts w:ascii="Arial" w:hAnsi="Arial" w:cs="Arial"/>
          <w:b/>
        </w:rPr>
      </w:pPr>
      <w:r w:rsidRPr="005F4C55">
        <w:rPr>
          <w:rFonts w:ascii="Arial" w:hAnsi="Arial" w:cs="Arial"/>
        </w:rPr>
        <w:t>Evitar en la medida de lo posible las visitas domiciliarias. En el caso extraordinario de hacerlas, procurar que no acudan más de 3 personas</w:t>
      </w:r>
      <w:r w:rsidR="000E1852">
        <w:rPr>
          <w:rFonts w:ascii="Arial" w:hAnsi="Arial" w:cs="Arial"/>
        </w:rPr>
        <w:t>,</w:t>
      </w:r>
      <w:r w:rsidRPr="005F4C55">
        <w:rPr>
          <w:rFonts w:ascii="Arial" w:hAnsi="Arial" w:cs="Arial"/>
        </w:rPr>
        <w:t xml:space="preserve"> quienes en todo momento </w:t>
      </w:r>
      <w:proofErr w:type="gramStart"/>
      <w:r w:rsidRPr="005F4C55">
        <w:rPr>
          <w:rFonts w:ascii="Arial" w:hAnsi="Arial" w:cs="Arial"/>
        </w:rPr>
        <w:t>deberán  atender</w:t>
      </w:r>
      <w:proofErr w:type="gramEnd"/>
      <w:r w:rsidRPr="005F4C55">
        <w:rPr>
          <w:rFonts w:ascii="Arial" w:hAnsi="Arial" w:cs="Arial"/>
        </w:rPr>
        <w:t xml:space="preserve"> las medidas de higiene personal portando el equipo de protección personal </w:t>
      </w:r>
      <w:r w:rsidR="004350BE">
        <w:rPr>
          <w:rFonts w:ascii="Arial" w:hAnsi="Arial" w:cs="Arial"/>
        </w:rPr>
        <w:t xml:space="preserve">y guardando sana distancia con </w:t>
      </w:r>
      <w:r w:rsidR="004350BE" w:rsidRPr="00E17EBB">
        <w:rPr>
          <w:rFonts w:ascii="Arial" w:hAnsi="Arial" w:cs="Arial"/>
        </w:rPr>
        <w:t>las  persona</w:t>
      </w:r>
      <w:r w:rsidR="00CA6775" w:rsidRPr="00E17EBB">
        <w:rPr>
          <w:rFonts w:ascii="Arial" w:hAnsi="Arial" w:cs="Arial"/>
        </w:rPr>
        <w:t>s</w:t>
      </w:r>
      <w:r w:rsidR="004350BE" w:rsidRPr="00E17EBB">
        <w:rPr>
          <w:rFonts w:ascii="Arial" w:hAnsi="Arial" w:cs="Arial"/>
        </w:rPr>
        <w:t xml:space="preserve"> visitada</w:t>
      </w:r>
      <w:r w:rsidR="00CA6775" w:rsidRPr="00E17EBB">
        <w:rPr>
          <w:rFonts w:ascii="Arial" w:hAnsi="Arial" w:cs="Arial"/>
        </w:rPr>
        <w:t>s</w:t>
      </w:r>
      <w:r w:rsidRPr="00E17EBB">
        <w:rPr>
          <w:rFonts w:ascii="Arial" w:hAnsi="Arial" w:cs="Arial"/>
        </w:rPr>
        <w:t>.</w:t>
      </w:r>
    </w:p>
    <w:p w14:paraId="5811D439" w14:textId="77777777" w:rsidR="00F80BD5" w:rsidRPr="005F4C55" w:rsidRDefault="00F80BD5" w:rsidP="00A270D5">
      <w:pPr>
        <w:spacing w:after="0" w:line="276" w:lineRule="auto"/>
        <w:jc w:val="both"/>
        <w:rPr>
          <w:rFonts w:ascii="Arial" w:hAnsi="Arial" w:cs="Arial"/>
          <w:b/>
        </w:rPr>
      </w:pPr>
    </w:p>
    <w:p w14:paraId="5D017BCC" w14:textId="64C11BFB" w:rsidR="00196A5B" w:rsidRPr="005F4C55" w:rsidRDefault="00D514A5" w:rsidP="00A270D5">
      <w:pPr>
        <w:spacing w:after="0" w:line="276" w:lineRule="auto"/>
        <w:ind w:left="567"/>
        <w:jc w:val="both"/>
        <w:rPr>
          <w:rFonts w:ascii="Arial" w:hAnsi="Arial" w:cs="Arial"/>
          <w:b/>
          <w:bCs/>
        </w:rPr>
      </w:pPr>
      <w:r>
        <w:rPr>
          <w:rFonts w:ascii="Arial" w:hAnsi="Arial" w:cs="Arial"/>
          <w:b/>
          <w:bCs/>
        </w:rPr>
        <w:t>3.</w:t>
      </w:r>
      <w:r w:rsidR="004671B3">
        <w:rPr>
          <w:rFonts w:ascii="Arial" w:hAnsi="Arial" w:cs="Arial"/>
          <w:b/>
          <w:bCs/>
        </w:rPr>
        <w:t>4</w:t>
      </w:r>
      <w:r>
        <w:rPr>
          <w:rFonts w:ascii="Arial" w:hAnsi="Arial" w:cs="Arial"/>
          <w:b/>
          <w:bCs/>
        </w:rPr>
        <w:t xml:space="preserve"> </w:t>
      </w:r>
      <w:r w:rsidR="00196A5B" w:rsidRPr="005F4C55">
        <w:rPr>
          <w:rFonts w:ascii="Arial" w:hAnsi="Arial" w:cs="Arial"/>
          <w:b/>
          <w:bCs/>
        </w:rPr>
        <w:t>PROPAGANDA ELECTORAL</w:t>
      </w:r>
    </w:p>
    <w:p w14:paraId="69948CE0" w14:textId="67DE9BD7" w:rsidR="00196A5B" w:rsidRPr="005F4C55" w:rsidRDefault="00196A5B" w:rsidP="00A270D5">
      <w:pPr>
        <w:spacing w:after="0" w:line="276" w:lineRule="auto"/>
        <w:jc w:val="both"/>
        <w:rPr>
          <w:rFonts w:ascii="Arial" w:hAnsi="Arial" w:cs="Arial"/>
        </w:rPr>
      </w:pPr>
      <w:r w:rsidRPr="005F4C55">
        <w:rPr>
          <w:rFonts w:ascii="Arial" w:hAnsi="Arial" w:cs="Arial"/>
        </w:rPr>
        <w:t xml:space="preserve">Como se aprecia en el Código Electoral del Estado de Colima, la propaganda electoral es el </w:t>
      </w:r>
      <w:r w:rsidRPr="005F4C55">
        <w:rPr>
          <w:rFonts w:ascii="Arial" w:hAnsi="Arial" w:cs="Arial"/>
          <w:snapToGrid w:val="0"/>
        </w:rPr>
        <w:t xml:space="preserve">conjunto de escritos, publicaciones, imágenes, grabaciones, proyecciones y expresiones que durante la campaña electoral, producen y difunden los partidos políticos, las y los candidatos registrados y sus simpatizantes, con el propósito de presentar y promover ante </w:t>
      </w:r>
      <w:r w:rsidR="00900911">
        <w:rPr>
          <w:rFonts w:ascii="Arial" w:hAnsi="Arial" w:cs="Arial"/>
          <w:snapToGrid w:val="0"/>
        </w:rPr>
        <w:t>la ciudadanía</w:t>
      </w:r>
      <w:r w:rsidRPr="005F4C55">
        <w:rPr>
          <w:rFonts w:ascii="Arial" w:hAnsi="Arial" w:cs="Arial"/>
          <w:snapToGrid w:val="0"/>
        </w:rPr>
        <w:t xml:space="preserve"> las candidaturas registradas; en ella se deberá respetar la vida privada de </w:t>
      </w:r>
      <w:r w:rsidR="0017712D">
        <w:rPr>
          <w:rFonts w:ascii="Arial" w:hAnsi="Arial" w:cs="Arial"/>
          <w:snapToGrid w:val="0"/>
        </w:rPr>
        <w:t xml:space="preserve">las y los </w:t>
      </w:r>
      <w:r w:rsidRPr="005F4C55">
        <w:rPr>
          <w:rFonts w:ascii="Arial" w:hAnsi="Arial" w:cs="Arial"/>
          <w:snapToGrid w:val="0"/>
        </w:rPr>
        <w:t xml:space="preserve">candidatos, autoridades y terceros, así como a las instituciones y valores democráticos. </w:t>
      </w:r>
      <w:r w:rsidRPr="005F4C55">
        <w:rPr>
          <w:rFonts w:ascii="Arial" w:hAnsi="Arial" w:cs="Arial"/>
        </w:rPr>
        <w:t>Ante el contexto de pandemia que se vive, es necesario que las campañas electorales se dirijan fundamentalmente con el uso de propaganda bajo las siguientes consideraciones:</w:t>
      </w:r>
    </w:p>
    <w:p w14:paraId="6C3CE0C0" w14:textId="77777777" w:rsidR="00196A5B" w:rsidRPr="005F4C55" w:rsidRDefault="00196A5B" w:rsidP="00A270D5">
      <w:pPr>
        <w:spacing w:after="0" w:line="276" w:lineRule="auto"/>
        <w:jc w:val="both"/>
        <w:rPr>
          <w:rFonts w:ascii="Arial" w:hAnsi="Arial" w:cs="Arial"/>
        </w:rPr>
      </w:pPr>
    </w:p>
    <w:p w14:paraId="68AE82A7" w14:textId="6EC0EEC0" w:rsidR="00196A5B" w:rsidRPr="005F4C55" w:rsidRDefault="00196A5B" w:rsidP="00A270D5">
      <w:pPr>
        <w:pStyle w:val="Prrafodelista"/>
        <w:numPr>
          <w:ilvl w:val="0"/>
          <w:numId w:val="31"/>
        </w:numPr>
        <w:spacing w:after="0" w:line="276" w:lineRule="auto"/>
        <w:jc w:val="both"/>
        <w:rPr>
          <w:rFonts w:ascii="Arial" w:hAnsi="Arial" w:cs="Arial"/>
        </w:rPr>
      </w:pPr>
      <w:r w:rsidRPr="005F4C55">
        <w:rPr>
          <w:rFonts w:ascii="Arial" w:hAnsi="Arial" w:cs="Arial"/>
        </w:rPr>
        <w:t xml:space="preserve">La distribución y difusión de propaganda electoral deberá realizarse privilegiando todas las </w:t>
      </w:r>
      <w:r w:rsidR="000E1852">
        <w:rPr>
          <w:rFonts w:ascii="Arial" w:hAnsi="Arial" w:cs="Arial"/>
        </w:rPr>
        <w:t>recomendaciones</w:t>
      </w:r>
      <w:r w:rsidRPr="005F4C55">
        <w:rPr>
          <w:rFonts w:ascii="Arial" w:hAnsi="Arial" w:cs="Arial"/>
        </w:rPr>
        <w:t xml:space="preserve"> de seguridad en materia de salud</w:t>
      </w:r>
      <w:r w:rsidR="000E1852">
        <w:rPr>
          <w:rFonts w:ascii="Arial" w:hAnsi="Arial" w:cs="Arial"/>
        </w:rPr>
        <w:t xml:space="preserve"> ya señaladas. </w:t>
      </w:r>
    </w:p>
    <w:p w14:paraId="1EDB567A" w14:textId="77777777" w:rsidR="00196A5B" w:rsidRPr="005F4C55" w:rsidRDefault="00196A5B" w:rsidP="00A270D5">
      <w:pPr>
        <w:spacing w:after="0" w:line="276" w:lineRule="auto"/>
        <w:jc w:val="both"/>
        <w:rPr>
          <w:rFonts w:ascii="Arial" w:hAnsi="Arial" w:cs="Arial"/>
        </w:rPr>
      </w:pPr>
    </w:p>
    <w:p w14:paraId="6C09E16D" w14:textId="7841A059" w:rsidR="00196A5B" w:rsidRPr="005F4C55" w:rsidRDefault="00196A5B" w:rsidP="00A270D5">
      <w:pPr>
        <w:pStyle w:val="Prrafodelista"/>
        <w:numPr>
          <w:ilvl w:val="0"/>
          <w:numId w:val="31"/>
        </w:numPr>
        <w:spacing w:after="0" w:line="276" w:lineRule="auto"/>
        <w:jc w:val="both"/>
        <w:rPr>
          <w:rFonts w:ascii="Arial" w:hAnsi="Arial" w:cs="Arial"/>
        </w:rPr>
      </w:pPr>
      <w:r w:rsidRPr="005F4C55">
        <w:rPr>
          <w:rFonts w:ascii="Arial" w:hAnsi="Arial" w:cs="Arial"/>
        </w:rPr>
        <w:t>Considerar utilizar lo menos posible, material de propaganda que sea objeto de manipulación o contacto (como material de papel: volantes, trípticos, etc</w:t>
      </w:r>
      <w:r w:rsidR="002465E6">
        <w:rPr>
          <w:rFonts w:ascii="Arial" w:hAnsi="Arial" w:cs="Arial"/>
        </w:rPr>
        <w:t>.</w:t>
      </w:r>
      <w:r w:rsidRPr="005F4C55">
        <w:rPr>
          <w:rFonts w:ascii="Arial" w:hAnsi="Arial" w:cs="Arial"/>
        </w:rPr>
        <w:t xml:space="preserve">) ya que los mismos </w:t>
      </w:r>
      <w:r w:rsidR="002465E6">
        <w:rPr>
          <w:rFonts w:ascii="Arial" w:hAnsi="Arial" w:cs="Arial"/>
        </w:rPr>
        <w:t xml:space="preserve">pudieran constituir </w:t>
      </w:r>
      <w:r w:rsidRPr="005F4C55">
        <w:rPr>
          <w:rFonts w:ascii="Arial" w:hAnsi="Arial" w:cs="Arial"/>
        </w:rPr>
        <w:t>una potencial fuente de contagio por contacto.</w:t>
      </w:r>
    </w:p>
    <w:p w14:paraId="4908E591" w14:textId="77777777" w:rsidR="00196A5B" w:rsidRPr="005F4C55" w:rsidRDefault="00196A5B" w:rsidP="00A270D5">
      <w:pPr>
        <w:spacing w:after="0" w:line="276" w:lineRule="auto"/>
        <w:jc w:val="both"/>
        <w:rPr>
          <w:rFonts w:ascii="Arial" w:hAnsi="Arial" w:cs="Arial"/>
        </w:rPr>
      </w:pPr>
    </w:p>
    <w:p w14:paraId="20DE0563" w14:textId="4623A62E" w:rsidR="00196A5B" w:rsidRPr="005F4C55" w:rsidRDefault="00196A5B" w:rsidP="00A270D5">
      <w:pPr>
        <w:pStyle w:val="Prrafodelista"/>
        <w:numPr>
          <w:ilvl w:val="0"/>
          <w:numId w:val="31"/>
        </w:numPr>
        <w:spacing w:after="0" w:line="276" w:lineRule="auto"/>
        <w:jc w:val="both"/>
        <w:rPr>
          <w:rFonts w:ascii="Arial" w:hAnsi="Arial" w:cs="Arial"/>
          <w:snapToGrid w:val="0"/>
        </w:rPr>
      </w:pPr>
      <w:r w:rsidRPr="005F4C55">
        <w:rPr>
          <w:rFonts w:ascii="Arial" w:hAnsi="Arial" w:cs="Arial"/>
        </w:rPr>
        <w:t xml:space="preserve">Procurar que todo el material pase por un proceso de desinfección utilizando productos adecuados que no lo dañen. </w:t>
      </w:r>
    </w:p>
    <w:p w14:paraId="6EB0B31F" w14:textId="0BD48F18" w:rsidR="00196A5B" w:rsidRPr="005F4C55" w:rsidRDefault="00196A5B" w:rsidP="00A270D5">
      <w:pPr>
        <w:spacing w:after="0" w:line="276" w:lineRule="auto"/>
        <w:jc w:val="both"/>
        <w:rPr>
          <w:rFonts w:ascii="Arial" w:hAnsi="Arial" w:cs="Arial"/>
          <w:b/>
        </w:rPr>
      </w:pPr>
    </w:p>
    <w:p w14:paraId="6612DEEA" w14:textId="0A373873" w:rsidR="00343AB4" w:rsidRPr="005F4C55" w:rsidRDefault="00196A5B" w:rsidP="00A270D5">
      <w:pPr>
        <w:pStyle w:val="Prrafodelista"/>
        <w:numPr>
          <w:ilvl w:val="0"/>
          <w:numId w:val="32"/>
        </w:numPr>
        <w:spacing w:after="0" w:line="276" w:lineRule="auto"/>
        <w:jc w:val="both"/>
        <w:rPr>
          <w:rFonts w:ascii="Arial" w:hAnsi="Arial" w:cs="Arial"/>
        </w:rPr>
      </w:pPr>
      <w:r w:rsidRPr="005F4C55">
        <w:rPr>
          <w:rFonts w:ascii="Arial" w:hAnsi="Arial" w:cs="Arial"/>
        </w:rPr>
        <w:t>Los equipos de brigada o promoción del voto que organicen las y los candidatos, deberán atender en todo momento las medidas en materia de salud. Se recomienda que estos equipos se conformen con un número reducido de personas.</w:t>
      </w:r>
    </w:p>
    <w:p w14:paraId="51F2ADDC" w14:textId="77777777" w:rsidR="00343AB4" w:rsidRPr="005F4C55" w:rsidRDefault="00343AB4" w:rsidP="00A270D5">
      <w:pPr>
        <w:spacing w:after="0" w:line="276" w:lineRule="auto"/>
        <w:jc w:val="both"/>
        <w:rPr>
          <w:rFonts w:ascii="Arial" w:hAnsi="Arial" w:cs="Arial"/>
        </w:rPr>
      </w:pPr>
    </w:p>
    <w:p w14:paraId="748255AC" w14:textId="037D3D97" w:rsidR="00196A5B" w:rsidRPr="005F4C55" w:rsidRDefault="00196A5B" w:rsidP="00A270D5">
      <w:pPr>
        <w:pStyle w:val="Prrafodelista"/>
        <w:numPr>
          <w:ilvl w:val="0"/>
          <w:numId w:val="32"/>
        </w:numPr>
        <w:spacing w:after="0" w:line="276" w:lineRule="auto"/>
        <w:jc w:val="both"/>
        <w:rPr>
          <w:rFonts w:ascii="Arial" w:hAnsi="Arial" w:cs="Arial"/>
          <w:b/>
        </w:rPr>
      </w:pPr>
      <w:r w:rsidRPr="005F4C55">
        <w:rPr>
          <w:rFonts w:ascii="Arial" w:hAnsi="Arial" w:cs="Arial"/>
        </w:rPr>
        <w:t>Es recomendable el uso de tecnología para el acercamiento con la ciudadanía. Por lo que pueden privilegiar los encuentros virtuales que organicen los equipos de campaña</w:t>
      </w:r>
      <w:r w:rsidR="000E1852">
        <w:rPr>
          <w:rFonts w:ascii="Arial" w:hAnsi="Arial" w:cs="Arial"/>
        </w:rPr>
        <w:t>.</w:t>
      </w:r>
    </w:p>
    <w:p w14:paraId="53922C7B" w14:textId="29C14426" w:rsidR="00196A5B" w:rsidRPr="005F4C55" w:rsidRDefault="00196A5B" w:rsidP="00A270D5">
      <w:pPr>
        <w:spacing w:after="0" w:line="276" w:lineRule="auto"/>
        <w:jc w:val="both"/>
        <w:rPr>
          <w:rFonts w:ascii="Arial" w:hAnsi="Arial" w:cs="Arial"/>
          <w:b/>
        </w:rPr>
      </w:pPr>
    </w:p>
    <w:p w14:paraId="76603AFF" w14:textId="5D82CAAD" w:rsidR="00196A5B" w:rsidRPr="005F4C55" w:rsidRDefault="00196A5B" w:rsidP="00A270D5">
      <w:pPr>
        <w:spacing w:after="0" w:line="276" w:lineRule="auto"/>
        <w:jc w:val="both"/>
        <w:rPr>
          <w:rFonts w:ascii="Arial" w:hAnsi="Arial" w:cs="Arial"/>
          <w:b/>
        </w:rPr>
      </w:pPr>
    </w:p>
    <w:p w14:paraId="5A1200EB" w14:textId="7070E229" w:rsidR="00343AB4" w:rsidRDefault="00D514A5" w:rsidP="00A270D5">
      <w:pPr>
        <w:spacing w:after="0" w:line="276" w:lineRule="auto"/>
        <w:jc w:val="both"/>
        <w:rPr>
          <w:rFonts w:ascii="Arial" w:hAnsi="Arial" w:cs="Arial"/>
          <w:b/>
          <w:bCs/>
        </w:rPr>
      </w:pPr>
      <w:r>
        <w:rPr>
          <w:rFonts w:ascii="Arial" w:hAnsi="Arial" w:cs="Arial"/>
          <w:b/>
          <w:bCs/>
        </w:rPr>
        <w:t>4</w:t>
      </w:r>
      <w:r w:rsidR="00343AB4" w:rsidRPr="005F4C55">
        <w:rPr>
          <w:rFonts w:ascii="Arial" w:hAnsi="Arial" w:cs="Arial"/>
          <w:b/>
          <w:bCs/>
        </w:rPr>
        <w:t xml:space="preserve">. OTRAS CONSIDERACIONES </w:t>
      </w:r>
    </w:p>
    <w:p w14:paraId="7466AD7F" w14:textId="77777777" w:rsidR="00CA4BC8" w:rsidRPr="005F4C55" w:rsidRDefault="00CA4BC8" w:rsidP="00A270D5">
      <w:pPr>
        <w:spacing w:after="0" w:line="276" w:lineRule="auto"/>
        <w:jc w:val="both"/>
        <w:rPr>
          <w:rFonts w:ascii="Arial" w:hAnsi="Arial" w:cs="Arial"/>
          <w:b/>
          <w:bCs/>
        </w:rPr>
      </w:pPr>
    </w:p>
    <w:p w14:paraId="1FD43A8F" w14:textId="60B1B8C5" w:rsidR="00343AB4" w:rsidRPr="004671B3" w:rsidRDefault="00343AB4" w:rsidP="00A270D5">
      <w:pPr>
        <w:pStyle w:val="Prrafodelista"/>
        <w:numPr>
          <w:ilvl w:val="0"/>
          <w:numId w:val="41"/>
        </w:numPr>
        <w:spacing w:after="0" w:line="276" w:lineRule="auto"/>
        <w:jc w:val="both"/>
        <w:rPr>
          <w:rFonts w:ascii="Arial" w:hAnsi="Arial" w:cs="Arial"/>
        </w:rPr>
      </w:pPr>
      <w:r w:rsidRPr="004671B3">
        <w:rPr>
          <w:rFonts w:ascii="Arial" w:hAnsi="Arial" w:cs="Arial"/>
        </w:rPr>
        <w:t xml:space="preserve">Privilegiar el uso </w:t>
      </w:r>
      <w:r w:rsidR="000E1852">
        <w:rPr>
          <w:rFonts w:ascii="Arial" w:hAnsi="Arial" w:cs="Arial"/>
        </w:rPr>
        <w:t>de las tecnologías</w:t>
      </w:r>
      <w:r w:rsidRPr="004671B3">
        <w:rPr>
          <w:rFonts w:ascii="Arial" w:hAnsi="Arial" w:cs="Arial"/>
        </w:rPr>
        <w:t xml:space="preserve"> para desarrollo de campañas electorales. </w:t>
      </w:r>
    </w:p>
    <w:p w14:paraId="771EFA62" w14:textId="3BFB7426" w:rsidR="004671B3" w:rsidRDefault="004671B3" w:rsidP="00A270D5">
      <w:pPr>
        <w:pStyle w:val="Prrafodelista"/>
        <w:numPr>
          <w:ilvl w:val="0"/>
          <w:numId w:val="41"/>
        </w:numPr>
        <w:spacing w:after="0" w:line="276" w:lineRule="auto"/>
        <w:jc w:val="both"/>
        <w:rPr>
          <w:rFonts w:ascii="Arial" w:hAnsi="Arial" w:cs="Arial"/>
        </w:rPr>
      </w:pPr>
      <w:r>
        <w:rPr>
          <w:rFonts w:ascii="Arial" w:hAnsi="Arial" w:cs="Arial"/>
        </w:rPr>
        <w:t>Tanto los partidos políticos como las candidatas y candidatos</w:t>
      </w:r>
      <w:r w:rsidR="00900911">
        <w:rPr>
          <w:rFonts w:ascii="Arial" w:hAnsi="Arial" w:cs="Arial"/>
        </w:rPr>
        <w:t>,</w:t>
      </w:r>
      <w:r>
        <w:rPr>
          <w:rFonts w:ascii="Arial" w:hAnsi="Arial" w:cs="Arial"/>
        </w:rPr>
        <w:t xml:space="preserve"> deben considerar los instrumentos de la Organización Mundial de la Salud y las autoridades de salud federales y locales, respecto a la evaluación de riesgos en concentraciones multitudinarias durante el brote de COVID-19.</w:t>
      </w:r>
    </w:p>
    <w:p w14:paraId="59B4F1DE" w14:textId="0207777C" w:rsidR="0023392C" w:rsidRDefault="0023392C" w:rsidP="00A270D5">
      <w:pPr>
        <w:pStyle w:val="Prrafodelista"/>
        <w:numPr>
          <w:ilvl w:val="0"/>
          <w:numId w:val="41"/>
        </w:numPr>
        <w:spacing w:after="0" w:line="276" w:lineRule="auto"/>
        <w:jc w:val="both"/>
        <w:rPr>
          <w:rFonts w:ascii="Arial" w:hAnsi="Arial" w:cs="Arial"/>
        </w:rPr>
      </w:pPr>
      <w:r>
        <w:rPr>
          <w:rFonts w:ascii="Arial" w:hAnsi="Arial" w:cs="Arial"/>
        </w:rPr>
        <w:t xml:space="preserve">Se tienen que respetar las determinaciones de autoridades competentes respecto a la restricción al movimiento de personas y restricción parcial o total de concentraciones multitudinarias, en caso de llevar a cabo concentraciones de dicha naturaleza, </w:t>
      </w:r>
      <w:r w:rsidR="004519E2">
        <w:rPr>
          <w:rFonts w:ascii="Arial" w:hAnsi="Arial" w:cs="Arial"/>
        </w:rPr>
        <w:t>las y</w:t>
      </w:r>
      <w:r>
        <w:rPr>
          <w:rFonts w:ascii="Arial" w:hAnsi="Arial" w:cs="Arial"/>
        </w:rPr>
        <w:t xml:space="preserve"> los organizadores deberán contactar a las autoridades sanitarias para determinar cuál es el nivel de riesgo aceptable y cuáles son las medidas adicionales necesarias para mitigar los riesgos. En cualquier caso, debe evaluarse el riesgo a la luz de las características </w:t>
      </w:r>
      <w:r w:rsidRPr="00E17EBB">
        <w:rPr>
          <w:rFonts w:ascii="Arial" w:hAnsi="Arial" w:cs="Arial"/>
        </w:rPr>
        <w:t xml:space="preserve">conocidas </w:t>
      </w:r>
      <w:r w:rsidR="00CA6775" w:rsidRPr="00E17EBB">
        <w:rPr>
          <w:rFonts w:ascii="Arial" w:hAnsi="Arial" w:cs="Arial"/>
        </w:rPr>
        <w:t>del</w:t>
      </w:r>
      <w:r w:rsidRPr="00E17EBB">
        <w:rPr>
          <w:rFonts w:ascii="Arial" w:hAnsi="Arial" w:cs="Arial"/>
        </w:rPr>
        <w:t xml:space="preserve"> COVID</w:t>
      </w:r>
      <w:r>
        <w:rPr>
          <w:rFonts w:ascii="Arial" w:hAnsi="Arial" w:cs="Arial"/>
        </w:rPr>
        <w:t xml:space="preserve">-19, su gravedad, su transmisibilidad y la eficacia de las medidas destinadas a prevenir o reducir la transmisión. </w:t>
      </w:r>
    </w:p>
    <w:p w14:paraId="7DA6398B" w14:textId="706B82FA" w:rsidR="00343AB4" w:rsidRPr="00F80BD5" w:rsidRDefault="00343AB4" w:rsidP="00A270D5">
      <w:pPr>
        <w:pStyle w:val="Prrafodelista"/>
        <w:numPr>
          <w:ilvl w:val="0"/>
          <w:numId w:val="41"/>
        </w:numPr>
        <w:spacing w:after="0" w:line="276" w:lineRule="auto"/>
        <w:jc w:val="both"/>
        <w:rPr>
          <w:rFonts w:ascii="Arial" w:hAnsi="Arial" w:cs="Arial"/>
        </w:rPr>
      </w:pPr>
      <w:r w:rsidRPr="004671B3">
        <w:rPr>
          <w:rFonts w:ascii="Arial" w:hAnsi="Arial" w:cs="Arial"/>
        </w:rPr>
        <w:t xml:space="preserve"> Manejo de redes sociales</w:t>
      </w:r>
      <w:r w:rsidR="00CA4BC8" w:rsidRPr="004671B3">
        <w:rPr>
          <w:rFonts w:ascii="Arial" w:hAnsi="Arial" w:cs="Arial"/>
        </w:rPr>
        <w:t xml:space="preserve">. </w:t>
      </w:r>
      <w:proofErr w:type="gramStart"/>
      <w:r w:rsidRPr="00F80BD5">
        <w:rPr>
          <w:rFonts w:ascii="Arial" w:hAnsi="Arial" w:cs="Arial"/>
        </w:rPr>
        <w:t>Privilegia</w:t>
      </w:r>
      <w:r w:rsidR="001A6DB4" w:rsidRPr="00F80BD5">
        <w:rPr>
          <w:rFonts w:ascii="Arial" w:hAnsi="Arial" w:cs="Arial"/>
        </w:rPr>
        <w:t xml:space="preserve">r </w:t>
      </w:r>
      <w:r w:rsidR="00CA4BC8" w:rsidRPr="00F80BD5">
        <w:rPr>
          <w:rFonts w:ascii="Arial" w:hAnsi="Arial" w:cs="Arial"/>
        </w:rPr>
        <w:t xml:space="preserve"> el</w:t>
      </w:r>
      <w:proofErr w:type="gramEnd"/>
      <w:r w:rsidR="00CA4BC8" w:rsidRPr="00F80BD5">
        <w:rPr>
          <w:rFonts w:ascii="Arial" w:hAnsi="Arial" w:cs="Arial"/>
        </w:rPr>
        <w:t xml:space="preserve"> uso de estas tecnologías </w:t>
      </w:r>
      <w:r w:rsidRPr="00F80BD5">
        <w:rPr>
          <w:rFonts w:ascii="Arial" w:hAnsi="Arial" w:cs="Arial"/>
        </w:rPr>
        <w:t>para la promoción y difusión de las campañas electorales en la que bajo</w:t>
      </w:r>
      <w:r w:rsidR="00900911">
        <w:rPr>
          <w:rFonts w:ascii="Arial" w:hAnsi="Arial" w:cs="Arial"/>
        </w:rPr>
        <w:t>,</w:t>
      </w:r>
      <w:r w:rsidRPr="00F80BD5">
        <w:rPr>
          <w:rFonts w:ascii="Arial" w:hAnsi="Arial" w:cs="Arial"/>
        </w:rPr>
        <w:t xml:space="preserve"> su estrategia de comunicación</w:t>
      </w:r>
      <w:r w:rsidR="00900911">
        <w:rPr>
          <w:rFonts w:ascii="Arial" w:hAnsi="Arial" w:cs="Arial"/>
        </w:rPr>
        <w:t>,</w:t>
      </w:r>
      <w:r w:rsidRPr="00F80BD5">
        <w:rPr>
          <w:rFonts w:ascii="Arial" w:hAnsi="Arial" w:cs="Arial"/>
        </w:rPr>
        <w:t xml:space="preserve"> les permita potencializar las plataformas electorales</w:t>
      </w:r>
      <w:r w:rsidR="00900911">
        <w:rPr>
          <w:rFonts w:ascii="Arial" w:hAnsi="Arial" w:cs="Arial"/>
        </w:rPr>
        <w:t>,</w:t>
      </w:r>
      <w:r w:rsidRPr="00F80BD5">
        <w:rPr>
          <w:rFonts w:ascii="Arial" w:hAnsi="Arial" w:cs="Arial"/>
        </w:rPr>
        <w:t xml:space="preserve"> aprovechando al máximo las herramientas que cada red social ofrece.</w:t>
      </w:r>
    </w:p>
    <w:p w14:paraId="1AA6CDFB" w14:textId="77777777" w:rsidR="00900911" w:rsidRDefault="00900911" w:rsidP="00B322A9">
      <w:pPr>
        <w:spacing w:after="0" w:line="276" w:lineRule="auto"/>
        <w:ind w:left="851"/>
        <w:jc w:val="both"/>
        <w:rPr>
          <w:rFonts w:ascii="Arial" w:hAnsi="Arial" w:cs="Arial"/>
        </w:rPr>
      </w:pPr>
    </w:p>
    <w:p w14:paraId="5154634C" w14:textId="678CABC7" w:rsidR="00F80BD5" w:rsidRDefault="00343AB4" w:rsidP="00B322A9">
      <w:pPr>
        <w:spacing w:after="0" w:line="276" w:lineRule="auto"/>
        <w:ind w:left="851"/>
        <w:jc w:val="both"/>
        <w:rPr>
          <w:rFonts w:ascii="Arial" w:hAnsi="Arial" w:cs="Arial"/>
        </w:rPr>
      </w:pPr>
      <w:r w:rsidRPr="00F80BD5">
        <w:rPr>
          <w:rFonts w:ascii="Arial" w:hAnsi="Arial" w:cs="Arial"/>
        </w:rPr>
        <w:t>En el caso específ</w:t>
      </w:r>
      <w:r w:rsidR="00CA4BC8" w:rsidRPr="00F80BD5">
        <w:rPr>
          <w:rFonts w:ascii="Arial" w:hAnsi="Arial" w:cs="Arial"/>
        </w:rPr>
        <w:t>i</w:t>
      </w:r>
      <w:r w:rsidRPr="00F80BD5">
        <w:rPr>
          <w:rFonts w:ascii="Arial" w:hAnsi="Arial" w:cs="Arial"/>
        </w:rPr>
        <w:t>co de la red social de Facebook, se recomienda apegarse a la reciente política sobre “Anuncios sobre temas sociales, elecciones o política”</w:t>
      </w:r>
      <w:r w:rsidR="000E1852">
        <w:rPr>
          <w:rFonts w:ascii="Arial" w:hAnsi="Arial" w:cs="Arial"/>
        </w:rPr>
        <w:t xml:space="preserve"> </w:t>
      </w:r>
      <w:r w:rsidR="004350BE" w:rsidRPr="00F80BD5">
        <w:rPr>
          <w:rFonts w:ascii="Arial" w:hAnsi="Arial" w:cs="Arial"/>
        </w:rPr>
        <w:t>emitida por dicha empresa</w:t>
      </w:r>
      <w:r w:rsidRPr="00F80BD5">
        <w:rPr>
          <w:rFonts w:ascii="Arial" w:hAnsi="Arial" w:cs="Arial"/>
        </w:rPr>
        <w:t>.</w:t>
      </w:r>
    </w:p>
    <w:p w14:paraId="425BBFCE" w14:textId="0C38E41D" w:rsidR="0018281D" w:rsidRDefault="0018281D" w:rsidP="00B322A9">
      <w:pPr>
        <w:spacing w:after="0" w:line="276" w:lineRule="auto"/>
        <w:ind w:left="851"/>
        <w:jc w:val="both"/>
        <w:rPr>
          <w:rFonts w:ascii="Arial" w:hAnsi="Arial" w:cs="Arial"/>
        </w:rPr>
      </w:pPr>
    </w:p>
    <w:p w14:paraId="7D93DC69" w14:textId="2C7BAAF9" w:rsidR="00900911" w:rsidRDefault="00900911" w:rsidP="00B322A9">
      <w:pPr>
        <w:spacing w:after="0" w:line="276" w:lineRule="auto"/>
        <w:ind w:left="851"/>
        <w:jc w:val="both"/>
        <w:rPr>
          <w:rFonts w:ascii="Arial" w:hAnsi="Arial" w:cs="Arial"/>
        </w:rPr>
      </w:pPr>
    </w:p>
    <w:p w14:paraId="1F5ACBA1" w14:textId="7942A9AA" w:rsidR="00900911" w:rsidRDefault="00900911" w:rsidP="00B322A9">
      <w:pPr>
        <w:spacing w:after="0" w:line="276" w:lineRule="auto"/>
        <w:ind w:left="851"/>
        <w:jc w:val="both"/>
        <w:rPr>
          <w:rFonts w:ascii="Arial" w:hAnsi="Arial" w:cs="Arial"/>
        </w:rPr>
      </w:pPr>
    </w:p>
    <w:p w14:paraId="0D73D838" w14:textId="303AA0C1" w:rsidR="00900911" w:rsidRDefault="00900911" w:rsidP="00B322A9">
      <w:pPr>
        <w:spacing w:after="0" w:line="276" w:lineRule="auto"/>
        <w:ind w:left="851"/>
        <w:jc w:val="both"/>
        <w:rPr>
          <w:rFonts w:ascii="Arial" w:hAnsi="Arial" w:cs="Arial"/>
        </w:rPr>
      </w:pPr>
    </w:p>
    <w:p w14:paraId="5435DFBB" w14:textId="77777777" w:rsidR="00900911" w:rsidRDefault="00900911" w:rsidP="00B322A9">
      <w:pPr>
        <w:spacing w:after="0" w:line="276" w:lineRule="auto"/>
        <w:ind w:left="851"/>
        <w:jc w:val="both"/>
        <w:rPr>
          <w:rFonts w:ascii="Arial" w:hAnsi="Arial" w:cs="Arial"/>
        </w:rPr>
      </w:pPr>
    </w:p>
    <w:p w14:paraId="501979DC" w14:textId="7C64E015" w:rsidR="0018281D" w:rsidRDefault="0018281D" w:rsidP="00B322A9">
      <w:pPr>
        <w:spacing w:after="0" w:line="276" w:lineRule="auto"/>
        <w:ind w:left="851"/>
        <w:jc w:val="both"/>
        <w:rPr>
          <w:rFonts w:ascii="Arial" w:hAnsi="Arial" w:cs="Arial"/>
        </w:rPr>
      </w:pPr>
    </w:p>
    <w:p w14:paraId="44F58CCD" w14:textId="77777777" w:rsidR="0018281D" w:rsidRPr="00B322A9" w:rsidRDefault="0018281D" w:rsidP="00B322A9">
      <w:pPr>
        <w:spacing w:after="0" w:line="276" w:lineRule="auto"/>
        <w:ind w:left="851"/>
        <w:jc w:val="both"/>
        <w:rPr>
          <w:rFonts w:ascii="Arial" w:hAnsi="Arial" w:cs="Arial"/>
        </w:rPr>
      </w:pPr>
    </w:p>
    <w:p w14:paraId="5A113CE5" w14:textId="048BA497" w:rsidR="00343AB4" w:rsidRPr="00CA4BC8" w:rsidRDefault="00D514A5" w:rsidP="00A270D5">
      <w:pPr>
        <w:spacing w:after="0" w:line="276" w:lineRule="auto"/>
        <w:jc w:val="both"/>
        <w:rPr>
          <w:rFonts w:ascii="Arial" w:hAnsi="Arial" w:cs="Arial"/>
          <w:b/>
          <w:bCs/>
        </w:rPr>
      </w:pPr>
      <w:r>
        <w:rPr>
          <w:rFonts w:ascii="Arial" w:hAnsi="Arial" w:cs="Arial"/>
          <w:b/>
          <w:bCs/>
        </w:rPr>
        <w:t>5</w:t>
      </w:r>
      <w:r w:rsidR="00343AB4" w:rsidRPr="00CA4BC8">
        <w:rPr>
          <w:rFonts w:ascii="Arial" w:hAnsi="Arial" w:cs="Arial"/>
          <w:b/>
          <w:bCs/>
        </w:rPr>
        <w:t>. RESPONSABILIDAD</w:t>
      </w:r>
    </w:p>
    <w:p w14:paraId="6137A0CE" w14:textId="5322E887" w:rsidR="00CA4BC8" w:rsidRDefault="00343AB4" w:rsidP="00A270D5">
      <w:pPr>
        <w:spacing w:after="0" w:line="276" w:lineRule="auto"/>
        <w:jc w:val="both"/>
        <w:rPr>
          <w:rFonts w:ascii="Arial" w:hAnsi="Arial" w:cs="Arial"/>
        </w:rPr>
      </w:pPr>
      <w:r w:rsidRPr="005F4C55">
        <w:rPr>
          <w:rFonts w:ascii="Arial" w:hAnsi="Arial" w:cs="Arial"/>
        </w:rPr>
        <w:t xml:space="preserve">Las personas encargadas de la organización de actos de campaña en espacios tanto públicos como privados, serán las responsables de </w:t>
      </w:r>
      <w:r w:rsidR="000E1852">
        <w:rPr>
          <w:rFonts w:ascii="Arial" w:hAnsi="Arial" w:cs="Arial"/>
        </w:rPr>
        <w:t xml:space="preserve">observancia </w:t>
      </w:r>
      <w:proofErr w:type="gramStart"/>
      <w:r w:rsidR="000E1852">
        <w:rPr>
          <w:rFonts w:ascii="Arial" w:hAnsi="Arial" w:cs="Arial"/>
        </w:rPr>
        <w:t xml:space="preserve">e </w:t>
      </w:r>
      <w:r w:rsidRPr="005F4C55">
        <w:rPr>
          <w:rFonts w:ascii="Arial" w:hAnsi="Arial" w:cs="Arial"/>
        </w:rPr>
        <w:t xml:space="preserve"> implementación</w:t>
      </w:r>
      <w:proofErr w:type="gramEnd"/>
      <w:r w:rsidRPr="005F4C55">
        <w:rPr>
          <w:rFonts w:ascii="Arial" w:hAnsi="Arial" w:cs="Arial"/>
        </w:rPr>
        <w:t xml:space="preserve"> de las acciones recomendadas en materia de salud con el objetivo de contribuir con la prevención oportuna de casos. Así mismo deberán acercar la información correspondiente a la ciudadanía que participa en dichas actividades para dar a conocer las medidas de protección que serán adoptadas. </w:t>
      </w:r>
    </w:p>
    <w:p w14:paraId="3E9805D6" w14:textId="77777777" w:rsidR="00CA4BC8" w:rsidRDefault="00CA4BC8" w:rsidP="00A270D5">
      <w:pPr>
        <w:spacing w:after="0" w:line="276" w:lineRule="auto"/>
        <w:jc w:val="both"/>
        <w:rPr>
          <w:rFonts w:ascii="Arial" w:hAnsi="Arial" w:cs="Arial"/>
        </w:rPr>
      </w:pPr>
    </w:p>
    <w:p w14:paraId="57173024" w14:textId="77777777" w:rsidR="000E1852" w:rsidRDefault="00343AB4" w:rsidP="00A270D5">
      <w:pPr>
        <w:spacing w:after="0" w:line="276" w:lineRule="auto"/>
        <w:jc w:val="both"/>
        <w:rPr>
          <w:rFonts w:ascii="Arial" w:hAnsi="Arial" w:cs="Arial"/>
        </w:rPr>
      </w:pPr>
      <w:r w:rsidRPr="005F4C55">
        <w:rPr>
          <w:rFonts w:ascii="Arial" w:hAnsi="Arial" w:cs="Arial"/>
        </w:rPr>
        <w:t xml:space="preserve">Para llevar a cabo la difusión del contenido del presente documento, contarán con la coadyuvancia del Instituto Electoral del Estado de Colima. </w:t>
      </w:r>
    </w:p>
    <w:p w14:paraId="773E8CCE" w14:textId="77777777" w:rsidR="000E1852" w:rsidRDefault="000E1852" w:rsidP="00A270D5">
      <w:pPr>
        <w:spacing w:after="0" w:line="276" w:lineRule="auto"/>
        <w:jc w:val="both"/>
        <w:rPr>
          <w:rFonts w:ascii="Arial" w:hAnsi="Arial" w:cs="Arial"/>
        </w:rPr>
      </w:pPr>
    </w:p>
    <w:p w14:paraId="1D95E3BE" w14:textId="2F9EB97C" w:rsidR="00343AB4" w:rsidRDefault="00343AB4" w:rsidP="00A270D5">
      <w:pPr>
        <w:spacing w:after="0" w:line="276" w:lineRule="auto"/>
        <w:jc w:val="both"/>
        <w:rPr>
          <w:rFonts w:ascii="Arial" w:hAnsi="Arial" w:cs="Arial"/>
        </w:rPr>
      </w:pPr>
      <w:r w:rsidRPr="005F4C55">
        <w:rPr>
          <w:rFonts w:ascii="Arial" w:hAnsi="Arial" w:cs="Arial"/>
        </w:rPr>
        <w:t>Algunas de las acciones que deberán observar quienes organizan actos de campaña son:</w:t>
      </w:r>
    </w:p>
    <w:p w14:paraId="42240923" w14:textId="77777777" w:rsidR="00CA4BC8" w:rsidRPr="005F4C55" w:rsidRDefault="00CA4BC8" w:rsidP="00A270D5">
      <w:pPr>
        <w:spacing w:after="0" w:line="276" w:lineRule="auto"/>
        <w:jc w:val="both"/>
        <w:rPr>
          <w:rFonts w:ascii="Arial" w:hAnsi="Arial" w:cs="Arial"/>
        </w:rPr>
      </w:pPr>
    </w:p>
    <w:p w14:paraId="1767B89F" w14:textId="7D3F5888" w:rsidR="00343AB4" w:rsidRPr="000E1852" w:rsidRDefault="00343AB4" w:rsidP="000E1852">
      <w:pPr>
        <w:pStyle w:val="Prrafodelista"/>
        <w:numPr>
          <w:ilvl w:val="0"/>
          <w:numId w:val="43"/>
        </w:numPr>
        <w:spacing w:after="0" w:line="276" w:lineRule="auto"/>
        <w:jc w:val="both"/>
        <w:rPr>
          <w:rFonts w:ascii="Arial" w:hAnsi="Arial" w:cs="Arial"/>
        </w:rPr>
      </w:pPr>
      <w:r w:rsidRPr="000E1852">
        <w:rPr>
          <w:rFonts w:ascii="Arial" w:hAnsi="Arial" w:cs="Arial"/>
        </w:rPr>
        <w:t xml:space="preserve">En todos los espacios en los que se realicen actos de campaña se dará información con la finalidad de concientizar a las personas participantes del beneficio de aceptar e implementar las medidas de mitigación. </w:t>
      </w:r>
    </w:p>
    <w:p w14:paraId="1ABE5BDD" w14:textId="77777777" w:rsidR="002465E6" w:rsidRPr="005F4C55" w:rsidRDefault="002465E6" w:rsidP="00A270D5">
      <w:pPr>
        <w:spacing w:after="0" w:line="276" w:lineRule="auto"/>
        <w:jc w:val="both"/>
        <w:rPr>
          <w:rFonts w:ascii="Arial" w:hAnsi="Arial" w:cs="Arial"/>
        </w:rPr>
      </w:pPr>
    </w:p>
    <w:p w14:paraId="293B9FCB" w14:textId="43C38ACE" w:rsidR="00343AB4" w:rsidRPr="000E1852" w:rsidRDefault="00343AB4" w:rsidP="000E1852">
      <w:pPr>
        <w:pStyle w:val="Prrafodelista"/>
        <w:numPr>
          <w:ilvl w:val="0"/>
          <w:numId w:val="43"/>
        </w:numPr>
        <w:spacing w:after="0" w:line="276" w:lineRule="auto"/>
        <w:jc w:val="both"/>
        <w:rPr>
          <w:rFonts w:ascii="Arial" w:hAnsi="Arial" w:cs="Arial"/>
        </w:rPr>
      </w:pPr>
      <w:r w:rsidRPr="000E1852">
        <w:rPr>
          <w:rFonts w:ascii="Arial" w:hAnsi="Arial" w:cs="Arial"/>
        </w:rPr>
        <w:t>Se buscarán mecanismos para garantizar la sana distancia y el uso de equipo de protección personal en todo momento, tanto para</w:t>
      </w:r>
      <w:r w:rsidR="00900911">
        <w:rPr>
          <w:rFonts w:ascii="Arial" w:hAnsi="Arial" w:cs="Arial"/>
        </w:rPr>
        <w:t xml:space="preserve"> las y</w:t>
      </w:r>
      <w:r w:rsidRPr="000E1852">
        <w:rPr>
          <w:rFonts w:ascii="Arial" w:hAnsi="Arial" w:cs="Arial"/>
        </w:rPr>
        <w:t xml:space="preserve"> los integrantes de los equipos de campaña</w:t>
      </w:r>
      <w:r w:rsidR="00900911">
        <w:rPr>
          <w:rFonts w:ascii="Arial" w:hAnsi="Arial" w:cs="Arial"/>
        </w:rPr>
        <w:t>,</w:t>
      </w:r>
      <w:r w:rsidRPr="000E1852">
        <w:rPr>
          <w:rFonts w:ascii="Arial" w:hAnsi="Arial" w:cs="Arial"/>
        </w:rPr>
        <w:t xml:space="preserve"> como para las y los participantes.</w:t>
      </w:r>
    </w:p>
    <w:p w14:paraId="5F015018" w14:textId="77777777" w:rsidR="00CA4BC8" w:rsidRPr="005F4C55" w:rsidRDefault="00CA4BC8" w:rsidP="00A270D5">
      <w:pPr>
        <w:spacing w:after="0" w:line="276" w:lineRule="auto"/>
        <w:jc w:val="both"/>
        <w:rPr>
          <w:rFonts w:ascii="Arial" w:hAnsi="Arial" w:cs="Arial"/>
          <w:b/>
        </w:rPr>
      </w:pPr>
    </w:p>
    <w:p w14:paraId="74DF15CB" w14:textId="506A9524" w:rsidR="00343AB4" w:rsidRPr="000E1852" w:rsidRDefault="00343AB4" w:rsidP="000E1852">
      <w:pPr>
        <w:pStyle w:val="Prrafodelista"/>
        <w:numPr>
          <w:ilvl w:val="0"/>
          <w:numId w:val="43"/>
        </w:numPr>
        <w:spacing w:after="0" w:line="276" w:lineRule="auto"/>
        <w:jc w:val="both"/>
        <w:rPr>
          <w:rFonts w:ascii="Arial" w:hAnsi="Arial" w:cs="Arial"/>
        </w:rPr>
      </w:pPr>
      <w:r w:rsidRPr="000E1852">
        <w:rPr>
          <w:rFonts w:ascii="Arial" w:hAnsi="Arial" w:cs="Arial"/>
        </w:rPr>
        <w:t>Mantener la limpieza y desinfección de los espacios a utilizar con la frecuencia requerida y utilizar la señalética correspondiente.</w:t>
      </w:r>
    </w:p>
    <w:p w14:paraId="23E8598D" w14:textId="77777777" w:rsidR="00CA4BC8" w:rsidRPr="005F4C55" w:rsidRDefault="00CA4BC8" w:rsidP="00A270D5">
      <w:pPr>
        <w:spacing w:after="0" w:line="276" w:lineRule="auto"/>
        <w:jc w:val="both"/>
        <w:rPr>
          <w:rFonts w:ascii="Arial" w:hAnsi="Arial" w:cs="Arial"/>
        </w:rPr>
      </w:pPr>
    </w:p>
    <w:p w14:paraId="0B309DF5" w14:textId="13D6DCCB" w:rsidR="00343AB4" w:rsidRPr="000E1852" w:rsidRDefault="00343AB4" w:rsidP="000E1852">
      <w:pPr>
        <w:pStyle w:val="Prrafodelista"/>
        <w:numPr>
          <w:ilvl w:val="0"/>
          <w:numId w:val="43"/>
        </w:numPr>
        <w:spacing w:after="0" w:line="276" w:lineRule="auto"/>
        <w:jc w:val="both"/>
        <w:rPr>
          <w:rFonts w:ascii="Arial" w:hAnsi="Arial" w:cs="Arial"/>
        </w:rPr>
      </w:pPr>
      <w:r w:rsidRPr="000E1852">
        <w:rPr>
          <w:rFonts w:ascii="Arial" w:hAnsi="Arial" w:cs="Arial"/>
        </w:rPr>
        <w:t>El acceso y afluencia de personas no exceder de 50 personas.</w:t>
      </w:r>
    </w:p>
    <w:p w14:paraId="34E1115E" w14:textId="77777777" w:rsidR="002465E6" w:rsidRPr="005F4C55" w:rsidRDefault="002465E6" w:rsidP="00A270D5">
      <w:pPr>
        <w:spacing w:after="0" w:line="276" w:lineRule="auto"/>
        <w:jc w:val="both"/>
        <w:rPr>
          <w:rFonts w:ascii="Arial" w:hAnsi="Arial" w:cs="Arial"/>
        </w:rPr>
      </w:pPr>
    </w:p>
    <w:p w14:paraId="5D27F273" w14:textId="23C0370A" w:rsidR="00343AB4" w:rsidRPr="000E1852" w:rsidRDefault="00343AB4" w:rsidP="000E1852">
      <w:pPr>
        <w:pStyle w:val="Prrafodelista"/>
        <w:numPr>
          <w:ilvl w:val="0"/>
          <w:numId w:val="43"/>
        </w:numPr>
        <w:spacing w:after="0" w:line="276" w:lineRule="auto"/>
        <w:jc w:val="both"/>
        <w:rPr>
          <w:rFonts w:ascii="Arial" w:hAnsi="Arial" w:cs="Arial"/>
        </w:rPr>
      </w:pPr>
      <w:r w:rsidRPr="000E1852">
        <w:rPr>
          <w:rFonts w:ascii="Arial" w:hAnsi="Arial" w:cs="Arial"/>
        </w:rPr>
        <w:t>Evitar el consumo de alimentos en los actos de campaña.</w:t>
      </w:r>
    </w:p>
    <w:p w14:paraId="200C32AE" w14:textId="77777777" w:rsidR="00CA4BC8" w:rsidRPr="005F4C55" w:rsidRDefault="00CA4BC8" w:rsidP="00A270D5">
      <w:pPr>
        <w:spacing w:after="0" w:line="276" w:lineRule="auto"/>
        <w:jc w:val="both"/>
        <w:rPr>
          <w:rFonts w:ascii="Arial" w:hAnsi="Arial" w:cs="Arial"/>
        </w:rPr>
      </w:pPr>
    </w:p>
    <w:p w14:paraId="5CA325C1" w14:textId="0F0111F5" w:rsidR="00343AB4" w:rsidRPr="000E1852" w:rsidRDefault="00343AB4" w:rsidP="000E1852">
      <w:pPr>
        <w:pStyle w:val="Prrafodelista"/>
        <w:numPr>
          <w:ilvl w:val="0"/>
          <w:numId w:val="43"/>
        </w:numPr>
        <w:spacing w:after="0" w:line="276" w:lineRule="auto"/>
        <w:jc w:val="both"/>
        <w:rPr>
          <w:rFonts w:ascii="Arial" w:hAnsi="Arial" w:cs="Arial"/>
        </w:rPr>
      </w:pPr>
      <w:r w:rsidRPr="000E1852">
        <w:rPr>
          <w:rFonts w:ascii="Arial" w:hAnsi="Arial" w:cs="Arial"/>
        </w:rPr>
        <w:t>Medidas sanitarias en el uso de material de propaganda electoral.</w:t>
      </w:r>
    </w:p>
    <w:p w14:paraId="371AA831" w14:textId="77777777" w:rsidR="00CA4BC8" w:rsidRPr="005F4C55" w:rsidRDefault="00CA4BC8" w:rsidP="00A270D5">
      <w:pPr>
        <w:spacing w:after="0" w:line="276" w:lineRule="auto"/>
        <w:jc w:val="both"/>
        <w:rPr>
          <w:rFonts w:ascii="Arial" w:hAnsi="Arial" w:cs="Arial"/>
        </w:rPr>
      </w:pPr>
    </w:p>
    <w:p w14:paraId="150891C6" w14:textId="77777777" w:rsidR="00343AB4" w:rsidRPr="000E1852" w:rsidRDefault="00343AB4" w:rsidP="000E1852">
      <w:pPr>
        <w:pStyle w:val="Prrafodelista"/>
        <w:numPr>
          <w:ilvl w:val="0"/>
          <w:numId w:val="43"/>
        </w:numPr>
        <w:spacing w:after="0" w:line="276" w:lineRule="auto"/>
        <w:jc w:val="both"/>
        <w:rPr>
          <w:rFonts w:ascii="Arial" w:hAnsi="Arial" w:cs="Arial"/>
        </w:rPr>
      </w:pPr>
      <w:r w:rsidRPr="000E1852">
        <w:rPr>
          <w:rFonts w:ascii="Arial" w:hAnsi="Arial" w:cs="Arial"/>
        </w:rPr>
        <w:t>Utilizar medios tecnológicos para acercamiento virtual con la ciudadanía.</w:t>
      </w:r>
    </w:p>
    <w:p w14:paraId="49C93ECC" w14:textId="14B31E85" w:rsidR="00343AB4" w:rsidRDefault="00343AB4" w:rsidP="00A270D5">
      <w:pPr>
        <w:spacing w:after="0" w:line="276" w:lineRule="auto"/>
        <w:jc w:val="both"/>
        <w:rPr>
          <w:rFonts w:ascii="Arial" w:hAnsi="Arial" w:cs="Arial"/>
        </w:rPr>
      </w:pPr>
    </w:p>
    <w:p w14:paraId="4EE45CA9" w14:textId="77777777" w:rsidR="002465E6" w:rsidRPr="005F4C55" w:rsidRDefault="002465E6" w:rsidP="00A270D5">
      <w:pPr>
        <w:spacing w:after="0" w:line="276" w:lineRule="auto"/>
        <w:jc w:val="both"/>
        <w:rPr>
          <w:rFonts w:ascii="Arial" w:hAnsi="Arial" w:cs="Arial"/>
        </w:rPr>
      </w:pPr>
    </w:p>
    <w:p w14:paraId="5D04CDE3" w14:textId="77608D07" w:rsidR="00EC7E80" w:rsidRPr="00CA4BC8" w:rsidRDefault="00343AB4" w:rsidP="00A270D5">
      <w:pPr>
        <w:spacing w:after="0" w:line="276" w:lineRule="auto"/>
        <w:jc w:val="both"/>
        <w:rPr>
          <w:rFonts w:ascii="Arial" w:hAnsi="Arial" w:cs="Arial"/>
          <w:b/>
          <w:bCs/>
        </w:rPr>
      </w:pPr>
      <w:r w:rsidRPr="00CA4BC8">
        <w:rPr>
          <w:rFonts w:ascii="Arial" w:hAnsi="Arial" w:cs="Arial"/>
          <w:b/>
          <w:bCs/>
        </w:rPr>
        <w:t xml:space="preserve">Ante el contexto de pandemia, es responsabilidad de todas y todos los actores que se involucren en actos de campaña, observar las medidas de mitigación y prevención de contagios señaladas en este documento y las dispuestas por las autoridades sanitarias. De esta manera, se privilegia la salud y se permite el ejercicio responsable de los derechos político electorales de la ciudadanía durante </w:t>
      </w:r>
      <w:r w:rsidR="008F66A6">
        <w:rPr>
          <w:rFonts w:ascii="Arial" w:hAnsi="Arial" w:cs="Arial"/>
          <w:b/>
          <w:bCs/>
        </w:rPr>
        <w:t xml:space="preserve">esta etapa del </w:t>
      </w:r>
      <w:r w:rsidRPr="00CA4BC8">
        <w:rPr>
          <w:rFonts w:ascii="Arial" w:hAnsi="Arial" w:cs="Arial"/>
          <w:b/>
          <w:bCs/>
        </w:rPr>
        <w:t>Proceso Electoral Local 2020-2021</w:t>
      </w:r>
      <w:r w:rsidR="008F66A6">
        <w:rPr>
          <w:rFonts w:ascii="Arial" w:hAnsi="Arial" w:cs="Arial"/>
          <w:b/>
          <w:bCs/>
        </w:rPr>
        <w:t xml:space="preserve"> en el </w:t>
      </w:r>
      <w:r w:rsidR="00B322A9">
        <w:rPr>
          <w:rFonts w:ascii="Arial" w:hAnsi="Arial" w:cs="Arial"/>
          <w:b/>
          <w:bCs/>
        </w:rPr>
        <w:t>E</w:t>
      </w:r>
      <w:r w:rsidR="008F66A6">
        <w:rPr>
          <w:rFonts w:ascii="Arial" w:hAnsi="Arial" w:cs="Arial"/>
          <w:b/>
          <w:bCs/>
        </w:rPr>
        <w:t>stado de Colima</w:t>
      </w:r>
      <w:r w:rsidRPr="00CA4BC8">
        <w:rPr>
          <w:rFonts w:ascii="Arial" w:hAnsi="Arial" w:cs="Arial"/>
          <w:b/>
          <w:bCs/>
        </w:rPr>
        <w:t xml:space="preserve">. </w:t>
      </w:r>
    </w:p>
    <w:p w14:paraId="7A0FBBFB" w14:textId="2D722FA8" w:rsidR="00343AB4" w:rsidRDefault="00343AB4" w:rsidP="00A270D5">
      <w:pPr>
        <w:spacing w:after="0" w:line="276" w:lineRule="auto"/>
        <w:jc w:val="both"/>
        <w:rPr>
          <w:rFonts w:ascii="Arial" w:hAnsi="Arial" w:cs="Arial"/>
        </w:rPr>
      </w:pPr>
    </w:p>
    <w:p w14:paraId="109AF9BB" w14:textId="246B292B" w:rsidR="00F80BD5" w:rsidRDefault="00F80BD5" w:rsidP="00A270D5">
      <w:pPr>
        <w:spacing w:after="0" w:line="276" w:lineRule="auto"/>
        <w:jc w:val="both"/>
        <w:rPr>
          <w:rFonts w:ascii="Arial" w:hAnsi="Arial" w:cs="Arial"/>
        </w:rPr>
      </w:pPr>
    </w:p>
    <w:p w14:paraId="3E170CDF" w14:textId="15558DF9" w:rsidR="00F80BD5" w:rsidRDefault="00F80BD5" w:rsidP="00A270D5">
      <w:pPr>
        <w:spacing w:after="0" w:line="276" w:lineRule="auto"/>
        <w:jc w:val="both"/>
        <w:rPr>
          <w:rFonts w:ascii="Arial" w:hAnsi="Arial" w:cs="Arial"/>
        </w:rPr>
      </w:pPr>
    </w:p>
    <w:p w14:paraId="0E343D76" w14:textId="13A6DFC9" w:rsidR="00F80BD5" w:rsidRDefault="00F80BD5" w:rsidP="00A270D5">
      <w:pPr>
        <w:spacing w:after="0" w:line="276" w:lineRule="auto"/>
        <w:jc w:val="both"/>
        <w:rPr>
          <w:rFonts w:ascii="Arial" w:hAnsi="Arial" w:cs="Arial"/>
        </w:rPr>
      </w:pPr>
    </w:p>
    <w:p w14:paraId="03E3CE9B" w14:textId="5579C6B5" w:rsidR="00E17EBB" w:rsidRDefault="00E17EBB" w:rsidP="00A270D5">
      <w:pPr>
        <w:spacing w:after="0" w:line="276" w:lineRule="auto"/>
        <w:jc w:val="both"/>
        <w:rPr>
          <w:rFonts w:ascii="Arial" w:hAnsi="Arial" w:cs="Arial"/>
        </w:rPr>
      </w:pPr>
    </w:p>
    <w:p w14:paraId="3BC8E2A6" w14:textId="24ABCC6E" w:rsidR="00E17EBB" w:rsidRDefault="00E17EBB" w:rsidP="00A270D5">
      <w:pPr>
        <w:spacing w:after="0" w:line="276" w:lineRule="auto"/>
        <w:jc w:val="both"/>
        <w:rPr>
          <w:rFonts w:ascii="Arial" w:hAnsi="Arial" w:cs="Arial"/>
        </w:rPr>
      </w:pPr>
    </w:p>
    <w:p w14:paraId="6DCE4E6E" w14:textId="1EA3D430" w:rsidR="00E17EBB" w:rsidRDefault="00E17EBB" w:rsidP="00A270D5">
      <w:pPr>
        <w:spacing w:after="0" w:line="276" w:lineRule="auto"/>
        <w:jc w:val="both"/>
        <w:rPr>
          <w:rFonts w:ascii="Arial" w:hAnsi="Arial" w:cs="Arial"/>
        </w:rPr>
      </w:pPr>
    </w:p>
    <w:p w14:paraId="0E100397" w14:textId="77777777" w:rsidR="00E17EBB" w:rsidRPr="005F4C55" w:rsidRDefault="00E17EBB" w:rsidP="00A270D5">
      <w:pPr>
        <w:spacing w:after="0" w:line="276" w:lineRule="auto"/>
        <w:jc w:val="both"/>
        <w:rPr>
          <w:rFonts w:ascii="Arial" w:hAnsi="Arial" w:cs="Arial"/>
        </w:rPr>
      </w:pPr>
    </w:p>
    <w:p w14:paraId="7874C0DD" w14:textId="14DC92D8" w:rsidR="00343AB4" w:rsidRPr="005F4C55" w:rsidRDefault="00343AB4" w:rsidP="00A270D5">
      <w:pPr>
        <w:spacing w:after="0" w:line="276" w:lineRule="auto"/>
        <w:jc w:val="both"/>
        <w:rPr>
          <w:rFonts w:ascii="Arial" w:hAnsi="Arial" w:cs="Arial"/>
        </w:rPr>
      </w:pPr>
    </w:p>
    <w:p w14:paraId="2B769662" w14:textId="3C5268B7" w:rsidR="00343AB4" w:rsidRPr="00CA4BC8" w:rsidRDefault="00D514A5" w:rsidP="00A270D5">
      <w:pPr>
        <w:spacing w:after="0" w:line="276" w:lineRule="auto"/>
        <w:jc w:val="both"/>
        <w:rPr>
          <w:rFonts w:ascii="Arial" w:hAnsi="Arial" w:cs="Arial"/>
          <w:b/>
          <w:bCs/>
        </w:rPr>
      </w:pPr>
      <w:r>
        <w:rPr>
          <w:rFonts w:ascii="Arial" w:hAnsi="Arial" w:cs="Arial"/>
          <w:b/>
          <w:bCs/>
        </w:rPr>
        <w:t>6</w:t>
      </w:r>
      <w:r w:rsidR="00852979">
        <w:rPr>
          <w:rFonts w:ascii="Arial" w:hAnsi="Arial" w:cs="Arial"/>
          <w:b/>
          <w:bCs/>
        </w:rPr>
        <w:t xml:space="preserve">. </w:t>
      </w:r>
      <w:r w:rsidR="00343AB4" w:rsidRPr="00CA4BC8">
        <w:rPr>
          <w:rFonts w:ascii="Arial" w:hAnsi="Arial" w:cs="Arial"/>
          <w:b/>
          <w:bCs/>
        </w:rPr>
        <w:t>BIBLIOGRAFÍA</w:t>
      </w:r>
    </w:p>
    <w:p w14:paraId="3110A645" w14:textId="3702FA00" w:rsidR="005F4C55" w:rsidRPr="00CA4BC8" w:rsidRDefault="00343AB4" w:rsidP="00A270D5">
      <w:pPr>
        <w:pStyle w:val="Prrafodelista"/>
        <w:numPr>
          <w:ilvl w:val="0"/>
          <w:numId w:val="34"/>
        </w:numPr>
        <w:spacing w:after="0" w:line="276" w:lineRule="auto"/>
        <w:jc w:val="both"/>
        <w:rPr>
          <w:rFonts w:ascii="Arial" w:hAnsi="Arial" w:cs="Arial"/>
        </w:rPr>
      </w:pPr>
      <w:r w:rsidRPr="00CA4BC8">
        <w:rPr>
          <w:rFonts w:ascii="Arial" w:hAnsi="Arial" w:cs="Arial"/>
        </w:rPr>
        <w:t>Lineamiento general para la mitigación y prevención de COVID-19 en espacios públicos abiertos. Secretar</w:t>
      </w:r>
      <w:r w:rsidR="00332121">
        <w:rPr>
          <w:rFonts w:ascii="Arial" w:hAnsi="Arial" w:cs="Arial"/>
        </w:rPr>
        <w:t>í</w:t>
      </w:r>
      <w:r w:rsidRPr="00CA4BC8">
        <w:rPr>
          <w:rFonts w:ascii="Arial" w:hAnsi="Arial" w:cs="Arial"/>
        </w:rPr>
        <w:t xml:space="preserve">a de </w:t>
      </w:r>
      <w:r w:rsidR="006200E7">
        <w:rPr>
          <w:rFonts w:ascii="Arial" w:hAnsi="Arial" w:cs="Arial"/>
        </w:rPr>
        <w:t>S</w:t>
      </w:r>
      <w:r w:rsidRPr="00CA4BC8">
        <w:rPr>
          <w:rFonts w:ascii="Arial" w:hAnsi="Arial" w:cs="Arial"/>
        </w:rPr>
        <w:t xml:space="preserve">alud </w:t>
      </w:r>
      <w:r w:rsidR="006200E7">
        <w:rPr>
          <w:rFonts w:ascii="Arial" w:hAnsi="Arial" w:cs="Arial"/>
        </w:rPr>
        <w:t>del Gobierno de México</w:t>
      </w:r>
      <w:r w:rsidR="005F4C55" w:rsidRPr="00CA4BC8">
        <w:rPr>
          <w:rFonts w:ascii="Arial" w:hAnsi="Arial" w:cs="Arial"/>
        </w:rPr>
        <w:t>.</w:t>
      </w:r>
    </w:p>
    <w:p w14:paraId="55DE3D21" w14:textId="3D83B07B" w:rsidR="005F4C55" w:rsidRPr="00CA4BC8" w:rsidRDefault="00343AB4" w:rsidP="00A270D5">
      <w:pPr>
        <w:pStyle w:val="Prrafodelista"/>
        <w:numPr>
          <w:ilvl w:val="0"/>
          <w:numId w:val="34"/>
        </w:numPr>
        <w:spacing w:after="0" w:line="276" w:lineRule="auto"/>
        <w:jc w:val="both"/>
        <w:rPr>
          <w:rFonts w:ascii="Arial" w:hAnsi="Arial" w:cs="Arial"/>
        </w:rPr>
      </w:pPr>
      <w:r w:rsidRPr="00CA4BC8">
        <w:rPr>
          <w:rFonts w:ascii="Arial" w:hAnsi="Arial" w:cs="Arial"/>
        </w:rPr>
        <w:t>Lineamiento general para la mitigación y prevención de COVID-19 en espacios públicos cerrados. Secretar</w:t>
      </w:r>
      <w:r w:rsidR="00332121">
        <w:rPr>
          <w:rFonts w:ascii="Arial" w:hAnsi="Arial" w:cs="Arial"/>
        </w:rPr>
        <w:t>í</w:t>
      </w:r>
      <w:r w:rsidRPr="00CA4BC8">
        <w:rPr>
          <w:rFonts w:ascii="Arial" w:hAnsi="Arial" w:cs="Arial"/>
        </w:rPr>
        <w:t xml:space="preserve">a de </w:t>
      </w:r>
      <w:r w:rsidR="006200E7">
        <w:rPr>
          <w:rFonts w:ascii="Arial" w:hAnsi="Arial" w:cs="Arial"/>
        </w:rPr>
        <w:t>S</w:t>
      </w:r>
      <w:r w:rsidRPr="00CA4BC8">
        <w:rPr>
          <w:rFonts w:ascii="Arial" w:hAnsi="Arial" w:cs="Arial"/>
        </w:rPr>
        <w:t xml:space="preserve">alud </w:t>
      </w:r>
      <w:r w:rsidR="006200E7">
        <w:rPr>
          <w:rFonts w:ascii="Arial" w:hAnsi="Arial" w:cs="Arial"/>
        </w:rPr>
        <w:t>del Gobierno de México</w:t>
      </w:r>
      <w:r w:rsidR="005F4C55" w:rsidRPr="00CA4BC8">
        <w:rPr>
          <w:rFonts w:ascii="Arial" w:hAnsi="Arial" w:cs="Arial"/>
        </w:rPr>
        <w:t>.</w:t>
      </w:r>
    </w:p>
    <w:p w14:paraId="3F7B2C9C" w14:textId="63043B38" w:rsidR="00263F37" w:rsidRDefault="00343AB4" w:rsidP="00A270D5">
      <w:pPr>
        <w:pStyle w:val="Prrafodelista"/>
        <w:numPr>
          <w:ilvl w:val="0"/>
          <w:numId w:val="42"/>
        </w:numPr>
        <w:spacing w:after="0" w:line="276" w:lineRule="auto"/>
        <w:jc w:val="both"/>
        <w:rPr>
          <w:rFonts w:ascii="Arial" w:hAnsi="Arial" w:cs="Arial"/>
        </w:rPr>
      </w:pPr>
      <w:r w:rsidRPr="00CA4BC8">
        <w:rPr>
          <w:rFonts w:ascii="Arial" w:hAnsi="Arial" w:cs="Arial"/>
        </w:rPr>
        <w:t>Acuerdo por el que se establecen acciones extraordinarias para atender la emergencia sanitaria generada por el virus SARS-CoV2, publicado en el D</w:t>
      </w:r>
      <w:r w:rsidR="006200E7">
        <w:rPr>
          <w:rFonts w:ascii="Arial" w:hAnsi="Arial" w:cs="Arial"/>
        </w:rPr>
        <w:t>iario Oficial de la Federación.</w:t>
      </w:r>
    </w:p>
    <w:p w14:paraId="3460CC5B" w14:textId="54692253" w:rsidR="00EE7756" w:rsidRPr="00EE7756" w:rsidRDefault="00EE7756" w:rsidP="00EE7756">
      <w:pPr>
        <w:pStyle w:val="Prrafodelista"/>
        <w:numPr>
          <w:ilvl w:val="0"/>
          <w:numId w:val="42"/>
        </w:numPr>
        <w:jc w:val="both"/>
        <w:rPr>
          <w:rFonts w:ascii="Arial" w:hAnsi="Arial" w:cs="Arial"/>
        </w:rPr>
      </w:pPr>
      <w:r w:rsidRPr="00EE7756">
        <w:rPr>
          <w:rFonts w:ascii="Arial" w:hAnsi="Arial" w:cs="Arial"/>
        </w:rPr>
        <w:t>Acuerdo IEE/CG/064/2020. Acuerdo que emite el Consejo General del Instituto Electoral del Estado de Colima, por el que se aprueba el protocolo de seguridad sanitaria de este órgano electoral ante COVID-19.</w:t>
      </w:r>
    </w:p>
    <w:p w14:paraId="1628801C" w14:textId="2435D00C" w:rsidR="00263F37" w:rsidRDefault="00263F37" w:rsidP="00A270D5">
      <w:pPr>
        <w:pStyle w:val="Prrafodelista"/>
        <w:numPr>
          <w:ilvl w:val="0"/>
          <w:numId w:val="42"/>
        </w:numPr>
        <w:spacing w:after="0" w:line="276" w:lineRule="auto"/>
        <w:jc w:val="both"/>
        <w:rPr>
          <w:rFonts w:ascii="Arial" w:hAnsi="Arial" w:cs="Arial"/>
        </w:rPr>
      </w:pPr>
      <w:r w:rsidRPr="00263F37">
        <w:rPr>
          <w:rFonts w:ascii="Arial" w:hAnsi="Arial" w:cs="Arial"/>
        </w:rPr>
        <w:t xml:space="preserve"> </w:t>
      </w:r>
      <w:r>
        <w:rPr>
          <w:rFonts w:ascii="Arial" w:hAnsi="Arial" w:cs="Arial"/>
        </w:rPr>
        <w:t>Acuerdo IEC/CG/064/2020. Acuerdo del Consejo General del Instituto Electoral de Coahuila, mediante el cual se emiten los protocolos de seguridad sanitaria para el Proceso Electoral Local Ordinario 2020, de competencia de este Organismo Público Local Electoral.</w:t>
      </w:r>
    </w:p>
    <w:p w14:paraId="2AC762F4" w14:textId="77777777" w:rsidR="00263F37" w:rsidRDefault="00263F37" w:rsidP="00A270D5">
      <w:pPr>
        <w:pStyle w:val="Prrafodelista"/>
        <w:numPr>
          <w:ilvl w:val="0"/>
          <w:numId w:val="42"/>
        </w:numPr>
        <w:spacing w:after="0" w:line="276" w:lineRule="auto"/>
        <w:jc w:val="both"/>
        <w:rPr>
          <w:rFonts w:ascii="Arial" w:hAnsi="Arial" w:cs="Arial"/>
        </w:rPr>
      </w:pPr>
      <w:r>
        <w:rPr>
          <w:rFonts w:ascii="Arial" w:hAnsi="Arial" w:cs="Arial"/>
        </w:rPr>
        <w:t xml:space="preserve">Protocolo sanitario para garantizar la salud a la ciudadanía durante las etapas de obtención del respaldo ciudadano, precampaña y campaña del Proceso Electoral Local 2020-2021 en el Estado de Sa Luis Potosí. </w:t>
      </w:r>
    </w:p>
    <w:p w14:paraId="3E2BE7A2" w14:textId="77777777" w:rsidR="00263F37" w:rsidRDefault="00263F37" w:rsidP="00A270D5">
      <w:pPr>
        <w:pStyle w:val="Prrafodelista"/>
        <w:numPr>
          <w:ilvl w:val="0"/>
          <w:numId w:val="42"/>
        </w:numPr>
        <w:spacing w:after="0" w:line="276" w:lineRule="auto"/>
        <w:jc w:val="both"/>
        <w:rPr>
          <w:rFonts w:ascii="Arial" w:hAnsi="Arial" w:cs="Arial"/>
        </w:rPr>
      </w:pPr>
      <w:r>
        <w:rPr>
          <w:rFonts w:ascii="Arial" w:hAnsi="Arial" w:cs="Arial"/>
        </w:rPr>
        <w:t>Recomendaciones para realizar actividades de campaña a cargo de partidos políticos, candidaturas comunes e independientes con motivo de la emergencia sanitaria ocasionada por la COVID-19 dentro del Proceso Electoral Local 2019-2020, Instituto Estatal Electoral de Hidalgo.</w:t>
      </w:r>
    </w:p>
    <w:p w14:paraId="5ABE368B" w14:textId="77777777" w:rsidR="00263F37" w:rsidRPr="00263F37" w:rsidRDefault="00263F37" w:rsidP="00A270D5">
      <w:pPr>
        <w:pStyle w:val="Prrafodelista"/>
        <w:spacing w:after="0" w:line="276" w:lineRule="auto"/>
        <w:jc w:val="both"/>
        <w:rPr>
          <w:rFonts w:ascii="Arial" w:hAnsi="Arial" w:cs="Arial"/>
        </w:rPr>
      </w:pPr>
    </w:p>
    <w:sectPr w:rsidR="00263F37" w:rsidRPr="00263F37" w:rsidSect="00CC63F2">
      <w:headerReference w:type="default" r:id="rId10"/>
      <w:footerReference w:type="default" r:id="rId11"/>
      <w:pgSz w:w="12240" w:h="15840"/>
      <w:pgMar w:top="1417" w:right="1701" w:bottom="851" w:left="1701"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4E2EA" w14:textId="77777777" w:rsidR="00A466E9" w:rsidRDefault="00A466E9" w:rsidP="00930C5C">
      <w:pPr>
        <w:spacing w:after="0" w:line="240" w:lineRule="auto"/>
      </w:pPr>
      <w:r>
        <w:separator/>
      </w:r>
    </w:p>
  </w:endnote>
  <w:endnote w:type="continuationSeparator" w:id="0">
    <w:p w14:paraId="1863B4DB" w14:textId="77777777" w:rsidR="00A466E9" w:rsidRDefault="00A466E9" w:rsidP="0093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19C2D" w14:textId="24D7673C" w:rsidR="00FC1DEC" w:rsidRPr="00BC19BD" w:rsidRDefault="00FC1DEC">
    <w:pPr>
      <w:pStyle w:val="Piedepgina"/>
      <w:jc w:val="center"/>
      <w:rPr>
        <w:rFonts w:ascii="Arial" w:hAnsi="Arial" w:cs="Arial"/>
        <w:b/>
        <w:bCs/>
        <w:sz w:val="16"/>
        <w:szCs w:val="16"/>
      </w:rPr>
    </w:pPr>
  </w:p>
  <w:p w14:paraId="4CAE9953" w14:textId="77777777" w:rsidR="00FC1DEC" w:rsidRDefault="00FC1DEC" w:rsidP="00CC63F2">
    <w:pPr>
      <w:tabs>
        <w:tab w:val="left" w:pos="312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400368"/>
      <w:docPartObj>
        <w:docPartGallery w:val="Page Numbers (Bottom of Page)"/>
        <w:docPartUnique/>
      </w:docPartObj>
    </w:sdtPr>
    <w:sdtEndPr>
      <w:rPr>
        <w:rFonts w:ascii="Arial" w:hAnsi="Arial" w:cs="Arial"/>
        <w:b/>
        <w:bCs/>
        <w:sz w:val="16"/>
        <w:szCs w:val="16"/>
      </w:rPr>
    </w:sdtEndPr>
    <w:sdtContent>
      <w:p w14:paraId="6C95CBD7" w14:textId="628AEDB2" w:rsidR="00FC1DEC" w:rsidRPr="00BC19BD" w:rsidRDefault="00FC1DEC">
        <w:pPr>
          <w:pStyle w:val="Piedepgina"/>
          <w:jc w:val="center"/>
          <w:rPr>
            <w:rFonts w:ascii="Arial" w:hAnsi="Arial" w:cs="Arial"/>
            <w:b/>
            <w:bCs/>
            <w:sz w:val="16"/>
            <w:szCs w:val="16"/>
          </w:rPr>
        </w:pPr>
        <w:r w:rsidRPr="00BC19BD">
          <w:rPr>
            <w:rFonts w:ascii="Arial" w:hAnsi="Arial" w:cs="Arial"/>
            <w:b/>
            <w:bCs/>
            <w:sz w:val="16"/>
            <w:szCs w:val="16"/>
          </w:rPr>
          <w:fldChar w:fldCharType="begin"/>
        </w:r>
        <w:r w:rsidRPr="00BC19BD">
          <w:rPr>
            <w:rFonts w:ascii="Arial" w:hAnsi="Arial" w:cs="Arial"/>
            <w:b/>
            <w:bCs/>
            <w:sz w:val="16"/>
            <w:szCs w:val="16"/>
          </w:rPr>
          <w:instrText>PAGE   \* MERGEFORMAT</w:instrText>
        </w:r>
        <w:r w:rsidRPr="00BC19BD">
          <w:rPr>
            <w:rFonts w:ascii="Arial" w:hAnsi="Arial" w:cs="Arial"/>
            <w:b/>
            <w:bCs/>
            <w:sz w:val="16"/>
            <w:szCs w:val="16"/>
          </w:rPr>
          <w:fldChar w:fldCharType="separate"/>
        </w:r>
        <w:r w:rsidR="00CA6775" w:rsidRPr="00CA6775">
          <w:rPr>
            <w:rFonts w:ascii="Arial" w:hAnsi="Arial" w:cs="Arial"/>
            <w:b/>
            <w:bCs/>
            <w:noProof/>
            <w:sz w:val="16"/>
            <w:szCs w:val="16"/>
            <w:lang w:val="es-ES"/>
          </w:rPr>
          <w:t>12</w:t>
        </w:r>
        <w:r w:rsidRPr="00BC19BD">
          <w:rPr>
            <w:rFonts w:ascii="Arial" w:hAnsi="Arial" w:cs="Arial"/>
            <w:b/>
            <w:bCs/>
            <w:sz w:val="16"/>
            <w:szCs w:val="16"/>
          </w:rPr>
          <w:fldChar w:fldCharType="end"/>
        </w:r>
      </w:p>
    </w:sdtContent>
  </w:sdt>
  <w:p w14:paraId="49B9DC2F" w14:textId="77777777" w:rsidR="00FC1DEC" w:rsidRDefault="00FC1DEC" w:rsidP="00CC63F2">
    <w:pPr>
      <w:tabs>
        <w:tab w:val="left" w:pos="312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98F01" w14:textId="77777777" w:rsidR="00A466E9" w:rsidRDefault="00A466E9" w:rsidP="00930C5C">
      <w:pPr>
        <w:spacing w:after="0" w:line="240" w:lineRule="auto"/>
      </w:pPr>
      <w:r>
        <w:separator/>
      </w:r>
    </w:p>
  </w:footnote>
  <w:footnote w:type="continuationSeparator" w:id="0">
    <w:p w14:paraId="52495EE8" w14:textId="77777777" w:rsidR="00A466E9" w:rsidRDefault="00A466E9" w:rsidP="00930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7753"/>
    </w:tblGrid>
    <w:tr w:rsidR="00FC1DEC" w:rsidRPr="00460FC4" w14:paraId="0B3620FC" w14:textId="77777777" w:rsidTr="00CC0B10">
      <w:tc>
        <w:tcPr>
          <w:tcW w:w="1101" w:type="dxa"/>
          <w:vAlign w:val="center"/>
        </w:tcPr>
        <w:p w14:paraId="4669F9EE" w14:textId="77777777" w:rsidR="00FC1DEC" w:rsidRDefault="00FC1DEC" w:rsidP="00A13540">
          <w:pPr>
            <w:pStyle w:val="Encabezado"/>
            <w:jc w:val="center"/>
          </w:pPr>
          <w:r>
            <w:rPr>
              <w:noProof/>
              <w:lang w:eastAsia="es-MX"/>
            </w:rPr>
            <w:drawing>
              <wp:inline distT="0" distB="0" distL="0" distR="0" wp14:anchorId="71C49587" wp14:editId="1DA93E5A">
                <wp:extent cx="449134" cy="404854"/>
                <wp:effectExtent l="0" t="0" r="8255" b="0"/>
                <wp:docPr id="1" name="Imagen 1" descr="C:\IEE-JAC\INE\INE Historico\Figuras\IFE\Logo IEE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EE-JAC\INE\INE Historico\Figuras\IFE\Logo IEE 201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967" cy="412816"/>
                        </a:xfrm>
                        <a:prstGeom prst="rect">
                          <a:avLst/>
                        </a:prstGeom>
                        <a:noFill/>
                        <a:ln>
                          <a:noFill/>
                        </a:ln>
                      </pic:spPr>
                    </pic:pic>
                  </a:graphicData>
                </a:graphic>
              </wp:inline>
            </w:drawing>
          </w:r>
        </w:p>
      </w:tc>
      <w:tc>
        <w:tcPr>
          <w:tcW w:w="8443" w:type="dxa"/>
          <w:vAlign w:val="center"/>
        </w:tcPr>
        <w:p w14:paraId="6AA5E717" w14:textId="77777777" w:rsidR="00FC1DEC" w:rsidRDefault="00FC1DEC" w:rsidP="00C451DF">
          <w:pPr>
            <w:rPr>
              <w:rFonts w:ascii="Arial" w:hAnsi="Arial" w:cs="Arial"/>
              <w:b/>
              <w:bCs/>
              <w:sz w:val="24"/>
              <w:szCs w:val="24"/>
            </w:rPr>
          </w:pPr>
        </w:p>
        <w:p w14:paraId="5D5D4E82" w14:textId="3C91DBAF" w:rsidR="00FC1DEC" w:rsidRPr="00AE7EB8" w:rsidRDefault="00FC1DEC" w:rsidP="00AE7EB8">
          <w:pPr>
            <w:jc w:val="right"/>
            <w:rPr>
              <w:rFonts w:ascii="Arial" w:hAnsi="Arial" w:cs="Arial"/>
              <w:i/>
              <w:iCs/>
              <w:sz w:val="16"/>
              <w:szCs w:val="16"/>
            </w:rPr>
          </w:pPr>
          <w:r w:rsidRPr="00AE7EB8">
            <w:rPr>
              <w:rFonts w:ascii="Arial" w:hAnsi="Arial" w:cs="Arial"/>
              <w:i/>
              <w:iCs/>
              <w:sz w:val="16"/>
              <w:szCs w:val="16"/>
            </w:rPr>
            <w:t>Recomendaciones de Seguridad Sanitaria para la realización de actividades de campaña</w:t>
          </w:r>
          <w:r w:rsidR="0073208D">
            <w:rPr>
              <w:rFonts w:ascii="Arial" w:hAnsi="Arial" w:cs="Arial"/>
              <w:i/>
              <w:iCs/>
              <w:sz w:val="16"/>
              <w:szCs w:val="16"/>
            </w:rPr>
            <w:t>s</w:t>
          </w:r>
          <w:r w:rsidRPr="00AE7EB8">
            <w:rPr>
              <w:rFonts w:ascii="Arial" w:hAnsi="Arial" w:cs="Arial"/>
              <w:i/>
              <w:iCs/>
              <w:sz w:val="16"/>
              <w:szCs w:val="16"/>
            </w:rPr>
            <w:t xml:space="preserve"> electoral</w:t>
          </w:r>
          <w:r w:rsidR="0073208D">
            <w:rPr>
              <w:rFonts w:ascii="Arial" w:hAnsi="Arial" w:cs="Arial"/>
              <w:i/>
              <w:iCs/>
              <w:sz w:val="16"/>
              <w:szCs w:val="16"/>
            </w:rPr>
            <w:t>es</w:t>
          </w:r>
          <w:r w:rsidRPr="00AE7EB8">
            <w:rPr>
              <w:rFonts w:ascii="Arial" w:hAnsi="Arial" w:cs="Arial"/>
              <w:i/>
              <w:iCs/>
              <w:sz w:val="16"/>
              <w:szCs w:val="16"/>
            </w:rPr>
            <w:t xml:space="preserve"> del Proceso Electoral Local 2020-2021</w:t>
          </w:r>
        </w:p>
        <w:p w14:paraId="799F5011" w14:textId="66FE992A" w:rsidR="00FC1DEC" w:rsidRPr="00CE6892" w:rsidRDefault="00FC1DEC" w:rsidP="00CE6892">
          <w:pPr>
            <w:jc w:val="right"/>
            <w:rPr>
              <w:rFonts w:ascii="Arial" w:hAnsi="Arial" w:cs="Arial"/>
              <w:i/>
              <w:iCs/>
              <w:sz w:val="18"/>
              <w:szCs w:val="18"/>
            </w:rPr>
          </w:pPr>
        </w:p>
        <w:p w14:paraId="6FCF9FE6" w14:textId="77777777" w:rsidR="00FC1DEC" w:rsidRPr="00460FC4" w:rsidRDefault="00FC1DEC" w:rsidP="00CE6892">
          <w:pPr>
            <w:jc w:val="right"/>
            <w:rPr>
              <w:rFonts w:ascii="Calibri" w:hAnsi="Calibri" w:cs="Calibri"/>
              <w:sz w:val="18"/>
              <w:szCs w:val="18"/>
            </w:rPr>
          </w:pPr>
        </w:p>
      </w:tc>
    </w:tr>
  </w:tbl>
  <w:p w14:paraId="369C22B6" w14:textId="77777777" w:rsidR="00FC1DEC" w:rsidRDefault="00FC1DEC" w:rsidP="00A13540">
    <w:pPr>
      <w:pStyle w:val="Encabezado"/>
      <w:jc w:val="right"/>
    </w:pPr>
    <w:r>
      <w:t>________________________________________________________________________________</w:t>
    </w:r>
  </w:p>
  <w:p w14:paraId="1EEC7EAE" w14:textId="77777777" w:rsidR="00FC1DEC" w:rsidRPr="005B2B2D" w:rsidRDefault="00FC1DEC" w:rsidP="005B2B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48D8"/>
    <w:multiLevelType w:val="multilevel"/>
    <w:tmpl w:val="8140146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E713CF"/>
    <w:multiLevelType w:val="hybridMultilevel"/>
    <w:tmpl w:val="37E2231C"/>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4332C1"/>
    <w:multiLevelType w:val="hybridMultilevel"/>
    <w:tmpl w:val="C0F28F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A71E69"/>
    <w:multiLevelType w:val="hybridMultilevel"/>
    <w:tmpl w:val="D51AC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0E579D"/>
    <w:multiLevelType w:val="hybridMultilevel"/>
    <w:tmpl w:val="EDA2E0E2"/>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5" w15:restartNumberingAfterBreak="0">
    <w:nsid w:val="1C440398"/>
    <w:multiLevelType w:val="hybridMultilevel"/>
    <w:tmpl w:val="60B0BCA2"/>
    <w:lvl w:ilvl="0" w:tplc="080A0017">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F350E3"/>
    <w:multiLevelType w:val="multilevel"/>
    <w:tmpl w:val="D40C7B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0D2438"/>
    <w:multiLevelType w:val="hybridMultilevel"/>
    <w:tmpl w:val="6564359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CE0CE8"/>
    <w:multiLevelType w:val="hybridMultilevel"/>
    <w:tmpl w:val="98CE7F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E61679"/>
    <w:multiLevelType w:val="hybridMultilevel"/>
    <w:tmpl w:val="CE089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356095"/>
    <w:multiLevelType w:val="hybridMultilevel"/>
    <w:tmpl w:val="589CDBE0"/>
    <w:lvl w:ilvl="0" w:tplc="462C795C">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A85A38"/>
    <w:multiLevelType w:val="hybridMultilevel"/>
    <w:tmpl w:val="FB94E7C8"/>
    <w:lvl w:ilvl="0" w:tplc="D05C02B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2D3E5CBF"/>
    <w:multiLevelType w:val="hybridMultilevel"/>
    <w:tmpl w:val="5336C4AC"/>
    <w:lvl w:ilvl="0" w:tplc="ACAAA768">
      <w:start w:val="1"/>
      <w:numFmt w:val="decimal"/>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E64878"/>
    <w:multiLevelType w:val="hybridMultilevel"/>
    <w:tmpl w:val="EF2023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215621"/>
    <w:multiLevelType w:val="hybridMultilevel"/>
    <w:tmpl w:val="E54C5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3C6825"/>
    <w:multiLevelType w:val="hybridMultilevel"/>
    <w:tmpl w:val="0A104E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5519E3"/>
    <w:multiLevelType w:val="hybridMultilevel"/>
    <w:tmpl w:val="226E62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EB0F50"/>
    <w:multiLevelType w:val="hybridMultilevel"/>
    <w:tmpl w:val="D12E78BC"/>
    <w:lvl w:ilvl="0" w:tplc="4B78A0DA">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8" w15:restartNumberingAfterBreak="0">
    <w:nsid w:val="3FA85400"/>
    <w:multiLevelType w:val="hybridMultilevel"/>
    <w:tmpl w:val="A4061B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632F83"/>
    <w:multiLevelType w:val="hybridMultilevel"/>
    <w:tmpl w:val="FB58F020"/>
    <w:lvl w:ilvl="0" w:tplc="75025FCE">
      <w:numFmt w:val="bullet"/>
      <w:lvlText w:val="•"/>
      <w:lvlJc w:val="left"/>
      <w:pPr>
        <w:ind w:left="2280" w:hanging="360"/>
      </w:pPr>
      <w:rPr>
        <w:rFonts w:ascii="Arial" w:eastAsiaTheme="minorHAnsi" w:hAnsi="Arial" w:cs="Arial" w:hint="default"/>
        <w:w w:val="131"/>
      </w:rPr>
    </w:lvl>
    <w:lvl w:ilvl="1" w:tplc="080A0005">
      <w:start w:val="1"/>
      <w:numFmt w:val="bullet"/>
      <w:lvlText w:val=""/>
      <w:lvlJc w:val="left"/>
      <w:pPr>
        <w:ind w:left="3000" w:hanging="360"/>
      </w:pPr>
      <w:rPr>
        <w:rFonts w:ascii="Wingdings" w:hAnsi="Wingdings"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20" w15:restartNumberingAfterBreak="0">
    <w:nsid w:val="45D831EE"/>
    <w:multiLevelType w:val="hybridMultilevel"/>
    <w:tmpl w:val="A8ECEF88"/>
    <w:lvl w:ilvl="0" w:tplc="080A0005">
      <w:start w:val="1"/>
      <w:numFmt w:val="bullet"/>
      <w:lvlText w:val=""/>
      <w:lvlJc w:val="left"/>
      <w:pPr>
        <w:ind w:left="2422" w:hanging="360"/>
      </w:pPr>
      <w:rPr>
        <w:rFonts w:ascii="Wingdings" w:hAnsi="Wingdings" w:hint="default"/>
        <w:w w:val="131"/>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21" w15:restartNumberingAfterBreak="0">
    <w:nsid w:val="471F28E5"/>
    <w:multiLevelType w:val="hybridMultilevel"/>
    <w:tmpl w:val="0332FFE6"/>
    <w:lvl w:ilvl="0" w:tplc="462C795C">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DE32AE"/>
    <w:multiLevelType w:val="hybridMultilevel"/>
    <w:tmpl w:val="F98AD696"/>
    <w:lvl w:ilvl="0" w:tplc="F4B8E3CA">
      <w:start w:val="1"/>
      <w:numFmt w:val="decimal"/>
      <w:lvlText w:val="%1)"/>
      <w:lvlJc w:val="left"/>
      <w:pPr>
        <w:ind w:left="837" w:hanging="375"/>
      </w:pPr>
      <w:rPr>
        <w:rFonts w:hint="default"/>
      </w:rPr>
    </w:lvl>
    <w:lvl w:ilvl="1" w:tplc="BFCA4D16">
      <w:numFmt w:val="bullet"/>
      <w:lvlText w:val="•"/>
      <w:lvlJc w:val="left"/>
      <w:pPr>
        <w:ind w:left="1542" w:hanging="360"/>
      </w:pPr>
      <w:rPr>
        <w:rFonts w:ascii="Arial" w:eastAsiaTheme="minorHAnsi" w:hAnsi="Arial" w:cs="Arial" w:hint="default"/>
        <w:w w:val="131"/>
      </w:rPr>
    </w:lvl>
    <w:lvl w:ilvl="2" w:tplc="080A001B" w:tentative="1">
      <w:start w:val="1"/>
      <w:numFmt w:val="lowerRoman"/>
      <w:lvlText w:val="%3."/>
      <w:lvlJc w:val="right"/>
      <w:pPr>
        <w:ind w:left="2262" w:hanging="180"/>
      </w:pPr>
    </w:lvl>
    <w:lvl w:ilvl="3" w:tplc="080A000F" w:tentative="1">
      <w:start w:val="1"/>
      <w:numFmt w:val="decimal"/>
      <w:lvlText w:val="%4."/>
      <w:lvlJc w:val="left"/>
      <w:pPr>
        <w:ind w:left="2982" w:hanging="360"/>
      </w:pPr>
    </w:lvl>
    <w:lvl w:ilvl="4" w:tplc="080A0019" w:tentative="1">
      <w:start w:val="1"/>
      <w:numFmt w:val="lowerLetter"/>
      <w:lvlText w:val="%5."/>
      <w:lvlJc w:val="left"/>
      <w:pPr>
        <w:ind w:left="3702" w:hanging="360"/>
      </w:pPr>
    </w:lvl>
    <w:lvl w:ilvl="5" w:tplc="080A001B" w:tentative="1">
      <w:start w:val="1"/>
      <w:numFmt w:val="lowerRoman"/>
      <w:lvlText w:val="%6."/>
      <w:lvlJc w:val="right"/>
      <w:pPr>
        <w:ind w:left="4422" w:hanging="180"/>
      </w:pPr>
    </w:lvl>
    <w:lvl w:ilvl="6" w:tplc="080A000F" w:tentative="1">
      <w:start w:val="1"/>
      <w:numFmt w:val="decimal"/>
      <w:lvlText w:val="%7."/>
      <w:lvlJc w:val="left"/>
      <w:pPr>
        <w:ind w:left="5142" w:hanging="360"/>
      </w:pPr>
    </w:lvl>
    <w:lvl w:ilvl="7" w:tplc="080A0019" w:tentative="1">
      <w:start w:val="1"/>
      <w:numFmt w:val="lowerLetter"/>
      <w:lvlText w:val="%8."/>
      <w:lvlJc w:val="left"/>
      <w:pPr>
        <w:ind w:left="5862" w:hanging="360"/>
      </w:pPr>
    </w:lvl>
    <w:lvl w:ilvl="8" w:tplc="080A001B" w:tentative="1">
      <w:start w:val="1"/>
      <w:numFmt w:val="lowerRoman"/>
      <w:lvlText w:val="%9."/>
      <w:lvlJc w:val="right"/>
      <w:pPr>
        <w:ind w:left="6582" w:hanging="180"/>
      </w:pPr>
    </w:lvl>
  </w:abstractNum>
  <w:abstractNum w:abstractNumId="23" w15:restartNumberingAfterBreak="0">
    <w:nsid w:val="50D36938"/>
    <w:multiLevelType w:val="multilevel"/>
    <w:tmpl w:val="D27C8C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254F61"/>
    <w:multiLevelType w:val="hybridMultilevel"/>
    <w:tmpl w:val="64A4859A"/>
    <w:lvl w:ilvl="0" w:tplc="C668330A">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54464907"/>
    <w:multiLevelType w:val="hybridMultilevel"/>
    <w:tmpl w:val="1632D5C4"/>
    <w:lvl w:ilvl="0" w:tplc="4F6433B6">
      <w:start w:val="1"/>
      <w:numFmt w:val="upperRoman"/>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6" w15:restartNumberingAfterBreak="0">
    <w:nsid w:val="57B34951"/>
    <w:multiLevelType w:val="hybridMultilevel"/>
    <w:tmpl w:val="AA8C597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83A6CDC"/>
    <w:multiLevelType w:val="multilevel"/>
    <w:tmpl w:val="E5D0EFF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593517B9"/>
    <w:multiLevelType w:val="hybridMultilevel"/>
    <w:tmpl w:val="DA8CA564"/>
    <w:lvl w:ilvl="0" w:tplc="3DCADAAE">
      <w:start w:val="6"/>
      <w:numFmt w:val="bullet"/>
      <w:lvlText w:val=""/>
      <w:lvlJc w:val="left"/>
      <w:pPr>
        <w:ind w:left="1494" w:hanging="360"/>
      </w:pPr>
      <w:rPr>
        <w:rFonts w:ascii="Symbol" w:eastAsia="Cambria" w:hAnsi="Symbol" w:cs="Aria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29" w15:restartNumberingAfterBreak="0">
    <w:nsid w:val="5C3B1C87"/>
    <w:multiLevelType w:val="hybridMultilevel"/>
    <w:tmpl w:val="36AE2C6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824212"/>
    <w:multiLevelType w:val="multilevel"/>
    <w:tmpl w:val="22F8DD0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D6A0603"/>
    <w:multiLevelType w:val="hybridMultilevel"/>
    <w:tmpl w:val="C864302E"/>
    <w:lvl w:ilvl="0" w:tplc="080A0005">
      <w:start w:val="1"/>
      <w:numFmt w:val="bullet"/>
      <w:lvlText w:val=""/>
      <w:lvlJc w:val="left"/>
      <w:pPr>
        <w:ind w:left="1182" w:hanging="360"/>
      </w:pPr>
      <w:rPr>
        <w:rFonts w:ascii="Wingdings" w:hAnsi="Wingdings" w:hint="default"/>
      </w:rPr>
    </w:lvl>
    <w:lvl w:ilvl="1" w:tplc="080A0003" w:tentative="1">
      <w:start w:val="1"/>
      <w:numFmt w:val="bullet"/>
      <w:lvlText w:val="o"/>
      <w:lvlJc w:val="left"/>
      <w:pPr>
        <w:ind w:left="1902" w:hanging="360"/>
      </w:pPr>
      <w:rPr>
        <w:rFonts w:ascii="Courier New" w:hAnsi="Courier New" w:cs="Courier New" w:hint="default"/>
      </w:rPr>
    </w:lvl>
    <w:lvl w:ilvl="2" w:tplc="080A0005" w:tentative="1">
      <w:start w:val="1"/>
      <w:numFmt w:val="bullet"/>
      <w:lvlText w:val=""/>
      <w:lvlJc w:val="left"/>
      <w:pPr>
        <w:ind w:left="2622" w:hanging="360"/>
      </w:pPr>
      <w:rPr>
        <w:rFonts w:ascii="Wingdings" w:hAnsi="Wingdings" w:hint="default"/>
      </w:rPr>
    </w:lvl>
    <w:lvl w:ilvl="3" w:tplc="080A0001" w:tentative="1">
      <w:start w:val="1"/>
      <w:numFmt w:val="bullet"/>
      <w:lvlText w:val=""/>
      <w:lvlJc w:val="left"/>
      <w:pPr>
        <w:ind w:left="3342" w:hanging="360"/>
      </w:pPr>
      <w:rPr>
        <w:rFonts w:ascii="Symbol" w:hAnsi="Symbol" w:hint="default"/>
      </w:rPr>
    </w:lvl>
    <w:lvl w:ilvl="4" w:tplc="080A0003" w:tentative="1">
      <w:start w:val="1"/>
      <w:numFmt w:val="bullet"/>
      <w:lvlText w:val="o"/>
      <w:lvlJc w:val="left"/>
      <w:pPr>
        <w:ind w:left="4062" w:hanging="360"/>
      </w:pPr>
      <w:rPr>
        <w:rFonts w:ascii="Courier New" w:hAnsi="Courier New" w:cs="Courier New" w:hint="default"/>
      </w:rPr>
    </w:lvl>
    <w:lvl w:ilvl="5" w:tplc="080A0005" w:tentative="1">
      <w:start w:val="1"/>
      <w:numFmt w:val="bullet"/>
      <w:lvlText w:val=""/>
      <w:lvlJc w:val="left"/>
      <w:pPr>
        <w:ind w:left="4782" w:hanging="360"/>
      </w:pPr>
      <w:rPr>
        <w:rFonts w:ascii="Wingdings" w:hAnsi="Wingdings" w:hint="default"/>
      </w:rPr>
    </w:lvl>
    <w:lvl w:ilvl="6" w:tplc="080A0001" w:tentative="1">
      <w:start w:val="1"/>
      <w:numFmt w:val="bullet"/>
      <w:lvlText w:val=""/>
      <w:lvlJc w:val="left"/>
      <w:pPr>
        <w:ind w:left="5502" w:hanging="360"/>
      </w:pPr>
      <w:rPr>
        <w:rFonts w:ascii="Symbol" w:hAnsi="Symbol" w:hint="default"/>
      </w:rPr>
    </w:lvl>
    <w:lvl w:ilvl="7" w:tplc="080A0003" w:tentative="1">
      <w:start w:val="1"/>
      <w:numFmt w:val="bullet"/>
      <w:lvlText w:val="o"/>
      <w:lvlJc w:val="left"/>
      <w:pPr>
        <w:ind w:left="6222" w:hanging="360"/>
      </w:pPr>
      <w:rPr>
        <w:rFonts w:ascii="Courier New" w:hAnsi="Courier New" w:cs="Courier New" w:hint="default"/>
      </w:rPr>
    </w:lvl>
    <w:lvl w:ilvl="8" w:tplc="080A0005" w:tentative="1">
      <w:start w:val="1"/>
      <w:numFmt w:val="bullet"/>
      <w:lvlText w:val=""/>
      <w:lvlJc w:val="left"/>
      <w:pPr>
        <w:ind w:left="6942" w:hanging="360"/>
      </w:pPr>
      <w:rPr>
        <w:rFonts w:ascii="Wingdings" w:hAnsi="Wingdings" w:hint="default"/>
      </w:rPr>
    </w:lvl>
  </w:abstractNum>
  <w:abstractNum w:abstractNumId="32" w15:restartNumberingAfterBreak="0">
    <w:nsid w:val="61425C3A"/>
    <w:multiLevelType w:val="hybridMultilevel"/>
    <w:tmpl w:val="EB745D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0A4075"/>
    <w:multiLevelType w:val="hybridMultilevel"/>
    <w:tmpl w:val="FAD68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9A3AFE"/>
    <w:multiLevelType w:val="multilevel"/>
    <w:tmpl w:val="BEC400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C390E33"/>
    <w:multiLevelType w:val="hybridMultilevel"/>
    <w:tmpl w:val="D1C89626"/>
    <w:lvl w:ilvl="0" w:tplc="080A0005">
      <w:start w:val="1"/>
      <w:numFmt w:val="bullet"/>
      <w:lvlText w:val=""/>
      <w:lvlJc w:val="left"/>
      <w:pPr>
        <w:ind w:left="1182" w:hanging="360"/>
      </w:pPr>
      <w:rPr>
        <w:rFonts w:ascii="Wingdings" w:hAnsi="Wingdings" w:hint="default"/>
      </w:rPr>
    </w:lvl>
    <w:lvl w:ilvl="1" w:tplc="080A0003" w:tentative="1">
      <w:start w:val="1"/>
      <w:numFmt w:val="bullet"/>
      <w:lvlText w:val="o"/>
      <w:lvlJc w:val="left"/>
      <w:pPr>
        <w:ind w:left="1902" w:hanging="360"/>
      </w:pPr>
      <w:rPr>
        <w:rFonts w:ascii="Courier New" w:hAnsi="Courier New" w:cs="Courier New" w:hint="default"/>
      </w:rPr>
    </w:lvl>
    <w:lvl w:ilvl="2" w:tplc="080A0005" w:tentative="1">
      <w:start w:val="1"/>
      <w:numFmt w:val="bullet"/>
      <w:lvlText w:val=""/>
      <w:lvlJc w:val="left"/>
      <w:pPr>
        <w:ind w:left="2622" w:hanging="360"/>
      </w:pPr>
      <w:rPr>
        <w:rFonts w:ascii="Wingdings" w:hAnsi="Wingdings" w:hint="default"/>
      </w:rPr>
    </w:lvl>
    <w:lvl w:ilvl="3" w:tplc="080A0001" w:tentative="1">
      <w:start w:val="1"/>
      <w:numFmt w:val="bullet"/>
      <w:lvlText w:val=""/>
      <w:lvlJc w:val="left"/>
      <w:pPr>
        <w:ind w:left="3342" w:hanging="360"/>
      </w:pPr>
      <w:rPr>
        <w:rFonts w:ascii="Symbol" w:hAnsi="Symbol" w:hint="default"/>
      </w:rPr>
    </w:lvl>
    <w:lvl w:ilvl="4" w:tplc="080A0003" w:tentative="1">
      <w:start w:val="1"/>
      <w:numFmt w:val="bullet"/>
      <w:lvlText w:val="o"/>
      <w:lvlJc w:val="left"/>
      <w:pPr>
        <w:ind w:left="4062" w:hanging="360"/>
      </w:pPr>
      <w:rPr>
        <w:rFonts w:ascii="Courier New" w:hAnsi="Courier New" w:cs="Courier New" w:hint="default"/>
      </w:rPr>
    </w:lvl>
    <w:lvl w:ilvl="5" w:tplc="080A0005" w:tentative="1">
      <w:start w:val="1"/>
      <w:numFmt w:val="bullet"/>
      <w:lvlText w:val=""/>
      <w:lvlJc w:val="left"/>
      <w:pPr>
        <w:ind w:left="4782" w:hanging="360"/>
      </w:pPr>
      <w:rPr>
        <w:rFonts w:ascii="Wingdings" w:hAnsi="Wingdings" w:hint="default"/>
      </w:rPr>
    </w:lvl>
    <w:lvl w:ilvl="6" w:tplc="080A0001" w:tentative="1">
      <w:start w:val="1"/>
      <w:numFmt w:val="bullet"/>
      <w:lvlText w:val=""/>
      <w:lvlJc w:val="left"/>
      <w:pPr>
        <w:ind w:left="5502" w:hanging="360"/>
      </w:pPr>
      <w:rPr>
        <w:rFonts w:ascii="Symbol" w:hAnsi="Symbol" w:hint="default"/>
      </w:rPr>
    </w:lvl>
    <w:lvl w:ilvl="7" w:tplc="080A0003" w:tentative="1">
      <w:start w:val="1"/>
      <w:numFmt w:val="bullet"/>
      <w:lvlText w:val="o"/>
      <w:lvlJc w:val="left"/>
      <w:pPr>
        <w:ind w:left="6222" w:hanging="360"/>
      </w:pPr>
      <w:rPr>
        <w:rFonts w:ascii="Courier New" w:hAnsi="Courier New" w:cs="Courier New" w:hint="default"/>
      </w:rPr>
    </w:lvl>
    <w:lvl w:ilvl="8" w:tplc="080A0005" w:tentative="1">
      <w:start w:val="1"/>
      <w:numFmt w:val="bullet"/>
      <w:lvlText w:val=""/>
      <w:lvlJc w:val="left"/>
      <w:pPr>
        <w:ind w:left="6942" w:hanging="360"/>
      </w:pPr>
      <w:rPr>
        <w:rFonts w:ascii="Wingdings" w:hAnsi="Wingdings" w:hint="default"/>
      </w:rPr>
    </w:lvl>
  </w:abstractNum>
  <w:abstractNum w:abstractNumId="36" w15:restartNumberingAfterBreak="0">
    <w:nsid w:val="6D1763CF"/>
    <w:multiLevelType w:val="hybridMultilevel"/>
    <w:tmpl w:val="2ED288A6"/>
    <w:lvl w:ilvl="0" w:tplc="D93E9A98">
      <w:start w:val="4"/>
      <w:numFmt w:val="upperRoman"/>
      <w:lvlText w:val="%1."/>
      <w:lvlJc w:val="left"/>
      <w:pPr>
        <w:ind w:left="1080" w:hanging="72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BB59CA"/>
    <w:multiLevelType w:val="hybridMultilevel"/>
    <w:tmpl w:val="B2666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298071B"/>
    <w:multiLevelType w:val="hybridMultilevel"/>
    <w:tmpl w:val="5F1648CE"/>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8010CD1"/>
    <w:multiLevelType w:val="hybridMultilevel"/>
    <w:tmpl w:val="B0DC81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BA22E0"/>
    <w:multiLevelType w:val="hybridMultilevel"/>
    <w:tmpl w:val="65444474"/>
    <w:lvl w:ilvl="0" w:tplc="080A0005">
      <w:start w:val="1"/>
      <w:numFmt w:val="bullet"/>
      <w:lvlText w:val=""/>
      <w:lvlJc w:val="left"/>
      <w:pPr>
        <w:ind w:left="1902" w:hanging="360"/>
      </w:pPr>
      <w:rPr>
        <w:rFonts w:ascii="Wingdings" w:hAnsi="Wingdings" w:hint="default"/>
      </w:rPr>
    </w:lvl>
    <w:lvl w:ilvl="1" w:tplc="080A0003" w:tentative="1">
      <w:start w:val="1"/>
      <w:numFmt w:val="bullet"/>
      <w:lvlText w:val="o"/>
      <w:lvlJc w:val="left"/>
      <w:pPr>
        <w:ind w:left="2622" w:hanging="360"/>
      </w:pPr>
      <w:rPr>
        <w:rFonts w:ascii="Courier New" w:hAnsi="Courier New" w:cs="Courier New" w:hint="default"/>
      </w:rPr>
    </w:lvl>
    <w:lvl w:ilvl="2" w:tplc="080A0005" w:tentative="1">
      <w:start w:val="1"/>
      <w:numFmt w:val="bullet"/>
      <w:lvlText w:val=""/>
      <w:lvlJc w:val="left"/>
      <w:pPr>
        <w:ind w:left="3342" w:hanging="360"/>
      </w:pPr>
      <w:rPr>
        <w:rFonts w:ascii="Wingdings" w:hAnsi="Wingdings" w:hint="default"/>
      </w:rPr>
    </w:lvl>
    <w:lvl w:ilvl="3" w:tplc="080A0001" w:tentative="1">
      <w:start w:val="1"/>
      <w:numFmt w:val="bullet"/>
      <w:lvlText w:val=""/>
      <w:lvlJc w:val="left"/>
      <w:pPr>
        <w:ind w:left="4062" w:hanging="360"/>
      </w:pPr>
      <w:rPr>
        <w:rFonts w:ascii="Symbol" w:hAnsi="Symbol" w:hint="default"/>
      </w:rPr>
    </w:lvl>
    <w:lvl w:ilvl="4" w:tplc="080A0003" w:tentative="1">
      <w:start w:val="1"/>
      <w:numFmt w:val="bullet"/>
      <w:lvlText w:val="o"/>
      <w:lvlJc w:val="left"/>
      <w:pPr>
        <w:ind w:left="4782" w:hanging="360"/>
      </w:pPr>
      <w:rPr>
        <w:rFonts w:ascii="Courier New" w:hAnsi="Courier New" w:cs="Courier New" w:hint="default"/>
      </w:rPr>
    </w:lvl>
    <w:lvl w:ilvl="5" w:tplc="080A0005" w:tentative="1">
      <w:start w:val="1"/>
      <w:numFmt w:val="bullet"/>
      <w:lvlText w:val=""/>
      <w:lvlJc w:val="left"/>
      <w:pPr>
        <w:ind w:left="5502" w:hanging="360"/>
      </w:pPr>
      <w:rPr>
        <w:rFonts w:ascii="Wingdings" w:hAnsi="Wingdings" w:hint="default"/>
      </w:rPr>
    </w:lvl>
    <w:lvl w:ilvl="6" w:tplc="080A0001" w:tentative="1">
      <w:start w:val="1"/>
      <w:numFmt w:val="bullet"/>
      <w:lvlText w:val=""/>
      <w:lvlJc w:val="left"/>
      <w:pPr>
        <w:ind w:left="6222" w:hanging="360"/>
      </w:pPr>
      <w:rPr>
        <w:rFonts w:ascii="Symbol" w:hAnsi="Symbol" w:hint="default"/>
      </w:rPr>
    </w:lvl>
    <w:lvl w:ilvl="7" w:tplc="080A0003" w:tentative="1">
      <w:start w:val="1"/>
      <w:numFmt w:val="bullet"/>
      <w:lvlText w:val="o"/>
      <w:lvlJc w:val="left"/>
      <w:pPr>
        <w:ind w:left="6942" w:hanging="360"/>
      </w:pPr>
      <w:rPr>
        <w:rFonts w:ascii="Courier New" w:hAnsi="Courier New" w:cs="Courier New" w:hint="default"/>
      </w:rPr>
    </w:lvl>
    <w:lvl w:ilvl="8" w:tplc="080A0005" w:tentative="1">
      <w:start w:val="1"/>
      <w:numFmt w:val="bullet"/>
      <w:lvlText w:val=""/>
      <w:lvlJc w:val="left"/>
      <w:pPr>
        <w:ind w:left="7662" w:hanging="360"/>
      </w:pPr>
      <w:rPr>
        <w:rFonts w:ascii="Wingdings" w:hAnsi="Wingdings" w:hint="default"/>
      </w:rPr>
    </w:lvl>
  </w:abstractNum>
  <w:num w:numId="1">
    <w:abstractNumId w:val="16"/>
  </w:num>
  <w:num w:numId="2">
    <w:abstractNumId w:val="39"/>
  </w:num>
  <w:num w:numId="3">
    <w:abstractNumId w:val="22"/>
  </w:num>
  <w:num w:numId="4">
    <w:abstractNumId w:val="38"/>
  </w:num>
  <w:num w:numId="5">
    <w:abstractNumId w:val="20"/>
  </w:num>
  <w:num w:numId="6">
    <w:abstractNumId w:val="19"/>
  </w:num>
  <w:num w:numId="7">
    <w:abstractNumId w:val="1"/>
  </w:num>
  <w:num w:numId="8">
    <w:abstractNumId w:val="4"/>
  </w:num>
  <w:num w:numId="9">
    <w:abstractNumId w:val="31"/>
  </w:num>
  <w:num w:numId="10">
    <w:abstractNumId w:val="12"/>
  </w:num>
  <w:num w:numId="11">
    <w:abstractNumId w:val="40"/>
  </w:num>
  <w:num w:numId="12">
    <w:abstractNumId w:val="18"/>
  </w:num>
  <w:num w:numId="13">
    <w:abstractNumId w:val="8"/>
  </w:num>
  <w:num w:numId="14">
    <w:abstractNumId w:val="35"/>
  </w:num>
  <w:num w:numId="15">
    <w:abstractNumId w:val="2"/>
  </w:num>
  <w:num w:numId="16">
    <w:abstractNumId w:val="32"/>
  </w:num>
  <w:num w:numId="17">
    <w:abstractNumId w:val="2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7"/>
  </w:num>
  <w:num w:numId="21">
    <w:abstractNumId w:val="7"/>
  </w:num>
  <w:num w:numId="22">
    <w:abstractNumId w:val="25"/>
  </w:num>
  <w:num w:numId="23">
    <w:abstractNumId w:val="24"/>
  </w:num>
  <w:num w:numId="24">
    <w:abstractNumId w:val="36"/>
  </w:num>
  <w:num w:numId="25">
    <w:abstractNumId w:val="17"/>
  </w:num>
  <w:num w:numId="26">
    <w:abstractNumId w:val="30"/>
  </w:num>
  <w:num w:numId="27">
    <w:abstractNumId w:val="15"/>
  </w:num>
  <w:num w:numId="28">
    <w:abstractNumId w:val="29"/>
  </w:num>
  <w:num w:numId="29">
    <w:abstractNumId w:val="34"/>
  </w:num>
  <w:num w:numId="30">
    <w:abstractNumId w:val="13"/>
  </w:num>
  <w:num w:numId="31">
    <w:abstractNumId w:val="33"/>
  </w:num>
  <w:num w:numId="32">
    <w:abstractNumId w:val="14"/>
  </w:num>
  <w:num w:numId="33">
    <w:abstractNumId w:val="3"/>
  </w:num>
  <w:num w:numId="34">
    <w:abstractNumId w:val="9"/>
  </w:num>
  <w:num w:numId="35">
    <w:abstractNumId w:val="10"/>
  </w:num>
  <w:num w:numId="36">
    <w:abstractNumId w:val="6"/>
  </w:num>
  <w:num w:numId="37">
    <w:abstractNumId w:val="0"/>
  </w:num>
  <w:num w:numId="38">
    <w:abstractNumId w:val="21"/>
  </w:num>
  <w:num w:numId="39">
    <w:abstractNumId w:val="27"/>
  </w:num>
  <w:num w:numId="40">
    <w:abstractNumId w:val="23"/>
  </w:num>
  <w:num w:numId="41">
    <w:abstractNumId w:val="11"/>
  </w:num>
  <w:num w:numId="42">
    <w:abstractNumId w:val="9"/>
  </w:num>
  <w:num w:numId="43">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FF2"/>
    <w:rsid w:val="00000840"/>
    <w:rsid w:val="000010C7"/>
    <w:rsid w:val="000010D0"/>
    <w:rsid w:val="00001A8F"/>
    <w:rsid w:val="000022CF"/>
    <w:rsid w:val="00002990"/>
    <w:rsid w:val="0000576B"/>
    <w:rsid w:val="00012342"/>
    <w:rsid w:val="00013133"/>
    <w:rsid w:val="00013BB4"/>
    <w:rsid w:val="00016CEC"/>
    <w:rsid w:val="000172A6"/>
    <w:rsid w:val="00017A7A"/>
    <w:rsid w:val="0002060F"/>
    <w:rsid w:val="00020BBE"/>
    <w:rsid w:val="00021065"/>
    <w:rsid w:val="0002370F"/>
    <w:rsid w:val="00023AA6"/>
    <w:rsid w:val="00024BB9"/>
    <w:rsid w:val="00024C15"/>
    <w:rsid w:val="00024F24"/>
    <w:rsid w:val="00025780"/>
    <w:rsid w:val="000305E6"/>
    <w:rsid w:val="00031532"/>
    <w:rsid w:val="00032D16"/>
    <w:rsid w:val="00034057"/>
    <w:rsid w:val="00034E99"/>
    <w:rsid w:val="000355D3"/>
    <w:rsid w:val="000367CE"/>
    <w:rsid w:val="000426F6"/>
    <w:rsid w:val="000450C4"/>
    <w:rsid w:val="00047909"/>
    <w:rsid w:val="00047E63"/>
    <w:rsid w:val="00050246"/>
    <w:rsid w:val="000504B3"/>
    <w:rsid w:val="00050796"/>
    <w:rsid w:val="000522A8"/>
    <w:rsid w:val="0005289F"/>
    <w:rsid w:val="00056D8A"/>
    <w:rsid w:val="00063294"/>
    <w:rsid w:val="00066E1F"/>
    <w:rsid w:val="000671D8"/>
    <w:rsid w:val="00072AEE"/>
    <w:rsid w:val="0007333F"/>
    <w:rsid w:val="000740C3"/>
    <w:rsid w:val="00075C61"/>
    <w:rsid w:val="00077228"/>
    <w:rsid w:val="00077751"/>
    <w:rsid w:val="00077925"/>
    <w:rsid w:val="000805AF"/>
    <w:rsid w:val="00080811"/>
    <w:rsid w:val="000813C8"/>
    <w:rsid w:val="00084C0C"/>
    <w:rsid w:val="00086C7A"/>
    <w:rsid w:val="0008756F"/>
    <w:rsid w:val="00087D35"/>
    <w:rsid w:val="000906A0"/>
    <w:rsid w:val="00091888"/>
    <w:rsid w:val="000931B1"/>
    <w:rsid w:val="00093202"/>
    <w:rsid w:val="00094049"/>
    <w:rsid w:val="00094126"/>
    <w:rsid w:val="000944F7"/>
    <w:rsid w:val="00095F43"/>
    <w:rsid w:val="000A08E0"/>
    <w:rsid w:val="000A1136"/>
    <w:rsid w:val="000A1679"/>
    <w:rsid w:val="000A17B0"/>
    <w:rsid w:val="000A1940"/>
    <w:rsid w:val="000A275F"/>
    <w:rsid w:val="000A34EB"/>
    <w:rsid w:val="000A3D26"/>
    <w:rsid w:val="000A4073"/>
    <w:rsid w:val="000A4843"/>
    <w:rsid w:val="000A6B9C"/>
    <w:rsid w:val="000A7BF6"/>
    <w:rsid w:val="000B16D1"/>
    <w:rsid w:val="000B1CA5"/>
    <w:rsid w:val="000B34C6"/>
    <w:rsid w:val="000B6EE9"/>
    <w:rsid w:val="000C1CEF"/>
    <w:rsid w:val="000C2DDB"/>
    <w:rsid w:val="000C341C"/>
    <w:rsid w:val="000C5556"/>
    <w:rsid w:val="000C6170"/>
    <w:rsid w:val="000C6CA2"/>
    <w:rsid w:val="000D061D"/>
    <w:rsid w:val="000D1613"/>
    <w:rsid w:val="000D2CC1"/>
    <w:rsid w:val="000D5E16"/>
    <w:rsid w:val="000E04B6"/>
    <w:rsid w:val="000E179F"/>
    <w:rsid w:val="000E1852"/>
    <w:rsid w:val="000E1ACF"/>
    <w:rsid w:val="000E2304"/>
    <w:rsid w:val="000E4B81"/>
    <w:rsid w:val="000F4E1E"/>
    <w:rsid w:val="000F5D7C"/>
    <w:rsid w:val="000F6029"/>
    <w:rsid w:val="000F64DC"/>
    <w:rsid w:val="000F7051"/>
    <w:rsid w:val="001000BC"/>
    <w:rsid w:val="00103176"/>
    <w:rsid w:val="00103180"/>
    <w:rsid w:val="001045B6"/>
    <w:rsid w:val="00104CB8"/>
    <w:rsid w:val="00105F93"/>
    <w:rsid w:val="00107853"/>
    <w:rsid w:val="0011159D"/>
    <w:rsid w:val="001118A9"/>
    <w:rsid w:val="00112612"/>
    <w:rsid w:val="00112F11"/>
    <w:rsid w:val="00116E1A"/>
    <w:rsid w:val="00117151"/>
    <w:rsid w:val="00117699"/>
    <w:rsid w:val="00117E6E"/>
    <w:rsid w:val="001208D2"/>
    <w:rsid w:val="00120A0A"/>
    <w:rsid w:val="0012265A"/>
    <w:rsid w:val="0012276A"/>
    <w:rsid w:val="00125397"/>
    <w:rsid w:val="001266E6"/>
    <w:rsid w:val="00126B24"/>
    <w:rsid w:val="00131528"/>
    <w:rsid w:val="00133E63"/>
    <w:rsid w:val="0013548F"/>
    <w:rsid w:val="0013615D"/>
    <w:rsid w:val="00136712"/>
    <w:rsid w:val="00136719"/>
    <w:rsid w:val="00137D08"/>
    <w:rsid w:val="001401AC"/>
    <w:rsid w:val="00140333"/>
    <w:rsid w:val="00143FF3"/>
    <w:rsid w:val="001440F9"/>
    <w:rsid w:val="00146DCC"/>
    <w:rsid w:val="00146F46"/>
    <w:rsid w:val="001470E3"/>
    <w:rsid w:val="00153657"/>
    <w:rsid w:val="00153AA8"/>
    <w:rsid w:val="00153C31"/>
    <w:rsid w:val="00154147"/>
    <w:rsid w:val="00154BCD"/>
    <w:rsid w:val="00156970"/>
    <w:rsid w:val="00156D4C"/>
    <w:rsid w:val="00157047"/>
    <w:rsid w:val="0016004E"/>
    <w:rsid w:val="00167332"/>
    <w:rsid w:val="0016777C"/>
    <w:rsid w:val="00170E28"/>
    <w:rsid w:val="00171E66"/>
    <w:rsid w:val="00172D0A"/>
    <w:rsid w:val="001733C2"/>
    <w:rsid w:val="0017712D"/>
    <w:rsid w:val="00177148"/>
    <w:rsid w:val="00177BF7"/>
    <w:rsid w:val="00180AD3"/>
    <w:rsid w:val="0018281D"/>
    <w:rsid w:val="00184FF4"/>
    <w:rsid w:val="001860DF"/>
    <w:rsid w:val="00186EFE"/>
    <w:rsid w:val="00187E7A"/>
    <w:rsid w:val="00190225"/>
    <w:rsid w:val="001902CC"/>
    <w:rsid w:val="00190340"/>
    <w:rsid w:val="00191238"/>
    <w:rsid w:val="00191DF3"/>
    <w:rsid w:val="00193BBC"/>
    <w:rsid w:val="00194B0C"/>
    <w:rsid w:val="0019529E"/>
    <w:rsid w:val="001964AD"/>
    <w:rsid w:val="00196A5B"/>
    <w:rsid w:val="001A116E"/>
    <w:rsid w:val="001A6DB4"/>
    <w:rsid w:val="001B015C"/>
    <w:rsid w:val="001B3337"/>
    <w:rsid w:val="001B6EF7"/>
    <w:rsid w:val="001B73EB"/>
    <w:rsid w:val="001C05A4"/>
    <w:rsid w:val="001C2115"/>
    <w:rsid w:val="001C22AA"/>
    <w:rsid w:val="001C4BF7"/>
    <w:rsid w:val="001C5044"/>
    <w:rsid w:val="001C6443"/>
    <w:rsid w:val="001C6745"/>
    <w:rsid w:val="001C69D6"/>
    <w:rsid w:val="001D139C"/>
    <w:rsid w:val="001D470D"/>
    <w:rsid w:val="001D51FA"/>
    <w:rsid w:val="001D73AF"/>
    <w:rsid w:val="001E0491"/>
    <w:rsid w:val="001E0736"/>
    <w:rsid w:val="001E0E35"/>
    <w:rsid w:val="001E104A"/>
    <w:rsid w:val="001E324B"/>
    <w:rsid w:val="001E3A44"/>
    <w:rsid w:val="001E41BF"/>
    <w:rsid w:val="001E4F68"/>
    <w:rsid w:val="001E685F"/>
    <w:rsid w:val="001E700C"/>
    <w:rsid w:val="001E772E"/>
    <w:rsid w:val="001E7C73"/>
    <w:rsid w:val="001F4EE7"/>
    <w:rsid w:val="001F6FE9"/>
    <w:rsid w:val="002010D9"/>
    <w:rsid w:val="002012AF"/>
    <w:rsid w:val="002047EA"/>
    <w:rsid w:val="00205267"/>
    <w:rsid w:val="002108C2"/>
    <w:rsid w:val="00210CE9"/>
    <w:rsid w:val="00212D94"/>
    <w:rsid w:val="0021334F"/>
    <w:rsid w:val="00214641"/>
    <w:rsid w:val="00214956"/>
    <w:rsid w:val="00217225"/>
    <w:rsid w:val="0022110E"/>
    <w:rsid w:val="0022126B"/>
    <w:rsid w:val="0022217B"/>
    <w:rsid w:val="0022291A"/>
    <w:rsid w:val="00222D6B"/>
    <w:rsid w:val="002263B0"/>
    <w:rsid w:val="002312DF"/>
    <w:rsid w:val="00231364"/>
    <w:rsid w:val="002316DE"/>
    <w:rsid w:val="00231EC9"/>
    <w:rsid w:val="00232A20"/>
    <w:rsid w:val="0023392C"/>
    <w:rsid w:val="002348CF"/>
    <w:rsid w:val="00241B16"/>
    <w:rsid w:val="00242F77"/>
    <w:rsid w:val="0024315B"/>
    <w:rsid w:val="00243F3C"/>
    <w:rsid w:val="0024437A"/>
    <w:rsid w:val="002465E6"/>
    <w:rsid w:val="00246C2B"/>
    <w:rsid w:val="00247166"/>
    <w:rsid w:val="00254A56"/>
    <w:rsid w:val="00254ACD"/>
    <w:rsid w:val="00256931"/>
    <w:rsid w:val="002574D8"/>
    <w:rsid w:val="002605F2"/>
    <w:rsid w:val="00260B0E"/>
    <w:rsid w:val="002611F0"/>
    <w:rsid w:val="002627B7"/>
    <w:rsid w:val="00263F37"/>
    <w:rsid w:val="00264410"/>
    <w:rsid w:val="00264543"/>
    <w:rsid w:val="002646E8"/>
    <w:rsid w:val="00264779"/>
    <w:rsid w:val="0027069A"/>
    <w:rsid w:val="00270F2F"/>
    <w:rsid w:val="00273412"/>
    <w:rsid w:val="00274D6B"/>
    <w:rsid w:val="0027654B"/>
    <w:rsid w:val="00276619"/>
    <w:rsid w:val="00277157"/>
    <w:rsid w:val="002778E1"/>
    <w:rsid w:val="0028232F"/>
    <w:rsid w:val="002824D9"/>
    <w:rsid w:val="00282C9D"/>
    <w:rsid w:val="00284B31"/>
    <w:rsid w:val="00290AA5"/>
    <w:rsid w:val="0029171B"/>
    <w:rsid w:val="00292015"/>
    <w:rsid w:val="00293FFC"/>
    <w:rsid w:val="002940EE"/>
    <w:rsid w:val="00294260"/>
    <w:rsid w:val="002943D0"/>
    <w:rsid w:val="00295E79"/>
    <w:rsid w:val="00296EE6"/>
    <w:rsid w:val="002A0E53"/>
    <w:rsid w:val="002A13CE"/>
    <w:rsid w:val="002A2A84"/>
    <w:rsid w:val="002A2C9C"/>
    <w:rsid w:val="002A3050"/>
    <w:rsid w:val="002A3D86"/>
    <w:rsid w:val="002A3D89"/>
    <w:rsid w:val="002A5909"/>
    <w:rsid w:val="002A6150"/>
    <w:rsid w:val="002A7D76"/>
    <w:rsid w:val="002B00DA"/>
    <w:rsid w:val="002B365D"/>
    <w:rsid w:val="002B4BD7"/>
    <w:rsid w:val="002B5D06"/>
    <w:rsid w:val="002B7923"/>
    <w:rsid w:val="002C0605"/>
    <w:rsid w:val="002C13F2"/>
    <w:rsid w:val="002C17DE"/>
    <w:rsid w:val="002C1E0D"/>
    <w:rsid w:val="002C272B"/>
    <w:rsid w:val="002C31D9"/>
    <w:rsid w:val="002C3AD8"/>
    <w:rsid w:val="002C4099"/>
    <w:rsid w:val="002C52FB"/>
    <w:rsid w:val="002C5BE6"/>
    <w:rsid w:val="002C6A6E"/>
    <w:rsid w:val="002D3711"/>
    <w:rsid w:val="002D39E0"/>
    <w:rsid w:val="002D3AC2"/>
    <w:rsid w:val="002D4850"/>
    <w:rsid w:val="002D5408"/>
    <w:rsid w:val="002D5FF2"/>
    <w:rsid w:val="002D6FB6"/>
    <w:rsid w:val="002E0740"/>
    <w:rsid w:val="002E1219"/>
    <w:rsid w:val="002E2362"/>
    <w:rsid w:val="002E3D78"/>
    <w:rsid w:val="002E4D09"/>
    <w:rsid w:val="002E61B7"/>
    <w:rsid w:val="002E6DA6"/>
    <w:rsid w:val="002F03E2"/>
    <w:rsid w:val="002F15AD"/>
    <w:rsid w:val="002F2D86"/>
    <w:rsid w:val="002F36BB"/>
    <w:rsid w:val="002F6E6B"/>
    <w:rsid w:val="002F7C93"/>
    <w:rsid w:val="00300125"/>
    <w:rsid w:val="00301BAE"/>
    <w:rsid w:val="00303192"/>
    <w:rsid w:val="003044FB"/>
    <w:rsid w:val="00305784"/>
    <w:rsid w:val="003111BD"/>
    <w:rsid w:val="00313704"/>
    <w:rsid w:val="003161D4"/>
    <w:rsid w:val="00320FC9"/>
    <w:rsid w:val="003213DA"/>
    <w:rsid w:val="00323206"/>
    <w:rsid w:val="00323494"/>
    <w:rsid w:val="00323CBB"/>
    <w:rsid w:val="0032642C"/>
    <w:rsid w:val="00330708"/>
    <w:rsid w:val="00332121"/>
    <w:rsid w:val="00332E55"/>
    <w:rsid w:val="00333090"/>
    <w:rsid w:val="003363A3"/>
    <w:rsid w:val="00336529"/>
    <w:rsid w:val="00336C87"/>
    <w:rsid w:val="00337D4B"/>
    <w:rsid w:val="00340FBF"/>
    <w:rsid w:val="00342251"/>
    <w:rsid w:val="00343AB4"/>
    <w:rsid w:val="00344C84"/>
    <w:rsid w:val="003460BC"/>
    <w:rsid w:val="00347AA5"/>
    <w:rsid w:val="003508EF"/>
    <w:rsid w:val="003520B2"/>
    <w:rsid w:val="00353184"/>
    <w:rsid w:val="00361FFB"/>
    <w:rsid w:val="00363538"/>
    <w:rsid w:val="0036382D"/>
    <w:rsid w:val="0036539E"/>
    <w:rsid w:val="003669E9"/>
    <w:rsid w:val="00367422"/>
    <w:rsid w:val="003678CC"/>
    <w:rsid w:val="003711C5"/>
    <w:rsid w:val="003750AC"/>
    <w:rsid w:val="00375764"/>
    <w:rsid w:val="00375FF8"/>
    <w:rsid w:val="00376DF9"/>
    <w:rsid w:val="003804F0"/>
    <w:rsid w:val="0038136B"/>
    <w:rsid w:val="003828E9"/>
    <w:rsid w:val="00387450"/>
    <w:rsid w:val="0039059D"/>
    <w:rsid w:val="00392836"/>
    <w:rsid w:val="00397A0D"/>
    <w:rsid w:val="00397F8E"/>
    <w:rsid w:val="003A1183"/>
    <w:rsid w:val="003A172F"/>
    <w:rsid w:val="003A2475"/>
    <w:rsid w:val="003A42AC"/>
    <w:rsid w:val="003A5017"/>
    <w:rsid w:val="003A51C3"/>
    <w:rsid w:val="003A6C27"/>
    <w:rsid w:val="003A738E"/>
    <w:rsid w:val="003A7B96"/>
    <w:rsid w:val="003B0049"/>
    <w:rsid w:val="003B0058"/>
    <w:rsid w:val="003B1374"/>
    <w:rsid w:val="003B1AFD"/>
    <w:rsid w:val="003B1B04"/>
    <w:rsid w:val="003B442D"/>
    <w:rsid w:val="003C1396"/>
    <w:rsid w:val="003C2021"/>
    <w:rsid w:val="003C2BC3"/>
    <w:rsid w:val="003C380B"/>
    <w:rsid w:val="003D0A8F"/>
    <w:rsid w:val="003D0AD2"/>
    <w:rsid w:val="003D2C27"/>
    <w:rsid w:val="003D2EBE"/>
    <w:rsid w:val="003D2FD0"/>
    <w:rsid w:val="003D3422"/>
    <w:rsid w:val="003D35DB"/>
    <w:rsid w:val="003D3772"/>
    <w:rsid w:val="003D61D1"/>
    <w:rsid w:val="003D648B"/>
    <w:rsid w:val="003D6504"/>
    <w:rsid w:val="003E1949"/>
    <w:rsid w:val="003E23A6"/>
    <w:rsid w:val="003E318F"/>
    <w:rsid w:val="003E520A"/>
    <w:rsid w:val="003E5D90"/>
    <w:rsid w:val="003E60B9"/>
    <w:rsid w:val="003F2AE5"/>
    <w:rsid w:val="003F2FEF"/>
    <w:rsid w:val="003F3E93"/>
    <w:rsid w:val="003F6E60"/>
    <w:rsid w:val="003F7D2D"/>
    <w:rsid w:val="00400A15"/>
    <w:rsid w:val="00402874"/>
    <w:rsid w:val="00404249"/>
    <w:rsid w:val="00413681"/>
    <w:rsid w:val="00414B4E"/>
    <w:rsid w:val="00414DCE"/>
    <w:rsid w:val="00415EB6"/>
    <w:rsid w:val="00416D2C"/>
    <w:rsid w:val="004215DB"/>
    <w:rsid w:val="00421BDA"/>
    <w:rsid w:val="00422EF8"/>
    <w:rsid w:val="004237EE"/>
    <w:rsid w:val="00425319"/>
    <w:rsid w:val="00425B37"/>
    <w:rsid w:val="00425E05"/>
    <w:rsid w:val="004273D3"/>
    <w:rsid w:val="00430AD0"/>
    <w:rsid w:val="00431309"/>
    <w:rsid w:val="00434104"/>
    <w:rsid w:val="0043410C"/>
    <w:rsid w:val="00434B85"/>
    <w:rsid w:val="004350BE"/>
    <w:rsid w:val="0043545C"/>
    <w:rsid w:val="00435596"/>
    <w:rsid w:val="0043575F"/>
    <w:rsid w:val="00441702"/>
    <w:rsid w:val="0044226B"/>
    <w:rsid w:val="00443319"/>
    <w:rsid w:val="00446D69"/>
    <w:rsid w:val="00447350"/>
    <w:rsid w:val="004519E2"/>
    <w:rsid w:val="00452BE8"/>
    <w:rsid w:val="00455E98"/>
    <w:rsid w:val="00460EAE"/>
    <w:rsid w:val="004653BC"/>
    <w:rsid w:val="004671B3"/>
    <w:rsid w:val="00470049"/>
    <w:rsid w:val="00471098"/>
    <w:rsid w:val="00471BC6"/>
    <w:rsid w:val="004722CB"/>
    <w:rsid w:val="00472848"/>
    <w:rsid w:val="00472F92"/>
    <w:rsid w:val="004737AE"/>
    <w:rsid w:val="00473EF0"/>
    <w:rsid w:val="004762CB"/>
    <w:rsid w:val="00476FA2"/>
    <w:rsid w:val="0048008E"/>
    <w:rsid w:val="004800DC"/>
    <w:rsid w:val="004809D8"/>
    <w:rsid w:val="00481F9F"/>
    <w:rsid w:val="00482A9E"/>
    <w:rsid w:val="004838E9"/>
    <w:rsid w:val="0048582D"/>
    <w:rsid w:val="00491300"/>
    <w:rsid w:val="0049136F"/>
    <w:rsid w:val="0049155A"/>
    <w:rsid w:val="00491C6E"/>
    <w:rsid w:val="00491D1C"/>
    <w:rsid w:val="00494924"/>
    <w:rsid w:val="0049786C"/>
    <w:rsid w:val="004A1584"/>
    <w:rsid w:val="004A315B"/>
    <w:rsid w:val="004A336F"/>
    <w:rsid w:val="004A3708"/>
    <w:rsid w:val="004A3D2D"/>
    <w:rsid w:val="004A400F"/>
    <w:rsid w:val="004A4600"/>
    <w:rsid w:val="004A7080"/>
    <w:rsid w:val="004B0C9F"/>
    <w:rsid w:val="004B22C7"/>
    <w:rsid w:val="004B25D6"/>
    <w:rsid w:val="004B34F4"/>
    <w:rsid w:val="004B6A0A"/>
    <w:rsid w:val="004B7628"/>
    <w:rsid w:val="004C008E"/>
    <w:rsid w:val="004C0D1D"/>
    <w:rsid w:val="004C0FAB"/>
    <w:rsid w:val="004C11F8"/>
    <w:rsid w:val="004C16B7"/>
    <w:rsid w:val="004C1823"/>
    <w:rsid w:val="004C3424"/>
    <w:rsid w:val="004C3F35"/>
    <w:rsid w:val="004C625A"/>
    <w:rsid w:val="004C6B2A"/>
    <w:rsid w:val="004C6E06"/>
    <w:rsid w:val="004D00FF"/>
    <w:rsid w:val="004D012E"/>
    <w:rsid w:val="004D02D5"/>
    <w:rsid w:val="004D1E75"/>
    <w:rsid w:val="004D2EE7"/>
    <w:rsid w:val="004D3388"/>
    <w:rsid w:val="004D3F63"/>
    <w:rsid w:val="004D56F3"/>
    <w:rsid w:val="004D5EDC"/>
    <w:rsid w:val="004D792B"/>
    <w:rsid w:val="004E25A3"/>
    <w:rsid w:val="004E37C5"/>
    <w:rsid w:val="004E4109"/>
    <w:rsid w:val="004E5B59"/>
    <w:rsid w:val="004E5CC8"/>
    <w:rsid w:val="004E61FC"/>
    <w:rsid w:val="004E6C03"/>
    <w:rsid w:val="004F015D"/>
    <w:rsid w:val="004F134F"/>
    <w:rsid w:val="004F175D"/>
    <w:rsid w:val="004F3BC3"/>
    <w:rsid w:val="004F4287"/>
    <w:rsid w:val="004F4802"/>
    <w:rsid w:val="005007FA"/>
    <w:rsid w:val="00501620"/>
    <w:rsid w:val="005016A8"/>
    <w:rsid w:val="005017BD"/>
    <w:rsid w:val="005019C6"/>
    <w:rsid w:val="005053CE"/>
    <w:rsid w:val="00506789"/>
    <w:rsid w:val="0050681B"/>
    <w:rsid w:val="00506AEC"/>
    <w:rsid w:val="00514CA1"/>
    <w:rsid w:val="005150AB"/>
    <w:rsid w:val="005156A5"/>
    <w:rsid w:val="005169DD"/>
    <w:rsid w:val="005200F5"/>
    <w:rsid w:val="005211E1"/>
    <w:rsid w:val="005214D8"/>
    <w:rsid w:val="00522C1F"/>
    <w:rsid w:val="00523D99"/>
    <w:rsid w:val="00524226"/>
    <w:rsid w:val="00525039"/>
    <w:rsid w:val="0052723E"/>
    <w:rsid w:val="005274F4"/>
    <w:rsid w:val="0053164F"/>
    <w:rsid w:val="00533486"/>
    <w:rsid w:val="005348F6"/>
    <w:rsid w:val="0053532D"/>
    <w:rsid w:val="005358D8"/>
    <w:rsid w:val="00536C10"/>
    <w:rsid w:val="005400FD"/>
    <w:rsid w:val="00542C8A"/>
    <w:rsid w:val="005447BF"/>
    <w:rsid w:val="00545040"/>
    <w:rsid w:val="00547497"/>
    <w:rsid w:val="00547D8A"/>
    <w:rsid w:val="0055005D"/>
    <w:rsid w:val="00554635"/>
    <w:rsid w:val="0055618D"/>
    <w:rsid w:val="0055642A"/>
    <w:rsid w:val="00562D4F"/>
    <w:rsid w:val="005641DC"/>
    <w:rsid w:val="00564EBF"/>
    <w:rsid w:val="005650FD"/>
    <w:rsid w:val="00565E38"/>
    <w:rsid w:val="0056679D"/>
    <w:rsid w:val="0056777D"/>
    <w:rsid w:val="005717EC"/>
    <w:rsid w:val="00572BE7"/>
    <w:rsid w:val="00572FDF"/>
    <w:rsid w:val="00574506"/>
    <w:rsid w:val="00574D7E"/>
    <w:rsid w:val="00575106"/>
    <w:rsid w:val="00575516"/>
    <w:rsid w:val="00575944"/>
    <w:rsid w:val="005779E3"/>
    <w:rsid w:val="00577A3B"/>
    <w:rsid w:val="005812E1"/>
    <w:rsid w:val="00582856"/>
    <w:rsid w:val="00582C20"/>
    <w:rsid w:val="00583FF4"/>
    <w:rsid w:val="0058760A"/>
    <w:rsid w:val="005879FD"/>
    <w:rsid w:val="0059067A"/>
    <w:rsid w:val="00591F69"/>
    <w:rsid w:val="00594DD2"/>
    <w:rsid w:val="005954AE"/>
    <w:rsid w:val="005979DE"/>
    <w:rsid w:val="005A06C8"/>
    <w:rsid w:val="005A06D1"/>
    <w:rsid w:val="005A0AA8"/>
    <w:rsid w:val="005A122B"/>
    <w:rsid w:val="005B09B1"/>
    <w:rsid w:val="005B2B2D"/>
    <w:rsid w:val="005B4627"/>
    <w:rsid w:val="005B5CDC"/>
    <w:rsid w:val="005B7808"/>
    <w:rsid w:val="005C143A"/>
    <w:rsid w:val="005C14C6"/>
    <w:rsid w:val="005C27FC"/>
    <w:rsid w:val="005C3BE6"/>
    <w:rsid w:val="005C6B6D"/>
    <w:rsid w:val="005D00DA"/>
    <w:rsid w:val="005D039A"/>
    <w:rsid w:val="005D19FB"/>
    <w:rsid w:val="005D3A24"/>
    <w:rsid w:val="005D3C25"/>
    <w:rsid w:val="005D3EC0"/>
    <w:rsid w:val="005D4864"/>
    <w:rsid w:val="005D4A4E"/>
    <w:rsid w:val="005D5042"/>
    <w:rsid w:val="005D63CE"/>
    <w:rsid w:val="005D6CB3"/>
    <w:rsid w:val="005D7EDC"/>
    <w:rsid w:val="005E0605"/>
    <w:rsid w:val="005E0EAE"/>
    <w:rsid w:val="005E190B"/>
    <w:rsid w:val="005E3042"/>
    <w:rsid w:val="005E3318"/>
    <w:rsid w:val="005E34F0"/>
    <w:rsid w:val="005E4DB2"/>
    <w:rsid w:val="005E6294"/>
    <w:rsid w:val="005E6B21"/>
    <w:rsid w:val="005E6DFF"/>
    <w:rsid w:val="005E72C1"/>
    <w:rsid w:val="005F0293"/>
    <w:rsid w:val="005F1F43"/>
    <w:rsid w:val="005F334B"/>
    <w:rsid w:val="005F36E6"/>
    <w:rsid w:val="005F3876"/>
    <w:rsid w:val="005F4081"/>
    <w:rsid w:val="005F4C55"/>
    <w:rsid w:val="005F6A44"/>
    <w:rsid w:val="006025F3"/>
    <w:rsid w:val="006028C9"/>
    <w:rsid w:val="00604EAA"/>
    <w:rsid w:val="00605B1E"/>
    <w:rsid w:val="006108AE"/>
    <w:rsid w:val="00611C25"/>
    <w:rsid w:val="0061369B"/>
    <w:rsid w:val="0061407F"/>
    <w:rsid w:val="00616BEE"/>
    <w:rsid w:val="00617771"/>
    <w:rsid w:val="006177B1"/>
    <w:rsid w:val="006177E5"/>
    <w:rsid w:val="006200E7"/>
    <w:rsid w:val="00621B0B"/>
    <w:rsid w:val="006221A2"/>
    <w:rsid w:val="00623AD2"/>
    <w:rsid w:val="00625A02"/>
    <w:rsid w:val="00625A3A"/>
    <w:rsid w:val="006261E2"/>
    <w:rsid w:val="00630B7A"/>
    <w:rsid w:val="00630F2A"/>
    <w:rsid w:val="00631944"/>
    <w:rsid w:val="00634723"/>
    <w:rsid w:val="00635EA1"/>
    <w:rsid w:val="00637483"/>
    <w:rsid w:val="00642079"/>
    <w:rsid w:val="006478FA"/>
    <w:rsid w:val="00650612"/>
    <w:rsid w:val="00650D60"/>
    <w:rsid w:val="00653660"/>
    <w:rsid w:val="006542A3"/>
    <w:rsid w:val="00654FF6"/>
    <w:rsid w:val="00655828"/>
    <w:rsid w:val="00655E12"/>
    <w:rsid w:val="0065679A"/>
    <w:rsid w:val="00656FBC"/>
    <w:rsid w:val="00661444"/>
    <w:rsid w:val="00662373"/>
    <w:rsid w:val="00665A44"/>
    <w:rsid w:val="00667001"/>
    <w:rsid w:val="00672FF2"/>
    <w:rsid w:val="006743EC"/>
    <w:rsid w:val="00674610"/>
    <w:rsid w:val="00675649"/>
    <w:rsid w:val="0067611F"/>
    <w:rsid w:val="00680E1E"/>
    <w:rsid w:val="0068107F"/>
    <w:rsid w:val="00682D2D"/>
    <w:rsid w:val="006838F4"/>
    <w:rsid w:val="00686EF6"/>
    <w:rsid w:val="0068780D"/>
    <w:rsid w:val="006878C3"/>
    <w:rsid w:val="00687E37"/>
    <w:rsid w:val="00690E06"/>
    <w:rsid w:val="0069170B"/>
    <w:rsid w:val="00691AB9"/>
    <w:rsid w:val="00691B35"/>
    <w:rsid w:val="006928A3"/>
    <w:rsid w:val="00693156"/>
    <w:rsid w:val="0069394E"/>
    <w:rsid w:val="00693E36"/>
    <w:rsid w:val="0069459C"/>
    <w:rsid w:val="00697162"/>
    <w:rsid w:val="00697CE9"/>
    <w:rsid w:val="006A04F5"/>
    <w:rsid w:val="006A18DA"/>
    <w:rsid w:val="006A1A87"/>
    <w:rsid w:val="006A6DF1"/>
    <w:rsid w:val="006B45A8"/>
    <w:rsid w:val="006B4D0E"/>
    <w:rsid w:val="006B55E9"/>
    <w:rsid w:val="006B5903"/>
    <w:rsid w:val="006B5E2D"/>
    <w:rsid w:val="006B70FA"/>
    <w:rsid w:val="006B7E6A"/>
    <w:rsid w:val="006C13B0"/>
    <w:rsid w:val="006C23F5"/>
    <w:rsid w:val="006C276C"/>
    <w:rsid w:val="006C4A2A"/>
    <w:rsid w:val="006C64F4"/>
    <w:rsid w:val="006C7913"/>
    <w:rsid w:val="006D1360"/>
    <w:rsid w:val="006D1F5F"/>
    <w:rsid w:val="006D2043"/>
    <w:rsid w:val="006D542C"/>
    <w:rsid w:val="006D7CF7"/>
    <w:rsid w:val="006E0EC0"/>
    <w:rsid w:val="006E46AD"/>
    <w:rsid w:val="006E679D"/>
    <w:rsid w:val="006E7428"/>
    <w:rsid w:val="006E7DED"/>
    <w:rsid w:val="006F1573"/>
    <w:rsid w:val="006F20C3"/>
    <w:rsid w:val="006F3682"/>
    <w:rsid w:val="006F53A6"/>
    <w:rsid w:val="006F6137"/>
    <w:rsid w:val="006F6C77"/>
    <w:rsid w:val="006F7A9B"/>
    <w:rsid w:val="00700BAC"/>
    <w:rsid w:val="00704808"/>
    <w:rsid w:val="007048BB"/>
    <w:rsid w:val="0070510A"/>
    <w:rsid w:val="00707100"/>
    <w:rsid w:val="007113A5"/>
    <w:rsid w:val="00711E19"/>
    <w:rsid w:val="00712022"/>
    <w:rsid w:val="00712798"/>
    <w:rsid w:val="00714632"/>
    <w:rsid w:val="0071679D"/>
    <w:rsid w:val="00724206"/>
    <w:rsid w:val="00725652"/>
    <w:rsid w:val="0072637C"/>
    <w:rsid w:val="00727012"/>
    <w:rsid w:val="00730F90"/>
    <w:rsid w:val="00731B8D"/>
    <w:rsid w:val="0073208D"/>
    <w:rsid w:val="007331FB"/>
    <w:rsid w:val="007335DB"/>
    <w:rsid w:val="00736A60"/>
    <w:rsid w:val="00737709"/>
    <w:rsid w:val="00742EF9"/>
    <w:rsid w:val="00743E7A"/>
    <w:rsid w:val="007448B7"/>
    <w:rsid w:val="00746E74"/>
    <w:rsid w:val="00746F91"/>
    <w:rsid w:val="00747091"/>
    <w:rsid w:val="0074746A"/>
    <w:rsid w:val="00747AEE"/>
    <w:rsid w:val="007508EB"/>
    <w:rsid w:val="007517D0"/>
    <w:rsid w:val="007526A6"/>
    <w:rsid w:val="00754D11"/>
    <w:rsid w:val="007557FE"/>
    <w:rsid w:val="007568B9"/>
    <w:rsid w:val="00757CB3"/>
    <w:rsid w:val="00760F80"/>
    <w:rsid w:val="0076209A"/>
    <w:rsid w:val="00762228"/>
    <w:rsid w:val="00762E8D"/>
    <w:rsid w:val="007648F0"/>
    <w:rsid w:val="0076611C"/>
    <w:rsid w:val="0076675E"/>
    <w:rsid w:val="0077153C"/>
    <w:rsid w:val="00772DE1"/>
    <w:rsid w:val="00773FF7"/>
    <w:rsid w:val="00775306"/>
    <w:rsid w:val="007756FA"/>
    <w:rsid w:val="00776115"/>
    <w:rsid w:val="00781AAA"/>
    <w:rsid w:val="00782228"/>
    <w:rsid w:val="0078503D"/>
    <w:rsid w:val="0078649A"/>
    <w:rsid w:val="007871B6"/>
    <w:rsid w:val="00787AC3"/>
    <w:rsid w:val="007919EF"/>
    <w:rsid w:val="00793A74"/>
    <w:rsid w:val="00793C70"/>
    <w:rsid w:val="007950F5"/>
    <w:rsid w:val="00796591"/>
    <w:rsid w:val="007A028C"/>
    <w:rsid w:val="007A2BD8"/>
    <w:rsid w:val="007A3B3B"/>
    <w:rsid w:val="007A4121"/>
    <w:rsid w:val="007A4B5A"/>
    <w:rsid w:val="007A4B6D"/>
    <w:rsid w:val="007A5E7C"/>
    <w:rsid w:val="007A7C5D"/>
    <w:rsid w:val="007B4CFA"/>
    <w:rsid w:val="007B60B1"/>
    <w:rsid w:val="007C077A"/>
    <w:rsid w:val="007C08B4"/>
    <w:rsid w:val="007C1338"/>
    <w:rsid w:val="007C4724"/>
    <w:rsid w:val="007C49B0"/>
    <w:rsid w:val="007C6D8D"/>
    <w:rsid w:val="007D01FF"/>
    <w:rsid w:val="007D0E81"/>
    <w:rsid w:val="007D182A"/>
    <w:rsid w:val="007D2134"/>
    <w:rsid w:val="007D2A03"/>
    <w:rsid w:val="007D42A1"/>
    <w:rsid w:val="007D6592"/>
    <w:rsid w:val="007D72A3"/>
    <w:rsid w:val="007D761B"/>
    <w:rsid w:val="007D7FD4"/>
    <w:rsid w:val="007E1357"/>
    <w:rsid w:val="007E1A44"/>
    <w:rsid w:val="007E1FB5"/>
    <w:rsid w:val="007E2912"/>
    <w:rsid w:val="007E3AC4"/>
    <w:rsid w:val="007E491D"/>
    <w:rsid w:val="007E4D16"/>
    <w:rsid w:val="007F0A52"/>
    <w:rsid w:val="007F0F2D"/>
    <w:rsid w:val="007F515B"/>
    <w:rsid w:val="007F5F49"/>
    <w:rsid w:val="007F6821"/>
    <w:rsid w:val="007F6CE2"/>
    <w:rsid w:val="007F729D"/>
    <w:rsid w:val="00800B2D"/>
    <w:rsid w:val="00802A4F"/>
    <w:rsid w:val="00805D67"/>
    <w:rsid w:val="0080628D"/>
    <w:rsid w:val="008069D0"/>
    <w:rsid w:val="00810288"/>
    <w:rsid w:val="00812200"/>
    <w:rsid w:val="008123F3"/>
    <w:rsid w:val="00812CB5"/>
    <w:rsid w:val="00813271"/>
    <w:rsid w:val="00813576"/>
    <w:rsid w:val="00813800"/>
    <w:rsid w:val="00814323"/>
    <w:rsid w:val="008163E9"/>
    <w:rsid w:val="00820FA4"/>
    <w:rsid w:val="00821EC2"/>
    <w:rsid w:val="00822AE0"/>
    <w:rsid w:val="00823E82"/>
    <w:rsid w:val="00824773"/>
    <w:rsid w:val="00824BC8"/>
    <w:rsid w:val="008255F3"/>
    <w:rsid w:val="00825E04"/>
    <w:rsid w:val="008334D6"/>
    <w:rsid w:val="00841885"/>
    <w:rsid w:val="00845595"/>
    <w:rsid w:val="008459ED"/>
    <w:rsid w:val="00850432"/>
    <w:rsid w:val="0085105A"/>
    <w:rsid w:val="00851309"/>
    <w:rsid w:val="00851ED5"/>
    <w:rsid w:val="00852979"/>
    <w:rsid w:val="00853A14"/>
    <w:rsid w:val="008542F2"/>
    <w:rsid w:val="00854BC6"/>
    <w:rsid w:val="0085561A"/>
    <w:rsid w:val="008609A5"/>
    <w:rsid w:val="00861FD9"/>
    <w:rsid w:val="00865242"/>
    <w:rsid w:val="0087006A"/>
    <w:rsid w:val="00871AAD"/>
    <w:rsid w:val="0087203D"/>
    <w:rsid w:val="00874D46"/>
    <w:rsid w:val="00880479"/>
    <w:rsid w:val="00881047"/>
    <w:rsid w:val="008824F2"/>
    <w:rsid w:val="008826C4"/>
    <w:rsid w:val="00885E14"/>
    <w:rsid w:val="00887814"/>
    <w:rsid w:val="008921D4"/>
    <w:rsid w:val="0089289C"/>
    <w:rsid w:val="00892B66"/>
    <w:rsid w:val="00892FA4"/>
    <w:rsid w:val="008947E1"/>
    <w:rsid w:val="008954DD"/>
    <w:rsid w:val="00896E8D"/>
    <w:rsid w:val="008A3333"/>
    <w:rsid w:val="008A5328"/>
    <w:rsid w:val="008A5F15"/>
    <w:rsid w:val="008A6300"/>
    <w:rsid w:val="008A6B80"/>
    <w:rsid w:val="008A6DEF"/>
    <w:rsid w:val="008A76CE"/>
    <w:rsid w:val="008A7F87"/>
    <w:rsid w:val="008B12CF"/>
    <w:rsid w:val="008B180B"/>
    <w:rsid w:val="008B4F02"/>
    <w:rsid w:val="008B6159"/>
    <w:rsid w:val="008C0D47"/>
    <w:rsid w:val="008C4BAA"/>
    <w:rsid w:val="008C6598"/>
    <w:rsid w:val="008C74D3"/>
    <w:rsid w:val="008C7F0E"/>
    <w:rsid w:val="008D04AD"/>
    <w:rsid w:val="008D0857"/>
    <w:rsid w:val="008D1986"/>
    <w:rsid w:val="008D19DB"/>
    <w:rsid w:val="008D406C"/>
    <w:rsid w:val="008D56B1"/>
    <w:rsid w:val="008D58FD"/>
    <w:rsid w:val="008D65FC"/>
    <w:rsid w:val="008D7851"/>
    <w:rsid w:val="008E02FF"/>
    <w:rsid w:val="008E05DD"/>
    <w:rsid w:val="008E1719"/>
    <w:rsid w:val="008E2C37"/>
    <w:rsid w:val="008E44FF"/>
    <w:rsid w:val="008E4E9D"/>
    <w:rsid w:val="008E58F2"/>
    <w:rsid w:val="008E6F1B"/>
    <w:rsid w:val="008F3697"/>
    <w:rsid w:val="008F5178"/>
    <w:rsid w:val="008F66A6"/>
    <w:rsid w:val="008F7C4C"/>
    <w:rsid w:val="00900911"/>
    <w:rsid w:val="00900C24"/>
    <w:rsid w:val="00901262"/>
    <w:rsid w:val="00902A65"/>
    <w:rsid w:val="00903348"/>
    <w:rsid w:val="009033A6"/>
    <w:rsid w:val="00904F59"/>
    <w:rsid w:val="00907073"/>
    <w:rsid w:val="009103BA"/>
    <w:rsid w:val="00911B43"/>
    <w:rsid w:val="00911E36"/>
    <w:rsid w:val="00911E5E"/>
    <w:rsid w:val="00922377"/>
    <w:rsid w:val="009230EF"/>
    <w:rsid w:val="00924734"/>
    <w:rsid w:val="00930C5C"/>
    <w:rsid w:val="0093325E"/>
    <w:rsid w:val="00935BD0"/>
    <w:rsid w:val="00935C7D"/>
    <w:rsid w:val="00936A10"/>
    <w:rsid w:val="00937CCC"/>
    <w:rsid w:val="00941B55"/>
    <w:rsid w:val="0094405D"/>
    <w:rsid w:val="0094696E"/>
    <w:rsid w:val="0094716A"/>
    <w:rsid w:val="009472A8"/>
    <w:rsid w:val="00950F52"/>
    <w:rsid w:val="0095274C"/>
    <w:rsid w:val="009536BF"/>
    <w:rsid w:val="00953F2E"/>
    <w:rsid w:val="00955BCB"/>
    <w:rsid w:val="009562A1"/>
    <w:rsid w:val="009566A6"/>
    <w:rsid w:val="00963584"/>
    <w:rsid w:val="009640B2"/>
    <w:rsid w:val="009652AD"/>
    <w:rsid w:val="00965596"/>
    <w:rsid w:val="0097235A"/>
    <w:rsid w:val="00972FD5"/>
    <w:rsid w:val="0097352A"/>
    <w:rsid w:val="00973866"/>
    <w:rsid w:val="00973CFC"/>
    <w:rsid w:val="00976C24"/>
    <w:rsid w:val="00977494"/>
    <w:rsid w:val="0097779F"/>
    <w:rsid w:val="00977FF4"/>
    <w:rsid w:val="00983102"/>
    <w:rsid w:val="009842C3"/>
    <w:rsid w:val="00987D29"/>
    <w:rsid w:val="00990B48"/>
    <w:rsid w:val="00992968"/>
    <w:rsid w:val="009930F0"/>
    <w:rsid w:val="009957F8"/>
    <w:rsid w:val="00995AA9"/>
    <w:rsid w:val="00996E86"/>
    <w:rsid w:val="009A5126"/>
    <w:rsid w:val="009A7968"/>
    <w:rsid w:val="009A7CA6"/>
    <w:rsid w:val="009B2A75"/>
    <w:rsid w:val="009B410E"/>
    <w:rsid w:val="009B49B6"/>
    <w:rsid w:val="009B5F83"/>
    <w:rsid w:val="009B69C0"/>
    <w:rsid w:val="009B6F91"/>
    <w:rsid w:val="009C38D1"/>
    <w:rsid w:val="009C7779"/>
    <w:rsid w:val="009D08C7"/>
    <w:rsid w:val="009D63A0"/>
    <w:rsid w:val="009D75A3"/>
    <w:rsid w:val="009D7BE7"/>
    <w:rsid w:val="009E2911"/>
    <w:rsid w:val="009E2CA3"/>
    <w:rsid w:val="009E3B4E"/>
    <w:rsid w:val="009E4946"/>
    <w:rsid w:val="009E54B6"/>
    <w:rsid w:val="009E5605"/>
    <w:rsid w:val="009E65AA"/>
    <w:rsid w:val="009E6AAA"/>
    <w:rsid w:val="009F0FF4"/>
    <w:rsid w:val="009F14BF"/>
    <w:rsid w:val="009F2847"/>
    <w:rsid w:val="009F32E2"/>
    <w:rsid w:val="009F3638"/>
    <w:rsid w:val="009F4F6A"/>
    <w:rsid w:val="009F531C"/>
    <w:rsid w:val="009F5CCA"/>
    <w:rsid w:val="009F5DA5"/>
    <w:rsid w:val="009F7D0F"/>
    <w:rsid w:val="00A0212F"/>
    <w:rsid w:val="00A02684"/>
    <w:rsid w:val="00A05A72"/>
    <w:rsid w:val="00A06C16"/>
    <w:rsid w:val="00A06D65"/>
    <w:rsid w:val="00A06D98"/>
    <w:rsid w:val="00A07598"/>
    <w:rsid w:val="00A078C4"/>
    <w:rsid w:val="00A07A8D"/>
    <w:rsid w:val="00A13540"/>
    <w:rsid w:val="00A147BA"/>
    <w:rsid w:val="00A16694"/>
    <w:rsid w:val="00A17828"/>
    <w:rsid w:val="00A20925"/>
    <w:rsid w:val="00A22A7B"/>
    <w:rsid w:val="00A23D4D"/>
    <w:rsid w:val="00A24C3A"/>
    <w:rsid w:val="00A270D5"/>
    <w:rsid w:val="00A27402"/>
    <w:rsid w:val="00A279A7"/>
    <w:rsid w:val="00A3167F"/>
    <w:rsid w:val="00A3181E"/>
    <w:rsid w:val="00A32B8A"/>
    <w:rsid w:val="00A330C2"/>
    <w:rsid w:val="00A3418C"/>
    <w:rsid w:val="00A3437A"/>
    <w:rsid w:val="00A40896"/>
    <w:rsid w:val="00A429B1"/>
    <w:rsid w:val="00A44CCC"/>
    <w:rsid w:val="00A466E9"/>
    <w:rsid w:val="00A47912"/>
    <w:rsid w:val="00A5183A"/>
    <w:rsid w:val="00A51DD7"/>
    <w:rsid w:val="00A526D6"/>
    <w:rsid w:val="00A53664"/>
    <w:rsid w:val="00A55475"/>
    <w:rsid w:val="00A566E7"/>
    <w:rsid w:val="00A57D1E"/>
    <w:rsid w:val="00A60BCC"/>
    <w:rsid w:val="00A62ACE"/>
    <w:rsid w:val="00A65050"/>
    <w:rsid w:val="00A656D0"/>
    <w:rsid w:val="00A67227"/>
    <w:rsid w:val="00A67919"/>
    <w:rsid w:val="00A70AD6"/>
    <w:rsid w:val="00A734DE"/>
    <w:rsid w:val="00A75C6E"/>
    <w:rsid w:val="00A75D27"/>
    <w:rsid w:val="00A75DF1"/>
    <w:rsid w:val="00A76FEF"/>
    <w:rsid w:val="00A82738"/>
    <w:rsid w:val="00A8387B"/>
    <w:rsid w:val="00A86653"/>
    <w:rsid w:val="00A870A9"/>
    <w:rsid w:val="00A87A87"/>
    <w:rsid w:val="00A87E88"/>
    <w:rsid w:val="00A87F33"/>
    <w:rsid w:val="00A9374F"/>
    <w:rsid w:val="00A93841"/>
    <w:rsid w:val="00A93E9F"/>
    <w:rsid w:val="00A97063"/>
    <w:rsid w:val="00AA09E6"/>
    <w:rsid w:val="00AA0A90"/>
    <w:rsid w:val="00AA1030"/>
    <w:rsid w:val="00AA1B9C"/>
    <w:rsid w:val="00AA3895"/>
    <w:rsid w:val="00AA5B00"/>
    <w:rsid w:val="00AA60B6"/>
    <w:rsid w:val="00AA7B51"/>
    <w:rsid w:val="00AB058E"/>
    <w:rsid w:val="00AB0B0F"/>
    <w:rsid w:val="00AB0CEB"/>
    <w:rsid w:val="00AB22AA"/>
    <w:rsid w:val="00AB376E"/>
    <w:rsid w:val="00AB3D71"/>
    <w:rsid w:val="00AB3E3E"/>
    <w:rsid w:val="00AB4491"/>
    <w:rsid w:val="00AB6981"/>
    <w:rsid w:val="00AC0D85"/>
    <w:rsid w:val="00AC5F3E"/>
    <w:rsid w:val="00AC73F9"/>
    <w:rsid w:val="00AD4CB7"/>
    <w:rsid w:val="00AD7DF1"/>
    <w:rsid w:val="00AE109A"/>
    <w:rsid w:val="00AE1A19"/>
    <w:rsid w:val="00AE234C"/>
    <w:rsid w:val="00AE3FF7"/>
    <w:rsid w:val="00AE4907"/>
    <w:rsid w:val="00AE7571"/>
    <w:rsid w:val="00AE7EB8"/>
    <w:rsid w:val="00AE7FE5"/>
    <w:rsid w:val="00AF0A21"/>
    <w:rsid w:val="00AF26F0"/>
    <w:rsid w:val="00AF38B8"/>
    <w:rsid w:val="00AF3C32"/>
    <w:rsid w:val="00AF41E9"/>
    <w:rsid w:val="00AF4785"/>
    <w:rsid w:val="00AF5096"/>
    <w:rsid w:val="00AF5EB0"/>
    <w:rsid w:val="00AF6081"/>
    <w:rsid w:val="00AF6AC9"/>
    <w:rsid w:val="00AF6F33"/>
    <w:rsid w:val="00B00BCA"/>
    <w:rsid w:val="00B01DAE"/>
    <w:rsid w:val="00B025EA"/>
    <w:rsid w:val="00B044AA"/>
    <w:rsid w:val="00B04F41"/>
    <w:rsid w:val="00B05082"/>
    <w:rsid w:val="00B057BA"/>
    <w:rsid w:val="00B06847"/>
    <w:rsid w:val="00B107D6"/>
    <w:rsid w:val="00B15923"/>
    <w:rsid w:val="00B15AE6"/>
    <w:rsid w:val="00B163F9"/>
    <w:rsid w:val="00B17AFC"/>
    <w:rsid w:val="00B23082"/>
    <w:rsid w:val="00B23DA1"/>
    <w:rsid w:val="00B26A0A"/>
    <w:rsid w:val="00B312A1"/>
    <w:rsid w:val="00B322A9"/>
    <w:rsid w:val="00B44606"/>
    <w:rsid w:val="00B465A1"/>
    <w:rsid w:val="00B47E1B"/>
    <w:rsid w:val="00B50DE4"/>
    <w:rsid w:val="00B51581"/>
    <w:rsid w:val="00B52B63"/>
    <w:rsid w:val="00B52E68"/>
    <w:rsid w:val="00B5494E"/>
    <w:rsid w:val="00B55B65"/>
    <w:rsid w:val="00B564E2"/>
    <w:rsid w:val="00B56D89"/>
    <w:rsid w:val="00B574B9"/>
    <w:rsid w:val="00B610A4"/>
    <w:rsid w:val="00B6240E"/>
    <w:rsid w:val="00B62C89"/>
    <w:rsid w:val="00B642DD"/>
    <w:rsid w:val="00B64FE4"/>
    <w:rsid w:val="00B67DCE"/>
    <w:rsid w:val="00B70EFF"/>
    <w:rsid w:val="00B74148"/>
    <w:rsid w:val="00B74151"/>
    <w:rsid w:val="00B75D28"/>
    <w:rsid w:val="00B77FAD"/>
    <w:rsid w:val="00B80D3F"/>
    <w:rsid w:val="00B81FA1"/>
    <w:rsid w:val="00B8201E"/>
    <w:rsid w:val="00B8232A"/>
    <w:rsid w:val="00B84F33"/>
    <w:rsid w:val="00B86BBB"/>
    <w:rsid w:val="00B870B6"/>
    <w:rsid w:val="00B90733"/>
    <w:rsid w:val="00B912F6"/>
    <w:rsid w:val="00B92296"/>
    <w:rsid w:val="00B923F7"/>
    <w:rsid w:val="00B92989"/>
    <w:rsid w:val="00B92A7F"/>
    <w:rsid w:val="00B93B6E"/>
    <w:rsid w:val="00B976B9"/>
    <w:rsid w:val="00B97F81"/>
    <w:rsid w:val="00BA1179"/>
    <w:rsid w:val="00BA1711"/>
    <w:rsid w:val="00BA22D2"/>
    <w:rsid w:val="00BB2F59"/>
    <w:rsid w:val="00BB320B"/>
    <w:rsid w:val="00BB4FA4"/>
    <w:rsid w:val="00BC19BD"/>
    <w:rsid w:val="00BC2317"/>
    <w:rsid w:val="00BC2D22"/>
    <w:rsid w:val="00BC2E27"/>
    <w:rsid w:val="00BC3AA6"/>
    <w:rsid w:val="00BC4840"/>
    <w:rsid w:val="00BC4A21"/>
    <w:rsid w:val="00BC6229"/>
    <w:rsid w:val="00BD1039"/>
    <w:rsid w:val="00BD1F57"/>
    <w:rsid w:val="00BD2928"/>
    <w:rsid w:val="00BD346D"/>
    <w:rsid w:val="00BD3D88"/>
    <w:rsid w:val="00BD4576"/>
    <w:rsid w:val="00BD519A"/>
    <w:rsid w:val="00BD6C3E"/>
    <w:rsid w:val="00BD7237"/>
    <w:rsid w:val="00BE0042"/>
    <w:rsid w:val="00BE0CDB"/>
    <w:rsid w:val="00BE1A8C"/>
    <w:rsid w:val="00BE1C77"/>
    <w:rsid w:val="00BE2284"/>
    <w:rsid w:val="00BE22C8"/>
    <w:rsid w:val="00BE2A08"/>
    <w:rsid w:val="00BE2DA5"/>
    <w:rsid w:val="00BE5370"/>
    <w:rsid w:val="00BE66F1"/>
    <w:rsid w:val="00BE7400"/>
    <w:rsid w:val="00BE7463"/>
    <w:rsid w:val="00BF2230"/>
    <w:rsid w:val="00BF3A7B"/>
    <w:rsid w:val="00BF40C1"/>
    <w:rsid w:val="00BF63AA"/>
    <w:rsid w:val="00BF7765"/>
    <w:rsid w:val="00C00EAD"/>
    <w:rsid w:val="00C02FC1"/>
    <w:rsid w:val="00C03165"/>
    <w:rsid w:val="00C04DF8"/>
    <w:rsid w:val="00C0637A"/>
    <w:rsid w:val="00C06CA1"/>
    <w:rsid w:val="00C074C8"/>
    <w:rsid w:val="00C10A35"/>
    <w:rsid w:val="00C1198F"/>
    <w:rsid w:val="00C15246"/>
    <w:rsid w:val="00C165E9"/>
    <w:rsid w:val="00C22A88"/>
    <w:rsid w:val="00C2447A"/>
    <w:rsid w:val="00C2501F"/>
    <w:rsid w:val="00C25BAC"/>
    <w:rsid w:val="00C301E3"/>
    <w:rsid w:val="00C35EF0"/>
    <w:rsid w:val="00C376CD"/>
    <w:rsid w:val="00C37E66"/>
    <w:rsid w:val="00C40531"/>
    <w:rsid w:val="00C42F0D"/>
    <w:rsid w:val="00C438A5"/>
    <w:rsid w:val="00C440B0"/>
    <w:rsid w:val="00C451DF"/>
    <w:rsid w:val="00C45A3E"/>
    <w:rsid w:val="00C473B3"/>
    <w:rsid w:val="00C50C80"/>
    <w:rsid w:val="00C51603"/>
    <w:rsid w:val="00C51B32"/>
    <w:rsid w:val="00C5218F"/>
    <w:rsid w:val="00C53634"/>
    <w:rsid w:val="00C558BD"/>
    <w:rsid w:val="00C55CA4"/>
    <w:rsid w:val="00C56FC6"/>
    <w:rsid w:val="00C629D4"/>
    <w:rsid w:val="00C64947"/>
    <w:rsid w:val="00C64EA6"/>
    <w:rsid w:val="00C700F2"/>
    <w:rsid w:val="00C702CE"/>
    <w:rsid w:val="00C702EF"/>
    <w:rsid w:val="00C77905"/>
    <w:rsid w:val="00C82879"/>
    <w:rsid w:val="00C857B7"/>
    <w:rsid w:val="00C87EBA"/>
    <w:rsid w:val="00C909F3"/>
    <w:rsid w:val="00C920D1"/>
    <w:rsid w:val="00C93A41"/>
    <w:rsid w:val="00C95A90"/>
    <w:rsid w:val="00C963E5"/>
    <w:rsid w:val="00CA0221"/>
    <w:rsid w:val="00CA1AA4"/>
    <w:rsid w:val="00CA34FF"/>
    <w:rsid w:val="00CA3B5C"/>
    <w:rsid w:val="00CA4BC8"/>
    <w:rsid w:val="00CA6775"/>
    <w:rsid w:val="00CA6A57"/>
    <w:rsid w:val="00CB0077"/>
    <w:rsid w:val="00CB1100"/>
    <w:rsid w:val="00CB13E3"/>
    <w:rsid w:val="00CB1C79"/>
    <w:rsid w:val="00CB27E5"/>
    <w:rsid w:val="00CB302A"/>
    <w:rsid w:val="00CB348E"/>
    <w:rsid w:val="00CB3C65"/>
    <w:rsid w:val="00CB3CA5"/>
    <w:rsid w:val="00CB4740"/>
    <w:rsid w:val="00CC0B10"/>
    <w:rsid w:val="00CC2D10"/>
    <w:rsid w:val="00CC3156"/>
    <w:rsid w:val="00CC4DE1"/>
    <w:rsid w:val="00CC5673"/>
    <w:rsid w:val="00CC5C01"/>
    <w:rsid w:val="00CC63F2"/>
    <w:rsid w:val="00CD0D8F"/>
    <w:rsid w:val="00CD2874"/>
    <w:rsid w:val="00CD5A16"/>
    <w:rsid w:val="00CD600C"/>
    <w:rsid w:val="00CE036B"/>
    <w:rsid w:val="00CE1151"/>
    <w:rsid w:val="00CE28F8"/>
    <w:rsid w:val="00CE2BFD"/>
    <w:rsid w:val="00CE2EC6"/>
    <w:rsid w:val="00CE329D"/>
    <w:rsid w:val="00CE53F2"/>
    <w:rsid w:val="00CE591A"/>
    <w:rsid w:val="00CE6892"/>
    <w:rsid w:val="00CF08DC"/>
    <w:rsid w:val="00CF0CC3"/>
    <w:rsid w:val="00CF2190"/>
    <w:rsid w:val="00CF2373"/>
    <w:rsid w:val="00CF3066"/>
    <w:rsid w:val="00CF3167"/>
    <w:rsid w:val="00CF3A11"/>
    <w:rsid w:val="00D0086C"/>
    <w:rsid w:val="00D00B40"/>
    <w:rsid w:val="00D00C68"/>
    <w:rsid w:val="00D0292E"/>
    <w:rsid w:val="00D0671B"/>
    <w:rsid w:val="00D07BE4"/>
    <w:rsid w:val="00D07C21"/>
    <w:rsid w:val="00D101C5"/>
    <w:rsid w:val="00D12DF3"/>
    <w:rsid w:val="00D13963"/>
    <w:rsid w:val="00D14BB7"/>
    <w:rsid w:val="00D16058"/>
    <w:rsid w:val="00D17CFC"/>
    <w:rsid w:val="00D20B06"/>
    <w:rsid w:val="00D221F3"/>
    <w:rsid w:val="00D2328F"/>
    <w:rsid w:val="00D23A8A"/>
    <w:rsid w:val="00D24117"/>
    <w:rsid w:val="00D24248"/>
    <w:rsid w:val="00D24846"/>
    <w:rsid w:val="00D27848"/>
    <w:rsid w:val="00D27EF1"/>
    <w:rsid w:val="00D27F3A"/>
    <w:rsid w:val="00D333A9"/>
    <w:rsid w:val="00D3557A"/>
    <w:rsid w:val="00D35E44"/>
    <w:rsid w:val="00D366EA"/>
    <w:rsid w:val="00D36DA3"/>
    <w:rsid w:val="00D40736"/>
    <w:rsid w:val="00D40DF4"/>
    <w:rsid w:val="00D41CDE"/>
    <w:rsid w:val="00D41E78"/>
    <w:rsid w:val="00D4240D"/>
    <w:rsid w:val="00D428E1"/>
    <w:rsid w:val="00D45B55"/>
    <w:rsid w:val="00D46068"/>
    <w:rsid w:val="00D474EA"/>
    <w:rsid w:val="00D50BB4"/>
    <w:rsid w:val="00D514A5"/>
    <w:rsid w:val="00D51FA2"/>
    <w:rsid w:val="00D52658"/>
    <w:rsid w:val="00D52A2B"/>
    <w:rsid w:val="00D5565C"/>
    <w:rsid w:val="00D55AC0"/>
    <w:rsid w:val="00D55EB2"/>
    <w:rsid w:val="00D5641B"/>
    <w:rsid w:val="00D5783E"/>
    <w:rsid w:val="00D605BC"/>
    <w:rsid w:val="00D609DA"/>
    <w:rsid w:val="00D61620"/>
    <w:rsid w:val="00D62215"/>
    <w:rsid w:val="00D625C0"/>
    <w:rsid w:val="00D63D52"/>
    <w:rsid w:val="00D6417B"/>
    <w:rsid w:val="00D64DF2"/>
    <w:rsid w:val="00D6643D"/>
    <w:rsid w:val="00D67524"/>
    <w:rsid w:val="00D677C8"/>
    <w:rsid w:val="00D708D0"/>
    <w:rsid w:val="00D711E0"/>
    <w:rsid w:val="00D72445"/>
    <w:rsid w:val="00D7339B"/>
    <w:rsid w:val="00D73934"/>
    <w:rsid w:val="00D740A2"/>
    <w:rsid w:val="00D74DD0"/>
    <w:rsid w:val="00D75ADC"/>
    <w:rsid w:val="00D77066"/>
    <w:rsid w:val="00D80BEA"/>
    <w:rsid w:val="00D827EF"/>
    <w:rsid w:val="00D84165"/>
    <w:rsid w:val="00D84AF4"/>
    <w:rsid w:val="00D87B58"/>
    <w:rsid w:val="00D904D0"/>
    <w:rsid w:val="00D92F93"/>
    <w:rsid w:val="00D9679C"/>
    <w:rsid w:val="00DA015E"/>
    <w:rsid w:val="00DA562A"/>
    <w:rsid w:val="00DB089B"/>
    <w:rsid w:val="00DB314E"/>
    <w:rsid w:val="00DB3B05"/>
    <w:rsid w:val="00DB489B"/>
    <w:rsid w:val="00DB4A4B"/>
    <w:rsid w:val="00DB57CD"/>
    <w:rsid w:val="00DB7150"/>
    <w:rsid w:val="00DC0A89"/>
    <w:rsid w:val="00DC142A"/>
    <w:rsid w:val="00DC158F"/>
    <w:rsid w:val="00DC1596"/>
    <w:rsid w:val="00DC28EC"/>
    <w:rsid w:val="00DC29A2"/>
    <w:rsid w:val="00DC353F"/>
    <w:rsid w:val="00DC54E7"/>
    <w:rsid w:val="00DC683C"/>
    <w:rsid w:val="00DC6925"/>
    <w:rsid w:val="00DC6E92"/>
    <w:rsid w:val="00DC7935"/>
    <w:rsid w:val="00DC7936"/>
    <w:rsid w:val="00DD1791"/>
    <w:rsid w:val="00DD24C1"/>
    <w:rsid w:val="00DD3838"/>
    <w:rsid w:val="00DD3F86"/>
    <w:rsid w:val="00DD4387"/>
    <w:rsid w:val="00DD4637"/>
    <w:rsid w:val="00DD55C5"/>
    <w:rsid w:val="00DE1172"/>
    <w:rsid w:val="00DE29F9"/>
    <w:rsid w:val="00DE3BBA"/>
    <w:rsid w:val="00DE5254"/>
    <w:rsid w:val="00DF06C2"/>
    <w:rsid w:val="00DF2064"/>
    <w:rsid w:val="00DF37B9"/>
    <w:rsid w:val="00DF3C92"/>
    <w:rsid w:val="00E0074C"/>
    <w:rsid w:val="00E01D93"/>
    <w:rsid w:val="00E0385B"/>
    <w:rsid w:val="00E0543A"/>
    <w:rsid w:val="00E054ED"/>
    <w:rsid w:val="00E0720D"/>
    <w:rsid w:val="00E149F1"/>
    <w:rsid w:val="00E17637"/>
    <w:rsid w:val="00E17EBB"/>
    <w:rsid w:val="00E214A6"/>
    <w:rsid w:val="00E222A1"/>
    <w:rsid w:val="00E22B19"/>
    <w:rsid w:val="00E255D5"/>
    <w:rsid w:val="00E25E7E"/>
    <w:rsid w:val="00E2676D"/>
    <w:rsid w:val="00E26926"/>
    <w:rsid w:val="00E27C11"/>
    <w:rsid w:val="00E27FDB"/>
    <w:rsid w:val="00E313AB"/>
    <w:rsid w:val="00E321CD"/>
    <w:rsid w:val="00E32751"/>
    <w:rsid w:val="00E33109"/>
    <w:rsid w:val="00E40065"/>
    <w:rsid w:val="00E41ED5"/>
    <w:rsid w:val="00E445D0"/>
    <w:rsid w:val="00E44E83"/>
    <w:rsid w:val="00E45160"/>
    <w:rsid w:val="00E47149"/>
    <w:rsid w:val="00E52386"/>
    <w:rsid w:val="00E539AE"/>
    <w:rsid w:val="00E5571E"/>
    <w:rsid w:val="00E55E9E"/>
    <w:rsid w:val="00E568A1"/>
    <w:rsid w:val="00E628D7"/>
    <w:rsid w:val="00E6299F"/>
    <w:rsid w:val="00E664AD"/>
    <w:rsid w:val="00E66581"/>
    <w:rsid w:val="00E67D94"/>
    <w:rsid w:val="00E7101E"/>
    <w:rsid w:val="00E724D1"/>
    <w:rsid w:val="00E72FD3"/>
    <w:rsid w:val="00E736AD"/>
    <w:rsid w:val="00E74F31"/>
    <w:rsid w:val="00E758A1"/>
    <w:rsid w:val="00E76BD8"/>
    <w:rsid w:val="00E773C4"/>
    <w:rsid w:val="00E81E6A"/>
    <w:rsid w:val="00E8267B"/>
    <w:rsid w:val="00E84C43"/>
    <w:rsid w:val="00E84D67"/>
    <w:rsid w:val="00E8543D"/>
    <w:rsid w:val="00E85DA1"/>
    <w:rsid w:val="00E93916"/>
    <w:rsid w:val="00E93BBB"/>
    <w:rsid w:val="00E96EF2"/>
    <w:rsid w:val="00EA0185"/>
    <w:rsid w:val="00EA186C"/>
    <w:rsid w:val="00EA27D9"/>
    <w:rsid w:val="00EA285F"/>
    <w:rsid w:val="00EA2AC8"/>
    <w:rsid w:val="00EA61B4"/>
    <w:rsid w:val="00EB11B0"/>
    <w:rsid w:val="00EB6B04"/>
    <w:rsid w:val="00EC0417"/>
    <w:rsid w:val="00EC3265"/>
    <w:rsid w:val="00EC332D"/>
    <w:rsid w:val="00EC6BEB"/>
    <w:rsid w:val="00EC74B4"/>
    <w:rsid w:val="00EC7AB1"/>
    <w:rsid w:val="00EC7E80"/>
    <w:rsid w:val="00ED03BE"/>
    <w:rsid w:val="00ED0BC0"/>
    <w:rsid w:val="00ED1313"/>
    <w:rsid w:val="00ED15C3"/>
    <w:rsid w:val="00ED293F"/>
    <w:rsid w:val="00ED5329"/>
    <w:rsid w:val="00ED56FE"/>
    <w:rsid w:val="00EE0106"/>
    <w:rsid w:val="00EE0F60"/>
    <w:rsid w:val="00EE24C2"/>
    <w:rsid w:val="00EE3A14"/>
    <w:rsid w:val="00EE5411"/>
    <w:rsid w:val="00EE743D"/>
    <w:rsid w:val="00EE7756"/>
    <w:rsid w:val="00EE7A20"/>
    <w:rsid w:val="00EE7B7F"/>
    <w:rsid w:val="00EF16EB"/>
    <w:rsid w:val="00EF26FB"/>
    <w:rsid w:val="00EF2DFF"/>
    <w:rsid w:val="00EF2E22"/>
    <w:rsid w:val="00EF35E2"/>
    <w:rsid w:val="00EF3F1F"/>
    <w:rsid w:val="00EF55F9"/>
    <w:rsid w:val="00F00322"/>
    <w:rsid w:val="00F00A93"/>
    <w:rsid w:val="00F02FF6"/>
    <w:rsid w:val="00F03FC5"/>
    <w:rsid w:val="00F04419"/>
    <w:rsid w:val="00F07210"/>
    <w:rsid w:val="00F109CF"/>
    <w:rsid w:val="00F10C82"/>
    <w:rsid w:val="00F11A5C"/>
    <w:rsid w:val="00F20141"/>
    <w:rsid w:val="00F20B1B"/>
    <w:rsid w:val="00F21A06"/>
    <w:rsid w:val="00F2288B"/>
    <w:rsid w:val="00F22BA6"/>
    <w:rsid w:val="00F24E0B"/>
    <w:rsid w:val="00F25950"/>
    <w:rsid w:val="00F31203"/>
    <w:rsid w:val="00F31925"/>
    <w:rsid w:val="00F331F7"/>
    <w:rsid w:val="00F35B57"/>
    <w:rsid w:val="00F35BE5"/>
    <w:rsid w:val="00F370A9"/>
    <w:rsid w:val="00F37F68"/>
    <w:rsid w:val="00F4052B"/>
    <w:rsid w:val="00F4058C"/>
    <w:rsid w:val="00F407FA"/>
    <w:rsid w:val="00F41C6B"/>
    <w:rsid w:val="00F41F5D"/>
    <w:rsid w:val="00F42EAE"/>
    <w:rsid w:val="00F44DA0"/>
    <w:rsid w:val="00F465B0"/>
    <w:rsid w:val="00F473C6"/>
    <w:rsid w:val="00F50059"/>
    <w:rsid w:val="00F50EA3"/>
    <w:rsid w:val="00F53D38"/>
    <w:rsid w:val="00F562D2"/>
    <w:rsid w:val="00F564FB"/>
    <w:rsid w:val="00F602C1"/>
    <w:rsid w:val="00F607ED"/>
    <w:rsid w:val="00F616B8"/>
    <w:rsid w:val="00F623CE"/>
    <w:rsid w:val="00F626F8"/>
    <w:rsid w:val="00F63FF1"/>
    <w:rsid w:val="00F6491F"/>
    <w:rsid w:val="00F64BD7"/>
    <w:rsid w:val="00F6514E"/>
    <w:rsid w:val="00F66C88"/>
    <w:rsid w:val="00F67F72"/>
    <w:rsid w:val="00F718AB"/>
    <w:rsid w:val="00F72327"/>
    <w:rsid w:val="00F7323E"/>
    <w:rsid w:val="00F73945"/>
    <w:rsid w:val="00F73F63"/>
    <w:rsid w:val="00F74D30"/>
    <w:rsid w:val="00F7714E"/>
    <w:rsid w:val="00F80BD5"/>
    <w:rsid w:val="00F80D9B"/>
    <w:rsid w:val="00F81B87"/>
    <w:rsid w:val="00F83E31"/>
    <w:rsid w:val="00F846C2"/>
    <w:rsid w:val="00F872C5"/>
    <w:rsid w:val="00F905FF"/>
    <w:rsid w:val="00F90BF6"/>
    <w:rsid w:val="00F96B22"/>
    <w:rsid w:val="00FA02C9"/>
    <w:rsid w:val="00FA0A98"/>
    <w:rsid w:val="00FA0FFF"/>
    <w:rsid w:val="00FA15DB"/>
    <w:rsid w:val="00FA4370"/>
    <w:rsid w:val="00FA4DAF"/>
    <w:rsid w:val="00FA5F9D"/>
    <w:rsid w:val="00FA7A0C"/>
    <w:rsid w:val="00FA7CC3"/>
    <w:rsid w:val="00FB0424"/>
    <w:rsid w:val="00FB141F"/>
    <w:rsid w:val="00FB29AD"/>
    <w:rsid w:val="00FB35ED"/>
    <w:rsid w:val="00FB3B05"/>
    <w:rsid w:val="00FB4A03"/>
    <w:rsid w:val="00FB4E49"/>
    <w:rsid w:val="00FB4F1F"/>
    <w:rsid w:val="00FB5AB1"/>
    <w:rsid w:val="00FB5F34"/>
    <w:rsid w:val="00FC1DEC"/>
    <w:rsid w:val="00FC32E6"/>
    <w:rsid w:val="00FC422E"/>
    <w:rsid w:val="00FC4C55"/>
    <w:rsid w:val="00FC570C"/>
    <w:rsid w:val="00FC576E"/>
    <w:rsid w:val="00FC5B11"/>
    <w:rsid w:val="00FC705D"/>
    <w:rsid w:val="00FD0638"/>
    <w:rsid w:val="00FD0ACD"/>
    <w:rsid w:val="00FD18E8"/>
    <w:rsid w:val="00FD2033"/>
    <w:rsid w:val="00FD3574"/>
    <w:rsid w:val="00FD3D9C"/>
    <w:rsid w:val="00FD4C4F"/>
    <w:rsid w:val="00FE01E3"/>
    <w:rsid w:val="00FE06E5"/>
    <w:rsid w:val="00FE0D8D"/>
    <w:rsid w:val="00FE29CB"/>
    <w:rsid w:val="00FE5646"/>
    <w:rsid w:val="00FE713C"/>
    <w:rsid w:val="00FF0395"/>
    <w:rsid w:val="00FF0C88"/>
    <w:rsid w:val="00FF24A5"/>
    <w:rsid w:val="00FF40BC"/>
    <w:rsid w:val="00FF72CE"/>
    <w:rsid w:val="00FF78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F79C9"/>
  <w15:docId w15:val="{7AE76DA4-CF99-485F-89F0-12080768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24C3A"/>
    <w:pPr>
      <w:keepNext/>
      <w:keepLines/>
      <w:spacing w:before="240" w:after="0"/>
      <w:outlineLvl w:val="0"/>
    </w:pPr>
    <w:rPr>
      <w:rFonts w:asciiTheme="majorHAnsi" w:eastAsiaTheme="majorEastAsia" w:hAnsiTheme="majorHAnsi" w:cstheme="majorBidi"/>
      <w:color w:val="2F5496"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7828"/>
    <w:pPr>
      <w:ind w:left="720"/>
      <w:contextualSpacing/>
    </w:pPr>
  </w:style>
  <w:style w:type="paragraph" w:styleId="Textodeglobo">
    <w:name w:val="Balloon Text"/>
    <w:basedOn w:val="Normal"/>
    <w:link w:val="TextodegloboCar"/>
    <w:uiPriority w:val="99"/>
    <w:semiHidden/>
    <w:unhideWhenUsed/>
    <w:rsid w:val="00F21A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1A06"/>
    <w:rPr>
      <w:rFonts w:ascii="Segoe UI" w:hAnsi="Segoe UI" w:cs="Segoe UI"/>
      <w:sz w:val="18"/>
      <w:szCs w:val="18"/>
    </w:rPr>
  </w:style>
  <w:style w:type="table" w:styleId="Tablaconcuadrcula">
    <w:name w:val="Table Grid"/>
    <w:basedOn w:val="Tablanormal"/>
    <w:uiPriority w:val="39"/>
    <w:rsid w:val="00C55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30C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30C5C"/>
    <w:pPr>
      <w:widowControl w:val="0"/>
      <w:autoSpaceDE w:val="0"/>
      <w:autoSpaceDN w:val="0"/>
      <w:spacing w:after="0" w:line="240" w:lineRule="auto"/>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930C5C"/>
    <w:rPr>
      <w:rFonts w:ascii="Arial" w:eastAsia="Arial" w:hAnsi="Arial" w:cs="Arial"/>
      <w:lang w:val="en-US"/>
    </w:rPr>
  </w:style>
  <w:style w:type="paragraph" w:customStyle="1" w:styleId="TableParagraph">
    <w:name w:val="Table Paragraph"/>
    <w:basedOn w:val="Normal"/>
    <w:uiPriority w:val="1"/>
    <w:qFormat/>
    <w:rsid w:val="00930C5C"/>
    <w:pPr>
      <w:widowControl w:val="0"/>
      <w:autoSpaceDE w:val="0"/>
      <w:autoSpaceDN w:val="0"/>
      <w:spacing w:after="0" w:line="240" w:lineRule="auto"/>
      <w:ind w:left="107"/>
    </w:pPr>
    <w:rPr>
      <w:rFonts w:ascii="Arial" w:eastAsia="Arial" w:hAnsi="Arial" w:cs="Arial"/>
      <w:lang w:val="en-US"/>
    </w:rPr>
  </w:style>
  <w:style w:type="paragraph" w:styleId="Encabezado">
    <w:name w:val="header"/>
    <w:basedOn w:val="Normal"/>
    <w:link w:val="EncabezadoCar"/>
    <w:uiPriority w:val="99"/>
    <w:unhideWhenUsed/>
    <w:rsid w:val="00930C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C5C"/>
  </w:style>
  <w:style w:type="paragraph" w:styleId="Piedepgina">
    <w:name w:val="footer"/>
    <w:basedOn w:val="Normal"/>
    <w:link w:val="PiedepginaCar"/>
    <w:uiPriority w:val="99"/>
    <w:unhideWhenUsed/>
    <w:rsid w:val="00930C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C5C"/>
  </w:style>
  <w:style w:type="character" w:customStyle="1" w:styleId="Ttulo1Car">
    <w:name w:val="Título 1 Car"/>
    <w:basedOn w:val="Fuentedeprrafopredeter"/>
    <w:link w:val="Ttulo1"/>
    <w:uiPriority w:val="9"/>
    <w:rsid w:val="00A24C3A"/>
    <w:rPr>
      <w:rFonts w:asciiTheme="majorHAnsi" w:eastAsiaTheme="majorEastAsia" w:hAnsiTheme="majorHAnsi" w:cstheme="majorBidi"/>
      <w:color w:val="2F5496" w:themeColor="accent1" w:themeShade="BF"/>
      <w:sz w:val="32"/>
      <w:szCs w:val="32"/>
      <w:lang w:eastAsia="es-MX"/>
    </w:rPr>
  </w:style>
  <w:style w:type="paragraph" w:styleId="Bibliografa">
    <w:name w:val="Bibliography"/>
    <w:basedOn w:val="Normal"/>
    <w:next w:val="Normal"/>
    <w:uiPriority w:val="37"/>
    <w:unhideWhenUsed/>
    <w:rsid w:val="00A24C3A"/>
  </w:style>
  <w:style w:type="character" w:styleId="Refdecomentario">
    <w:name w:val="annotation reference"/>
    <w:basedOn w:val="Fuentedeprrafopredeter"/>
    <w:uiPriority w:val="99"/>
    <w:semiHidden/>
    <w:unhideWhenUsed/>
    <w:rsid w:val="008E1719"/>
    <w:rPr>
      <w:sz w:val="16"/>
      <w:szCs w:val="16"/>
    </w:rPr>
  </w:style>
  <w:style w:type="paragraph" w:styleId="Textocomentario">
    <w:name w:val="annotation text"/>
    <w:basedOn w:val="Normal"/>
    <w:link w:val="TextocomentarioCar"/>
    <w:uiPriority w:val="99"/>
    <w:semiHidden/>
    <w:unhideWhenUsed/>
    <w:rsid w:val="008E17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1719"/>
    <w:rPr>
      <w:sz w:val="20"/>
      <w:szCs w:val="20"/>
    </w:rPr>
  </w:style>
  <w:style w:type="paragraph" w:styleId="Asuntodelcomentario">
    <w:name w:val="annotation subject"/>
    <w:basedOn w:val="Textocomentario"/>
    <w:next w:val="Textocomentario"/>
    <w:link w:val="AsuntodelcomentarioCar"/>
    <w:uiPriority w:val="99"/>
    <w:semiHidden/>
    <w:unhideWhenUsed/>
    <w:rsid w:val="008E1719"/>
    <w:rPr>
      <w:b/>
      <w:bCs/>
    </w:rPr>
  </w:style>
  <w:style w:type="character" w:customStyle="1" w:styleId="AsuntodelcomentarioCar">
    <w:name w:val="Asunto del comentario Car"/>
    <w:basedOn w:val="TextocomentarioCar"/>
    <w:link w:val="Asuntodelcomentario"/>
    <w:uiPriority w:val="99"/>
    <w:semiHidden/>
    <w:rsid w:val="008E1719"/>
    <w:rPr>
      <w:b/>
      <w:bCs/>
      <w:sz w:val="20"/>
      <w:szCs w:val="20"/>
    </w:rPr>
  </w:style>
  <w:style w:type="character" w:styleId="Hipervnculo">
    <w:name w:val="Hyperlink"/>
    <w:basedOn w:val="Fuentedeprrafopredeter"/>
    <w:uiPriority w:val="99"/>
    <w:unhideWhenUsed/>
    <w:rsid w:val="00E0720D"/>
    <w:rPr>
      <w:color w:val="0000FF"/>
      <w:u w:val="single"/>
    </w:rPr>
  </w:style>
  <w:style w:type="paragraph" w:styleId="NormalWeb">
    <w:name w:val="Normal (Web)"/>
    <w:basedOn w:val="Normal"/>
    <w:uiPriority w:val="99"/>
    <w:semiHidden/>
    <w:unhideWhenUsed/>
    <w:rsid w:val="004C008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B57CD"/>
    <w:rPr>
      <w:b/>
      <w:bCs/>
    </w:rPr>
  </w:style>
  <w:style w:type="character" w:styleId="nfasis">
    <w:name w:val="Emphasis"/>
    <w:basedOn w:val="Fuentedeprrafopredeter"/>
    <w:uiPriority w:val="20"/>
    <w:qFormat/>
    <w:rsid w:val="00896E8D"/>
    <w:rPr>
      <w:i/>
      <w:iCs/>
    </w:rPr>
  </w:style>
  <w:style w:type="paragraph" w:styleId="Textoindependiente3">
    <w:name w:val="Body Text 3"/>
    <w:basedOn w:val="Normal"/>
    <w:link w:val="Textoindependiente3Car"/>
    <w:uiPriority w:val="99"/>
    <w:semiHidden/>
    <w:unhideWhenUsed/>
    <w:rsid w:val="0005079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5079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3980">
      <w:bodyDiv w:val="1"/>
      <w:marLeft w:val="0"/>
      <w:marRight w:val="0"/>
      <w:marTop w:val="0"/>
      <w:marBottom w:val="0"/>
      <w:divBdr>
        <w:top w:val="none" w:sz="0" w:space="0" w:color="auto"/>
        <w:left w:val="none" w:sz="0" w:space="0" w:color="auto"/>
        <w:bottom w:val="none" w:sz="0" w:space="0" w:color="auto"/>
        <w:right w:val="none" w:sz="0" w:space="0" w:color="auto"/>
      </w:divBdr>
    </w:div>
    <w:div w:id="10033033">
      <w:bodyDiv w:val="1"/>
      <w:marLeft w:val="0"/>
      <w:marRight w:val="0"/>
      <w:marTop w:val="0"/>
      <w:marBottom w:val="0"/>
      <w:divBdr>
        <w:top w:val="none" w:sz="0" w:space="0" w:color="auto"/>
        <w:left w:val="none" w:sz="0" w:space="0" w:color="auto"/>
        <w:bottom w:val="none" w:sz="0" w:space="0" w:color="auto"/>
        <w:right w:val="none" w:sz="0" w:space="0" w:color="auto"/>
      </w:divBdr>
    </w:div>
    <w:div w:id="13848921">
      <w:bodyDiv w:val="1"/>
      <w:marLeft w:val="0"/>
      <w:marRight w:val="0"/>
      <w:marTop w:val="0"/>
      <w:marBottom w:val="0"/>
      <w:divBdr>
        <w:top w:val="none" w:sz="0" w:space="0" w:color="auto"/>
        <w:left w:val="none" w:sz="0" w:space="0" w:color="auto"/>
        <w:bottom w:val="none" w:sz="0" w:space="0" w:color="auto"/>
        <w:right w:val="none" w:sz="0" w:space="0" w:color="auto"/>
      </w:divBdr>
    </w:div>
    <w:div w:id="18512477">
      <w:bodyDiv w:val="1"/>
      <w:marLeft w:val="0"/>
      <w:marRight w:val="0"/>
      <w:marTop w:val="0"/>
      <w:marBottom w:val="0"/>
      <w:divBdr>
        <w:top w:val="none" w:sz="0" w:space="0" w:color="auto"/>
        <w:left w:val="none" w:sz="0" w:space="0" w:color="auto"/>
        <w:bottom w:val="none" w:sz="0" w:space="0" w:color="auto"/>
        <w:right w:val="none" w:sz="0" w:space="0" w:color="auto"/>
      </w:divBdr>
    </w:div>
    <w:div w:id="26637448">
      <w:bodyDiv w:val="1"/>
      <w:marLeft w:val="0"/>
      <w:marRight w:val="0"/>
      <w:marTop w:val="0"/>
      <w:marBottom w:val="0"/>
      <w:divBdr>
        <w:top w:val="none" w:sz="0" w:space="0" w:color="auto"/>
        <w:left w:val="none" w:sz="0" w:space="0" w:color="auto"/>
        <w:bottom w:val="none" w:sz="0" w:space="0" w:color="auto"/>
        <w:right w:val="none" w:sz="0" w:space="0" w:color="auto"/>
      </w:divBdr>
    </w:div>
    <w:div w:id="32507702">
      <w:bodyDiv w:val="1"/>
      <w:marLeft w:val="0"/>
      <w:marRight w:val="0"/>
      <w:marTop w:val="0"/>
      <w:marBottom w:val="0"/>
      <w:divBdr>
        <w:top w:val="none" w:sz="0" w:space="0" w:color="auto"/>
        <w:left w:val="none" w:sz="0" w:space="0" w:color="auto"/>
        <w:bottom w:val="none" w:sz="0" w:space="0" w:color="auto"/>
        <w:right w:val="none" w:sz="0" w:space="0" w:color="auto"/>
      </w:divBdr>
    </w:div>
    <w:div w:id="33384882">
      <w:bodyDiv w:val="1"/>
      <w:marLeft w:val="0"/>
      <w:marRight w:val="0"/>
      <w:marTop w:val="0"/>
      <w:marBottom w:val="0"/>
      <w:divBdr>
        <w:top w:val="none" w:sz="0" w:space="0" w:color="auto"/>
        <w:left w:val="none" w:sz="0" w:space="0" w:color="auto"/>
        <w:bottom w:val="none" w:sz="0" w:space="0" w:color="auto"/>
        <w:right w:val="none" w:sz="0" w:space="0" w:color="auto"/>
      </w:divBdr>
    </w:div>
    <w:div w:id="39869519">
      <w:bodyDiv w:val="1"/>
      <w:marLeft w:val="0"/>
      <w:marRight w:val="0"/>
      <w:marTop w:val="0"/>
      <w:marBottom w:val="0"/>
      <w:divBdr>
        <w:top w:val="none" w:sz="0" w:space="0" w:color="auto"/>
        <w:left w:val="none" w:sz="0" w:space="0" w:color="auto"/>
        <w:bottom w:val="none" w:sz="0" w:space="0" w:color="auto"/>
        <w:right w:val="none" w:sz="0" w:space="0" w:color="auto"/>
      </w:divBdr>
    </w:div>
    <w:div w:id="43256976">
      <w:bodyDiv w:val="1"/>
      <w:marLeft w:val="0"/>
      <w:marRight w:val="0"/>
      <w:marTop w:val="0"/>
      <w:marBottom w:val="0"/>
      <w:divBdr>
        <w:top w:val="none" w:sz="0" w:space="0" w:color="auto"/>
        <w:left w:val="none" w:sz="0" w:space="0" w:color="auto"/>
        <w:bottom w:val="none" w:sz="0" w:space="0" w:color="auto"/>
        <w:right w:val="none" w:sz="0" w:space="0" w:color="auto"/>
      </w:divBdr>
    </w:div>
    <w:div w:id="50689828">
      <w:bodyDiv w:val="1"/>
      <w:marLeft w:val="0"/>
      <w:marRight w:val="0"/>
      <w:marTop w:val="0"/>
      <w:marBottom w:val="0"/>
      <w:divBdr>
        <w:top w:val="none" w:sz="0" w:space="0" w:color="auto"/>
        <w:left w:val="none" w:sz="0" w:space="0" w:color="auto"/>
        <w:bottom w:val="none" w:sz="0" w:space="0" w:color="auto"/>
        <w:right w:val="none" w:sz="0" w:space="0" w:color="auto"/>
      </w:divBdr>
    </w:div>
    <w:div w:id="58401807">
      <w:bodyDiv w:val="1"/>
      <w:marLeft w:val="0"/>
      <w:marRight w:val="0"/>
      <w:marTop w:val="0"/>
      <w:marBottom w:val="0"/>
      <w:divBdr>
        <w:top w:val="none" w:sz="0" w:space="0" w:color="auto"/>
        <w:left w:val="none" w:sz="0" w:space="0" w:color="auto"/>
        <w:bottom w:val="none" w:sz="0" w:space="0" w:color="auto"/>
        <w:right w:val="none" w:sz="0" w:space="0" w:color="auto"/>
      </w:divBdr>
    </w:div>
    <w:div w:id="63381565">
      <w:bodyDiv w:val="1"/>
      <w:marLeft w:val="0"/>
      <w:marRight w:val="0"/>
      <w:marTop w:val="0"/>
      <w:marBottom w:val="0"/>
      <w:divBdr>
        <w:top w:val="none" w:sz="0" w:space="0" w:color="auto"/>
        <w:left w:val="none" w:sz="0" w:space="0" w:color="auto"/>
        <w:bottom w:val="none" w:sz="0" w:space="0" w:color="auto"/>
        <w:right w:val="none" w:sz="0" w:space="0" w:color="auto"/>
      </w:divBdr>
    </w:div>
    <w:div w:id="65418868">
      <w:bodyDiv w:val="1"/>
      <w:marLeft w:val="0"/>
      <w:marRight w:val="0"/>
      <w:marTop w:val="0"/>
      <w:marBottom w:val="0"/>
      <w:divBdr>
        <w:top w:val="none" w:sz="0" w:space="0" w:color="auto"/>
        <w:left w:val="none" w:sz="0" w:space="0" w:color="auto"/>
        <w:bottom w:val="none" w:sz="0" w:space="0" w:color="auto"/>
        <w:right w:val="none" w:sz="0" w:space="0" w:color="auto"/>
      </w:divBdr>
    </w:div>
    <w:div w:id="76875477">
      <w:bodyDiv w:val="1"/>
      <w:marLeft w:val="0"/>
      <w:marRight w:val="0"/>
      <w:marTop w:val="0"/>
      <w:marBottom w:val="0"/>
      <w:divBdr>
        <w:top w:val="none" w:sz="0" w:space="0" w:color="auto"/>
        <w:left w:val="none" w:sz="0" w:space="0" w:color="auto"/>
        <w:bottom w:val="none" w:sz="0" w:space="0" w:color="auto"/>
        <w:right w:val="none" w:sz="0" w:space="0" w:color="auto"/>
      </w:divBdr>
    </w:div>
    <w:div w:id="85156281">
      <w:bodyDiv w:val="1"/>
      <w:marLeft w:val="0"/>
      <w:marRight w:val="0"/>
      <w:marTop w:val="0"/>
      <w:marBottom w:val="0"/>
      <w:divBdr>
        <w:top w:val="none" w:sz="0" w:space="0" w:color="auto"/>
        <w:left w:val="none" w:sz="0" w:space="0" w:color="auto"/>
        <w:bottom w:val="none" w:sz="0" w:space="0" w:color="auto"/>
        <w:right w:val="none" w:sz="0" w:space="0" w:color="auto"/>
      </w:divBdr>
    </w:div>
    <w:div w:id="91513659">
      <w:bodyDiv w:val="1"/>
      <w:marLeft w:val="0"/>
      <w:marRight w:val="0"/>
      <w:marTop w:val="0"/>
      <w:marBottom w:val="0"/>
      <w:divBdr>
        <w:top w:val="none" w:sz="0" w:space="0" w:color="auto"/>
        <w:left w:val="none" w:sz="0" w:space="0" w:color="auto"/>
        <w:bottom w:val="none" w:sz="0" w:space="0" w:color="auto"/>
        <w:right w:val="none" w:sz="0" w:space="0" w:color="auto"/>
      </w:divBdr>
    </w:div>
    <w:div w:id="92946972">
      <w:bodyDiv w:val="1"/>
      <w:marLeft w:val="0"/>
      <w:marRight w:val="0"/>
      <w:marTop w:val="0"/>
      <w:marBottom w:val="0"/>
      <w:divBdr>
        <w:top w:val="none" w:sz="0" w:space="0" w:color="auto"/>
        <w:left w:val="none" w:sz="0" w:space="0" w:color="auto"/>
        <w:bottom w:val="none" w:sz="0" w:space="0" w:color="auto"/>
        <w:right w:val="none" w:sz="0" w:space="0" w:color="auto"/>
      </w:divBdr>
    </w:div>
    <w:div w:id="102846828">
      <w:bodyDiv w:val="1"/>
      <w:marLeft w:val="0"/>
      <w:marRight w:val="0"/>
      <w:marTop w:val="0"/>
      <w:marBottom w:val="0"/>
      <w:divBdr>
        <w:top w:val="none" w:sz="0" w:space="0" w:color="auto"/>
        <w:left w:val="none" w:sz="0" w:space="0" w:color="auto"/>
        <w:bottom w:val="none" w:sz="0" w:space="0" w:color="auto"/>
        <w:right w:val="none" w:sz="0" w:space="0" w:color="auto"/>
      </w:divBdr>
    </w:div>
    <w:div w:id="103773380">
      <w:bodyDiv w:val="1"/>
      <w:marLeft w:val="0"/>
      <w:marRight w:val="0"/>
      <w:marTop w:val="0"/>
      <w:marBottom w:val="0"/>
      <w:divBdr>
        <w:top w:val="none" w:sz="0" w:space="0" w:color="auto"/>
        <w:left w:val="none" w:sz="0" w:space="0" w:color="auto"/>
        <w:bottom w:val="none" w:sz="0" w:space="0" w:color="auto"/>
        <w:right w:val="none" w:sz="0" w:space="0" w:color="auto"/>
      </w:divBdr>
    </w:div>
    <w:div w:id="109132582">
      <w:bodyDiv w:val="1"/>
      <w:marLeft w:val="0"/>
      <w:marRight w:val="0"/>
      <w:marTop w:val="0"/>
      <w:marBottom w:val="0"/>
      <w:divBdr>
        <w:top w:val="none" w:sz="0" w:space="0" w:color="auto"/>
        <w:left w:val="none" w:sz="0" w:space="0" w:color="auto"/>
        <w:bottom w:val="none" w:sz="0" w:space="0" w:color="auto"/>
        <w:right w:val="none" w:sz="0" w:space="0" w:color="auto"/>
      </w:divBdr>
    </w:div>
    <w:div w:id="123547878">
      <w:bodyDiv w:val="1"/>
      <w:marLeft w:val="0"/>
      <w:marRight w:val="0"/>
      <w:marTop w:val="0"/>
      <w:marBottom w:val="0"/>
      <w:divBdr>
        <w:top w:val="none" w:sz="0" w:space="0" w:color="auto"/>
        <w:left w:val="none" w:sz="0" w:space="0" w:color="auto"/>
        <w:bottom w:val="none" w:sz="0" w:space="0" w:color="auto"/>
        <w:right w:val="none" w:sz="0" w:space="0" w:color="auto"/>
      </w:divBdr>
    </w:div>
    <w:div w:id="132912408">
      <w:bodyDiv w:val="1"/>
      <w:marLeft w:val="0"/>
      <w:marRight w:val="0"/>
      <w:marTop w:val="0"/>
      <w:marBottom w:val="0"/>
      <w:divBdr>
        <w:top w:val="none" w:sz="0" w:space="0" w:color="auto"/>
        <w:left w:val="none" w:sz="0" w:space="0" w:color="auto"/>
        <w:bottom w:val="none" w:sz="0" w:space="0" w:color="auto"/>
        <w:right w:val="none" w:sz="0" w:space="0" w:color="auto"/>
      </w:divBdr>
    </w:div>
    <w:div w:id="144051697">
      <w:bodyDiv w:val="1"/>
      <w:marLeft w:val="0"/>
      <w:marRight w:val="0"/>
      <w:marTop w:val="0"/>
      <w:marBottom w:val="0"/>
      <w:divBdr>
        <w:top w:val="none" w:sz="0" w:space="0" w:color="auto"/>
        <w:left w:val="none" w:sz="0" w:space="0" w:color="auto"/>
        <w:bottom w:val="none" w:sz="0" w:space="0" w:color="auto"/>
        <w:right w:val="none" w:sz="0" w:space="0" w:color="auto"/>
      </w:divBdr>
    </w:div>
    <w:div w:id="147357486">
      <w:bodyDiv w:val="1"/>
      <w:marLeft w:val="0"/>
      <w:marRight w:val="0"/>
      <w:marTop w:val="0"/>
      <w:marBottom w:val="0"/>
      <w:divBdr>
        <w:top w:val="none" w:sz="0" w:space="0" w:color="auto"/>
        <w:left w:val="none" w:sz="0" w:space="0" w:color="auto"/>
        <w:bottom w:val="none" w:sz="0" w:space="0" w:color="auto"/>
        <w:right w:val="none" w:sz="0" w:space="0" w:color="auto"/>
      </w:divBdr>
    </w:div>
    <w:div w:id="157814589">
      <w:bodyDiv w:val="1"/>
      <w:marLeft w:val="0"/>
      <w:marRight w:val="0"/>
      <w:marTop w:val="0"/>
      <w:marBottom w:val="0"/>
      <w:divBdr>
        <w:top w:val="none" w:sz="0" w:space="0" w:color="auto"/>
        <w:left w:val="none" w:sz="0" w:space="0" w:color="auto"/>
        <w:bottom w:val="none" w:sz="0" w:space="0" w:color="auto"/>
        <w:right w:val="none" w:sz="0" w:space="0" w:color="auto"/>
      </w:divBdr>
    </w:div>
    <w:div w:id="159270144">
      <w:bodyDiv w:val="1"/>
      <w:marLeft w:val="0"/>
      <w:marRight w:val="0"/>
      <w:marTop w:val="0"/>
      <w:marBottom w:val="0"/>
      <w:divBdr>
        <w:top w:val="none" w:sz="0" w:space="0" w:color="auto"/>
        <w:left w:val="none" w:sz="0" w:space="0" w:color="auto"/>
        <w:bottom w:val="none" w:sz="0" w:space="0" w:color="auto"/>
        <w:right w:val="none" w:sz="0" w:space="0" w:color="auto"/>
      </w:divBdr>
    </w:div>
    <w:div w:id="162087509">
      <w:bodyDiv w:val="1"/>
      <w:marLeft w:val="0"/>
      <w:marRight w:val="0"/>
      <w:marTop w:val="0"/>
      <w:marBottom w:val="0"/>
      <w:divBdr>
        <w:top w:val="none" w:sz="0" w:space="0" w:color="auto"/>
        <w:left w:val="none" w:sz="0" w:space="0" w:color="auto"/>
        <w:bottom w:val="none" w:sz="0" w:space="0" w:color="auto"/>
        <w:right w:val="none" w:sz="0" w:space="0" w:color="auto"/>
      </w:divBdr>
    </w:div>
    <w:div w:id="165218324">
      <w:bodyDiv w:val="1"/>
      <w:marLeft w:val="0"/>
      <w:marRight w:val="0"/>
      <w:marTop w:val="0"/>
      <w:marBottom w:val="0"/>
      <w:divBdr>
        <w:top w:val="none" w:sz="0" w:space="0" w:color="auto"/>
        <w:left w:val="none" w:sz="0" w:space="0" w:color="auto"/>
        <w:bottom w:val="none" w:sz="0" w:space="0" w:color="auto"/>
        <w:right w:val="none" w:sz="0" w:space="0" w:color="auto"/>
      </w:divBdr>
    </w:div>
    <w:div w:id="166098364">
      <w:bodyDiv w:val="1"/>
      <w:marLeft w:val="0"/>
      <w:marRight w:val="0"/>
      <w:marTop w:val="0"/>
      <w:marBottom w:val="0"/>
      <w:divBdr>
        <w:top w:val="none" w:sz="0" w:space="0" w:color="auto"/>
        <w:left w:val="none" w:sz="0" w:space="0" w:color="auto"/>
        <w:bottom w:val="none" w:sz="0" w:space="0" w:color="auto"/>
        <w:right w:val="none" w:sz="0" w:space="0" w:color="auto"/>
      </w:divBdr>
    </w:div>
    <w:div w:id="170802554">
      <w:bodyDiv w:val="1"/>
      <w:marLeft w:val="0"/>
      <w:marRight w:val="0"/>
      <w:marTop w:val="0"/>
      <w:marBottom w:val="0"/>
      <w:divBdr>
        <w:top w:val="none" w:sz="0" w:space="0" w:color="auto"/>
        <w:left w:val="none" w:sz="0" w:space="0" w:color="auto"/>
        <w:bottom w:val="none" w:sz="0" w:space="0" w:color="auto"/>
        <w:right w:val="none" w:sz="0" w:space="0" w:color="auto"/>
      </w:divBdr>
    </w:div>
    <w:div w:id="171990223">
      <w:bodyDiv w:val="1"/>
      <w:marLeft w:val="0"/>
      <w:marRight w:val="0"/>
      <w:marTop w:val="0"/>
      <w:marBottom w:val="0"/>
      <w:divBdr>
        <w:top w:val="none" w:sz="0" w:space="0" w:color="auto"/>
        <w:left w:val="none" w:sz="0" w:space="0" w:color="auto"/>
        <w:bottom w:val="none" w:sz="0" w:space="0" w:color="auto"/>
        <w:right w:val="none" w:sz="0" w:space="0" w:color="auto"/>
      </w:divBdr>
    </w:div>
    <w:div w:id="207422763">
      <w:bodyDiv w:val="1"/>
      <w:marLeft w:val="0"/>
      <w:marRight w:val="0"/>
      <w:marTop w:val="0"/>
      <w:marBottom w:val="0"/>
      <w:divBdr>
        <w:top w:val="none" w:sz="0" w:space="0" w:color="auto"/>
        <w:left w:val="none" w:sz="0" w:space="0" w:color="auto"/>
        <w:bottom w:val="none" w:sz="0" w:space="0" w:color="auto"/>
        <w:right w:val="none" w:sz="0" w:space="0" w:color="auto"/>
      </w:divBdr>
    </w:div>
    <w:div w:id="246114597">
      <w:bodyDiv w:val="1"/>
      <w:marLeft w:val="0"/>
      <w:marRight w:val="0"/>
      <w:marTop w:val="0"/>
      <w:marBottom w:val="0"/>
      <w:divBdr>
        <w:top w:val="none" w:sz="0" w:space="0" w:color="auto"/>
        <w:left w:val="none" w:sz="0" w:space="0" w:color="auto"/>
        <w:bottom w:val="none" w:sz="0" w:space="0" w:color="auto"/>
        <w:right w:val="none" w:sz="0" w:space="0" w:color="auto"/>
      </w:divBdr>
    </w:div>
    <w:div w:id="251351915">
      <w:bodyDiv w:val="1"/>
      <w:marLeft w:val="0"/>
      <w:marRight w:val="0"/>
      <w:marTop w:val="0"/>
      <w:marBottom w:val="0"/>
      <w:divBdr>
        <w:top w:val="none" w:sz="0" w:space="0" w:color="auto"/>
        <w:left w:val="none" w:sz="0" w:space="0" w:color="auto"/>
        <w:bottom w:val="none" w:sz="0" w:space="0" w:color="auto"/>
        <w:right w:val="none" w:sz="0" w:space="0" w:color="auto"/>
      </w:divBdr>
    </w:div>
    <w:div w:id="266349179">
      <w:bodyDiv w:val="1"/>
      <w:marLeft w:val="0"/>
      <w:marRight w:val="0"/>
      <w:marTop w:val="0"/>
      <w:marBottom w:val="0"/>
      <w:divBdr>
        <w:top w:val="none" w:sz="0" w:space="0" w:color="auto"/>
        <w:left w:val="none" w:sz="0" w:space="0" w:color="auto"/>
        <w:bottom w:val="none" w:sz="0" w:space="0" w:color="auto"/>
        <w:right w:val="none" w:sz="0" w:space="0" w:color="auto"/>
      </w:divBdr>
    </w:div>
    <w:div w:id="271401972">
      <w:bodyDiv w:val="1"/>
      <w:marLeft w:val="0"/>
      <w:marRight w:val="0"/>
      <w:marTop w:val="0"/>
      <w:marBottom w:val="0"/>
      <w:divBdr>
        <w:top w:val="none" w:sz="0" w:space="0" w:color="auto"/>
        <w:left w:val="none" w:sz="0" w:space="0" w:color="auto"/>
        <w:bottom w:val="none" w:sz="0" w:space="0" w:color="auto"/>
        <w:right w:val="none" w:sz="0" w:space="0" w:color="auto"/>
      </w:divBdr>
    </w:div>
    <w:div w:id="273173700">
      <w:bodyDiv w:val="1"/>
      <w:marLeft w:val="0"/>
      <w:marRight w:val="0"/>
      <w:marTop w:val="0"/>
      <w:marBottom w:val="0"/>
      <w:divBdr>
        <w:top w:val="none" w:sz="0" w:space="0" w:color="auto"/>
        <w:left w:val="none" w:sz="0" w:space="0" w:color="auto"/>
        <w:bottom w:val="none" w:sz="0" w:space="0" w:color="auto"/>
        <w:right w:val="none" w:sz="0" w:space="0" w:color="auto"/>
      </w:divBdr>
    </w:div>
    <w:div w:id="274102491">
      <w:bodyDiv w:val="1"/>
      <w:marLeft w:val="0"/>
      <w:marRight w:val="0"/>
      <w:marTop w:val="0"/>
      <w:marBottom w:val="0"/>
      <w:divBdr>
        <w:top w:val="none" w:sz="0" w:space="0" w:color="auto"/>
        <w:left w:val="none" w:sz="0" w:space="0" w:color="auto"/>
        <w:bottom w:val="none" w:sz="0" w:space="0" w:color="auto"/>
        <w:right w:val="none" w:sz="0" w:space="0" w:color="auto"/>
      </w:divBdr>
    </w:div>
    <w:div w:id="278221541">
      <w:bodyDiv w:val="1"/>
      <w:marLeft w:val="0"/>
      <w:marRight w:val="0"/>
      <w:marTop w:val="0"/>
      <w:marBottom w:val="0"/>
      <w:divBdr>
        <w:top w:val="none" w:sz="0" w:space="0" w:color="auto"/>
        <w:left w:val="none" w:sz="0" w:space="0" w:color="auto"/>
        <w:bottom w:val="none" w:sz="0" w:space="0" w:color="auto"/>
        <w:right w:val="none" w:sz="0" w:space="0" w:color="auto"/>
      </w:divBdr>
    </w:div>
    <w:div w:id="284777816">
      <w:bodyDiv w:val="1"/>
      <w:marLeft w:val="0"/>
      <w:marRight w:val="0"/>
      <w:marTop w:val="0"/>
      <w:marBottom w:val="0"/>
      <w:divBdr>
        <w:top w:val="none" w:sz="0" w:space="0" w:color="auto"/>
        <w:left w:val="none" w:sz="0" w:space="0" w:color="auto"/>
        <w:bottom w:val="none" w:sz="0" w:space="0" w:color="auto"/>
        <w:right w:val="none" w:sz="0" w:space="0" w:color="auto"/>
      </w:divBdr>
    </w:div>
    <w:div w:id="285546378">
      <w:bodyDiv w:val="1"/>
      <w:marLeft w:val="0"/>
      <w:marRight w:val="0"/>
      <w:marTop w:val="0"/>
      <w:marBottom w:val="0"/>
      <w:divBdr>
        <w:top w:val="none" w:sz="0" w:space="0" w:color="auto"/>
        <w:left w:val="none" w:sz="0" w:space="0" w:color="auto"/>
        <w:bottom w:val="none" w:sz="0" w:space="0" w:color="auto"/>
        <w:right w:val="none" w:sz="0" w:space="0" w:color="auto"/>
      </w:divBdr>
    </w:div>
    <w:div w:id="287011967">
      <w:bodyDiv w:val="1"/>
      <w:marLeft w:val="0"/>
      <w:marRight w:val="0"/>
      <w:marTop w:val="0"/>
      <w:marBottom w:val="0"/>
      <w:divBdr>
        <w:top w:val="none" w:sz="0" w:space="0" w:color="auto"/>
        <w:left w:val="none" w:sz="0" w:space="0" w:color="auto"/>
        <w:bottom w:val="none" w:sz="0" w:space="0" w:color="auto"/>
        <w:right w:val="none" w:sz="0" w:space="0" w:color="auto"/>
      </w:divBdr>
    </w:div>
    <w:div w:id="287518700">
      <w:bodyDiv w:val="1"/>
      <w:marLeft w:val="0"/>
      <w:marRight w:val="0"/>
      <w:marTop w:val="0"/>
      <w:marBottom w:val="0"/>
      <w:divBdr>
        <w:top w:val="none" w:sz="0" w:space="0" w:color="auto"/>
        <w:left w:val="none" w:sz="0" w:space="0" w:color="auto"/>
        <w:bottom w:val="none" w:sz="0" w:space="0" w:color="auto"/>
        <w:right w:val="none" w:sz="0" w:space="0" w:color="auto"/>
      </w:divBdr>
    </w:div>
    <w:div w:id="293369746">
      <w:bodyDiv w:val="1"/>
      <w:marLeft w:val="0"/>
      <w:marRight w:val="0"/>
      <w:marTop w:val="0"/>
      <w:marBottom w:val="0"/>
      <w:divBdr>
        <w:top w:val="none" w:sz="0" w:space="0" w:color="auto"/>
        <w:left w:val="none" w:sz="0" w:space="0" w:color="auto"/>
        <w:bottom w:val="none" w:sz="0" w:space="0" w:color="auto"/>
        <w:right w:val="none" w:sz="0" w:space="0" w:color="auto"/>
      </w:divBdr>
    </w:div>
    <w:div w:id="294066297">
      <w:bodyDiv w:val="1"/>
      <w:marLeft w:val="0"/>
      <w:marRight w:val="0"/>
      <w:marTop w:val="0"/>
      <w:marBottom w:val="0"/>
      <w:divBdr>
        <w:top w:val="none" w:sz="0" w:space="0" w:color="auto"/>
        <w:left w:val="none" w:sz="0" w:space="0" w:color="auto"/>
        <w:bottom w:val="none" w:sz="0" w:space="0" w:color="auto"/>
        <w:right w:val="none" w:sz="0" w:space="0" w:color="auto"/>
      </w:divBdr>
    </w:div>
    <w:div w:id="310524895">
      <w:bodyDiv w:val="1"/>
      <w:marLeft w:val="0"/>
      <w:marRight w:val="0"/>
      <w:marTop w:val="0"/>
      <w:marBottom w:val="0"/>
      <w:divBdr>
        <w:top w:val="none" w:sz="0" w:space="0" w:color="auto"/>
        <w:left w:val="none" w:sz="0" w:space="0" w:color="auto"/>
        <w:bottom w:val="none" w:sz="0" w:space="0" w:color="auto"/>
        <w:right w:val="none" w:sz="0" w:space="0" w:color="auto"/>
      </w:divBdr>
    </w:div>
    <w:div w:id="315379912">
      <w:bodyDiv w:val="1"/>
      <w:marLeft w:val="0"/>
      <w:marRight w:val="0"/>
      <w:marTop w:val="0"/>
      <w:marBottom w:val="0"/>
      <w:divBdr>
        <w:top w:val="none" w:sz="0" w:space="0" w:color="auto"/>
        <w:left w:val="none" w:sz="0" w:space="0" w:color="auto"/>
        <w:bottom w:val="none" w:sz="0" w:space="0" w:color="auto"/>
        <w:right w:val="none" w:sz="0" w:space="0" w:color="auto"/>
      </w:divBdr>
    </w:div>
    <w:div w:id="324476336">
      <w:bodyDiv w:val="1"/>
      <w:marLeft w:val="0"/>
      <w:marRight w:val="0"/>
      <w:marTop w:val="0"/>
      <w:marBottom w:val="0"/>
      <w:divBdr>
        <w:top w:val="none" w:sz="0" w:space="0" w:color="auto"/>
        <w:left w:val="none" w:sz="0" w:space="0" w:color="auto"/>
        <w:bottom w:val="none" w:sz="0" w:space="0" w:color="auto"/>
        <w:right w:val="none" w:sz="0" w:space="0" w:color="auto"/>
      </w:divBdr>
    </w:div>
    <w:div w:id="347215916">
      <w:bodyDiv w:val="1"/>
      <w:marLeft w:val="0"/>
      <w:marRight w:val="0"/>
      <w:marTop w:val="0"/>
      <w:marBottom w:val="0"/>
      <w:divBdr>
        <w:top w:val="none" w:sz="0" w:space="0" w:color="auto"/>
        <w:left w:val="none" w:sz="0" w:space="0" w:color="auto"/>
        <w:bottom w:val="none" w:sz="0" w:space="0" w:color="auto"/>
        <w:right w:val="none" w:sz="0" w:space="0" w:color="auto"/>
      </w:divBdr>
    </w:div>
    <w:div w:id="354577880">
      <w:bodyDiv w:val="1"/>
      <w:marLeft w:val="0"/>
      <w:marRight w:val="0"/>
      <w:marTop w:val="0"/>
      <w:marBottom w:val="0"/>
      <w:divBdr>
        <w:top w:val="none" w:sz="0" w:space="0" w:color="auto"/>
        <w:left w:val="none" w:sz="0" w:space="0" w:color="auto"/>
        <w:bottom w:val="none" w:sz="0" w:space="0" w:color="auto"/>
        <w:right w:val="none" w:sz="0" w:space="0" w:color="auto"/>
      </w:divBdr>
    </w:div>
    <w:div w:id="357774832">
      <w:bodyDiv w:val="1"/>
      <w:marLeft w:val="0"/>
      <w:marRight w:val="0"/>
      <w:marTop w:val="0"/>
      <w:marBottom w:val="0"/>
      <w:divBdr>
        <w:top w:val="none" w:sz="0" w:space="0" w:color="auto"/>
        <w:left w:val="none" w:sz="0" w:space="0" w:color="auto"/>
        <w:bottom w:val="none" w:sz="0" w:space="0" w:color="auto"/>
        <w:right w:val="none" w:sz="0" w:space="0" w:color="auto"/>
      </w:divBdr>
    </w:div>
    <w:div w:id="358824359">
      <w:bodyDiv w:val="1"/>
      <w:marLeft w:val="0"/>
      <w:marRight w:val="0"/>
      <w:marTop w:val="0"/>
      <w:marBottom w:val="0"/>
      <w:divBdr>
        <w:top w:val="none" w:sz="0" w:space="0" w:color="auto"/>
        <w:left w:val="none" w:sz="0" w:space="0" w:color="auto"/>
        <w:bottom w:val="none" w:sz="0" w:space="0" w:color="auto"/>
        <w:right w:val="none" w:sz="0" w:space="0" w:color="auto"/>
      </w:divBdr>
    </w:div>
    <w:div w:id="362558292">
      <w:bodyDiv w:val="1"/>
      <w:marLeft w:val="0"/>
      <w:marRight w:val="0"/>
      <w:marTop w:val="0"/>
      <w:marBottom w:val="0"/>
      <w:divBdr>
        <w:top w:val="none" w:sz="0" w:space="0" w:color="auto"/>
        <w:left w:val="none" w:sz="0" w:space="0" w:color="auto"/>
        <w:bottom w:val="none" w:sz="0" w:space="0" w:color="auto"/>
        <w:right w:val="none" w:sz="0" w:space="0" w:color="auto"/>
      </w:divBdr>
    </w:div>
    <w:div w:id="368725296">
      <w:bodyDiv w:val="1"/>
      <w:marLeft w:val="0"/>
      <w:marRight w:val="0"/>
      <w:marTop w:val="0"/>
      <w:marBottom w:val="0"/>
      <w:divBdr>
        <w:top w:val="none" w:sz="0" w:space="0" w:color="auto"/>
        <w:left w:val="none" w:sz="0" w:space="0" w:color="auto"/>
        <w:bottom w:val="none" w:sz="0" w:space="0" w:color="auto"/>
        <w:right w:val="none" w:sz="0" w:space="0" w:color="auto"/>
      </w:divBdr>
    </w:div>
    <w:div w:id="373163396">
      <w:bodyDiv w:val="1"/>
      <w:marLeft w:val="0"/>
      <w:marRight w:val="0"/>
      <w:marTop w:val="0"/>
      <w:marBottom w:val="0"/>
      <w:divBdr>
        <w:top w:val="none" w:sz="0" w:space="0" w:color="auto"/>
        <w:left w:val="none" w:sz="0" w:space="0" w:color="auto"/>
        <w:bottom w:val="none" w:sz="0" w:space="0" w:color="auto"/>
        <w:right w:val="none" w:sz="0" w:space="0" w:color="auto"/>
      </w:divBdr>
    </w:div>
    <w:div w:id="382870003">
      <w:bodyDiv w:val="1"/>
      <w:marLeft w:val="0"/>
      <w:marRight w:val="0"/>
      <w:marTop w:val="0"/>
      <w:marBottom w:val="0"/>
      <w:divBdr>
        <w:top w:val="none" w:sz="0" w:space="0" w:color="auto"/>
        <w:left w:val="none" w:sz="0" w:space="0" w:color="auto"/>
        <w:bottom w:val="none" w:sz="0" w:space="0" w:color="auto"/>
        <w:right w:val="none" w:sz="0" w:space="0" w:color="auto"/>
      </w:divBdr>
    </w:div>
    <w:div w:id="388456006">
      <w:bodyDiv w:val="1"/>
      <w:marLeft w:val="0"/>
      <w:marRight w:val="0"/>
      <w:marTop w:val="0"/>
      <w:marBottom w:val="0"/>
      <w:divBdr>
        <w:top w:val="none" w:sz="0" w:space="0" w:color="auto"/>
        <w:left w:val="none" w:sz="0" w:space="0" w:color="auto"/>
        <w:bottom w:val="none" w:sz="0" w:space="0" w:color="auto"/>
        <w:right w:val="none" w:sz="0" w:space="0" w:color="auto"/>
      </w:divBdr>
    </w:div>
    <w:div w:id="389547380">
      <w:bodyDiv w:val="1"/>
      <w:marLeft w:val="0"/>
      <w:marRight w:val="0"/>
      <w:marTop w:val="0"/>
      <w:marBottom w:val="0"/>
      <w:divBdr>
        <w:top w:val="none" w:sz="0" w:space="0" w:color="auto"/>
        <w:left w:val="none" w:sz="0" w:space="0" w:color="auto"/>
        <w:bottom w:val="none" w:sz="0" w:space="0" w:color="auto"/>
        <w:right w:val="none" w:sz="0" w:space="0" w:color="auto"/>
      </w:divBdr>
    </w:div>
    <w:div w:id="389959899">
      <w:bodyDiv w:val="1"/>
      <w:marLeft w:val="0"/>
      <w:marRight w:val="0"/>
      <w:marTop w:val="0"/>
      <w:marBottom w:val="0"/>
      <w:divBdr>
        <w:top w:val="none" w:sz="0" w:space="0" w:color="auto"/>
        <w:left w:val="none" w:sz="0" w:space="0" w:color="auto"/>
        <w:bottom w:val="none" w:sz="0" w:space="0" w:color="auto"/>
        <w:right w:val="none" w:sz="0" w:space="0" w:color="auto"/>
      </w:divBdr>
    </w:div>
    <w:div w:id="390078229">
      <w:bodyDiv w:val="1"/>
      <w:marLeft w:val="0"/>
      <w:marRight w:val="0"/>
      <w:marTop w:val="0"/>
      <w:marBottom w:val="0"/>
      <w:divBdr>
        <w:top w:val="none" w:sz="0" w:space="0" w:color="auto"/>
        <w:left w:val="none" w:sz="0" w:space="0" w:color="auto"/>
        <w:bottom w:val="none" w:sz="0" w:space="0" w:color="auto"/>
        <w:right w:val="none" w:sz="0" w:space="0" w:color="auto"/>
      </w:divBdr>
    </w:div>
    <w:div w:id="391315728">
      <w:bodyDiv w:val="1"/>
      <w:marLeft w:val="0"/>
      <w:marRight w:val="0"/>
      <w:marTop w:val="0"/>
      <w:marBottom w:val="0"/>
      <w:divBdr>
        <w:top w:val="none" w:sz="0" w:space="0" w:color="auto"/>
        <w:left w:val="none" w:sz="0" w:space="0" w:color="auto"/>
        <w:bottom w:val="none" w:sz="0" w:space="0" w:color="auto"/>
        <w:right w:val="none" w:sz="0" w:space="0" w:color="auto"/>
      </w:divBdr>
    </w:div>
    <w:div w:id="401223684">
      <w:bodyDiv w:val="1"/>
      <w:marLeft w:val="0"/>
      <w:marRight w:val="0"/>
      <w:marTop w:val="0"/>
      <w:marBottom w:val="0"/>
      <w:divBdr>
        <w:top w:val="none" w:sz="0" w:space="0" w:color="auto"/>
        <w:left w:val="none" w:sz="0" w:space="0" w:color="auto"/>
        <w:bottom w:val="none" w:sz="0" w:space="0" w:color="auto"/>
        <w:right w:val="none" w:sz="0" w:space="0" w:color="auto"/>
      </w:divBdr>
    </w:div>
    <w:div w:id="413164905">
      <w:bodyDiv w:val="1"/>
      <w:marLeft w:val="0"/>
      <w:marRight w:val="0"/>
      <w:marTop w:val="0"/>
      <w:marBottom w:val="0"/>
      <w:divBdr>
        <w:top w:val="none" w:sz="0" w:space="0" w:color="auto"/>
        <w:left w:val="none" w:sz="0" w:space="0" w:color="auto"/>
        <w:bottom w:val="none" w:sz="0" w:space="0" w:color="auto"/>
        <w:right w:val="none" w:sz="0" w:space="0" w:color="auto"/>
      </w:divBdr>
    </w:div>
    <w:div w:id="417136641">
      <w:bodyDiv w:val="1"/>
      <w:marLeft w:val="0"/>
      <w:marRight w:val="0"/>
      <w:marTop w:val="0"/>
      <w:marBottom w:val="0"/>
      <w:divBdr>
        <w:top w:val="none" w:sz="0" w:space="0" w:color="auto"/>
        <w:left w:val="none" w:sz="0" w:space="0" w:color="auto"/>
        <w:bottom w:val="none" w:sz="0" w:space="0" w:color="auto"/>
        <w:right w:val="none" w:sz="0" w:space="0" w:color="auto"/>
      </w:divBdr>
    </w:div>
    <w:div w:id="437022292">
      <w:bodyDiv w:val="1"/>
      <w:marLeft w:val="0"/>
      <w:marRight w:val="0"/>
      <w:marTop w:val="0"/>
      <w:marBottom w:val="0"/>
      <w:divBdr>
        <w:top w:val="none" w:sz="0" w:space="0" w:color="auto"/>
        <w:left w:val="none" w:sz="0" w:space="0" w:color="auto"/>
        <w:bottom w:val="none" w:sz="0" w:space="0" w:color="auto"/>
        <w:right w:val="none" w:sz="0" w:space="0" w:color="auto"/>
      </w:divBdr>
    </w:div>
    <w:div w:id="490871995">
      <w:bodyDiv w:val="1"/>
      <w:marLeft w:val="0"/>
      <w:marRight w:val="0"/>
      <w:marTop w:val="0"/>
      <w:marBottom w:val="0"/>
      <w:divBdr>
        <w:top w:val="none" w:sz="0" w:space="0" w:color="auto"/>
        <w:left w:val="none" w:sz="0" w:space="0" w:color="auto"/>
        <w:bottom w:val="none" w:sz="0" w:space="0" w:color="auto"/>
        <w:right w:val="none" w:sz="0" w:space="0" w:color="auto"/>
      </w:divBdr>
    </w:div>
    <w:div w:id="500854524">
      <w:bodyDiv w:val="1"/>
      <w:marLeft w:val="0"/>
      <w:marRight w:val="0"/>
      <w:marTop w:val="0"/>
      <w:marBottom w:val="0"/>
      <w:divBdr>
        <w:top w:val="none" w:sz="0" w:space="0" w:color="auto"/>
        <w:left w:val="none" w:sz="0" w:space="0" w:color="auto"/>
        <w:bottom w:val="none" w:sz="0" w:space="0" w:color="auto"/>
        <w:right w:val="none" w:sz="0" w:space="0" w:color="auto"/>
      </w:divBdr>
    </w:div>
    <w:div w:id="503133506">
      <w:bodyDiv w:val="1"/>
      <w:marLeft w:val="0"/>
      <w:marRight w:val="0"/>
      <w:marTop w:val="0"/>
      <w:marBottom w:val="0"/>
      <w:divBdr>
        <w:top w:val="none" w:sz="0" w:space="0" w:color="auto"/>
        <w:left w:val="none" w:sz="0" w:space="0" w:color="auto"/>
        <w:bottom w:val="none" w:sz="0" w:space="0" w:color="auto"/>
        <w:right w:val="none" w:sz="0" w:space="0" w:color="auto"/>
      </w:divBdr>
    </w:div>
    <w:div w:id="504590871">
      <w:bodyDiv w:val="1"/>
      <w:marLeft w:val="0"/>
      <w:marRight w:val="0"/>
      <w:marTop w:val="0"/>
      <w:marBottom w:val="0"/>
      <w:divBdr>
        <w:top w:val="none" w:sz="0" w:space="0" w:color="auto"/>
        <w:left w:val="none" w:sz="0" w:space="0" w:color="auto"/>
        <w:bottom w:val="none" w:sz="0" w:space="0" w:color="auto"/>
        <w:right w:val="none" w:sz="0" w:space="0" w:color="auto"/>
      </w:divBdr>
    </w:div>
    <w:div w:id="512382120">
      <w:bodyDiv w:val="1"/>
      <w:marLeft w:val="0"/>
      <w:marRight w:val="0"/>
      <w:marTop w:val="0"/>
      <w:marBottom w:val="0"/>
      <w:divBdr>
        <w:top w:val="none" w:sz="0" w:space="0" w:color="auto"/>
        <w:left w:val="none" w:sz="0" w:space="0" w:color="auto"/>
        <w:bottom w:val="none" w:sz="0" w:space="0" w:color="auto"/>
        <w:right w:val="none" w:sz="0" w:space="0" w:color="auto"/>
      </w:divBdr>
    </w:div>
    <w:div w:id="530651470">
      <w:bodyDiv w:val="1"/>
      <w:marLeft w:val="0"/>
      <w:marRight w:val="0"/>
      <w:marTop w:val="0"/>
      <w:marBottom w:val="0"/>
      <w:divBdr>
        <w:top w:val="none" w:sz="0" w:space="0" w:color="auto"/>
        <w:left w:val="none" w:sz="0" w:space="0" w:color="auto"/>
        <w:bottom w:val="none" w:sz="0" w:space="0" w:color="auto"/>
        <w:right w:val="none" w:sz="0" w:space="0" w:color="auto"/>
      </w:divBdr>
    </w:div>
    <w:div w:id="537740656">
      <w:bodyDiv w:val="1"/>
      <w:marLeft w:val="0"/>
      <w:marRight w:val="0"/>
      <w:marTop w:val="0"/>
      <w:marBottom w:val="0"/>
      <w:divBdr>
        <w:top w:val="none" w:sz="0" w:space="0" w:color="auto"/>
        <w:left w:val="none" w:sz="0" w:space="0" w:color="auto"/>
        <w:bottom w:val="none" w:sz="0" w:space="0" w:color="auto"/>
        <w:right w:val="none" w:sz="0" w:space="0" w:color="auto"/>
      </w:divBdr>
    </w:div>
    <w:div w:id="540704087">
      <w:bodyDiv w:val="1"/>
      <w:marLeft w:val="0"/>
      <w:marRight w:val="0"/>
      <w:marTop w:val="0"/>
      <w:marBottom w:val="0"/>
      <w:divBdr>
        <w:top w:val="none" w:sz="0" w:space="0" w:color="auto"/>
        <w:left w:val="none" w:sz="0" w:space="0" w:color="auto"/>
        <w:bottom w:val="none" w:sz="0" w:space="0" w:color="auto"/>
        <w:right w:val="none" w:sz="0" w:space="0" w:color="auto"/>
      </w:divBdr>
    </w:div>
    <w:div w:id="546645568">
      <w:bodyDiv w:val="1"/>
      <w:marLeft w:val="0"/>
      <w:marRight w:val="0"/>
      <w:marTop w:val="0"/>
      <w:marBottom w:val="0"/>
      <w:divBdr>
        <w:top w:val="none" w:sz="0" w:space="0" w:color="auto"/>
        <w:left w:val="none" w:sz="0" w:space="0" w:color="auto"/>
        <w:bottom w:val="none" w:sz="0" w:space="0" w:color="auto"/>
        <w:right w:val="none" w:sz="0" w:space="0" w:color="auto"/>
      </w:divBdr>
    </w:div>
    <w:div w:id="580483686">
      <w:bodyDiv w:val="1"/>
      <w:marLeft w:val="0"/>
      <w:marRight w:val="0"/>
      <w:marTop w:val="0"/>
      <w:marBottom w:val="0"/>
      <w:divBdr>
        <w:top w:val="none" w:sz="0" w:space="0" w:color="auto"/>
        <w:left w:val="none" w:sz="0" w:space="0" w:color="auto"/>
        <w:bottom w:val="none" w:sz="0" w:space="0" w:color="auto"/>
        <w:right w:val="none" w:sz="0" w:space="0" w:color="auto"/>
      </w:divBdr>
    </w:div>
    <w:div w:id="594291840">
      <w:bodyDiv w:val="1"/>
      <w:marLeft w:val="0"/>
      <w:marRight w:val="0"/>
      <w:marTop w:val="0"/>
      <w:marBottom w:val="0"/>
      <w:divBdr>
        <w:top w:val="none" w:sz="0" w:space="0" w:color="auto"/>
        <w:left w:val="none" w:sz="0" w:space="0" w:color="auto"/>
        <w:bottom w:val="none" w:sz="0" w:space="0" w:color="auto"/>
        <w:right w:val="none" w:sz="0" w:space="0" w:color="auto"/>
      </w:divBdr>
    </w:div>
    <w:div w:id="604117744">
      <w:bodyDiv w:val="1"/>
      <w:marLeft w:val="0"/>
      <w:marRight w:val="0"/>
      <w:marTop w:val="0"/>
      <w:marBottom w:val="0"/>
      <w:divBdr>
        <w:top w:val="none" w:sz="0" w:space="0" w:color="auto"/>
        <w:left w:val="none" w:sz="0" w:space="0" w:color="auto"/>
        <w:bottom w:val="none" w:sz="0" w:space="0" w:color="auto"/>
        <w:right w:val="none" w:sz="0" w:space="0" w:color="auto"/>
      </w:divBdr>
    </w:div>
    <w:div w:id="639845063">
      <w:bodyDiv w:val="1"/>
      <w:marLeft w:val="0"/>
      <w:marRight w:val="0"/>
      <w:marTop w:val="0"/>
      <w:marBottom w:val="0"/>
      <w:divBdr>
        <w:top w:val="none" w:sz="0" w:space="0" w:color="auto"/>
        <w:left w:val="none" w:sz="0" w:space="0" w:color="auto"/>
        <w:bottom w:val="none" w:sz="0" w:space="0" w:color="auto"/>
        <w:right w:val="none" w:sz="0" w:space="0" w:color="auto"/>
      </w:divBdr>
    </w:div>
    <w:div w:id="652493341">
      <w:bodyDiv w:val="1"/>
      <w:marLeft w:val="0"/>
      <w:marRight w:val="0"/>
      <w:marTop w:val="0"/>
      <w:marBottom w:val="0"/>
      <w:divBdr>
        <w:top w:val="none" w:sz="0" w:space="0" w:color="auto"/>
        <w:left w:val="none" w:sz="0" w:space="0" w:color="auto"/>
        <w:bottom w:val="none" w:sz="0" w:space="0" w:color="auto"/>
        <w:right w:val="none" w:sz="0" w:space="0" w:color="auto"/>
      </w:divBdr>
    </w:div>
    <w:div w:id="666058939">
      <w:bodyDiv w:val="1"/>
      <w:marLeft w:val="0"/>
      <w:marRight w:val="0"/>
      <w:marTop w:val="0"/>
      <w:marBottom w:val="0"/>
      <w:divBdr>
        <w:top w:val="none" w:sz="0" w:space="0" w:color="auto"/>
        <w:left w:val="none" w:sz="0" w:space="0" w:color="auto"/>
        <w:bottom w:val="none" w:sz="0" w:space="0" w:color="auto"/>
        <w:right w:val="none" w:sz="0" w:space="0" w:color="auto"/>
      </w:divBdr>
    </w:div>
    <w:div w:id="666329898">
      <w:bodyDiv w:val="1"/>
      <w:marLeft w:val="0"/>
      <w:marRight w:val="0"/>
      <w:marTop w:val="0"/>
      <w:marBottom w:val="0"/>
      <w:divBdr>
        <w:top w:val="none" w:sz="0" w:space="0" w:color="auto"/>
        <w:left w:val="none" w:sz="0" w:space="0" w:color="auto"/>
        <w:bottom w:val="none" w:sz="0" w:space="0" w:color="auto"/>
        <w:right w:val="none" w:sz="0" w:space="0" w:color="auto"/>
      </w:divBdr>
    </w:div>
    <w:div w:id="681053873">
      <w:bodyDiv w:val="1"/>
      <w:marLeft w:val="0"/>
      <w:marRight w:val="0"/>
      <w:marTop w:val="0"/>
      <w:marBottom w:val="0"/>
      <w:divBdr>
        <w:top w:val="none" w:sz="0" w:space="0" w:color="auto"/>
        <w:left w:val="none" w:sz="0" w:space="0" w:color="auto"/>
        <w:bottom w:val="none" w:sz="0" w:space="0" w:color="auto"/>
        <w:right w:val="none" w:sz="0" w:space="0" w:color="auto"/>
      </w:divBdr>
    </w:div>
    <w:div w:id="687877950">
      <w:bodyDiv w:val="1"/>
      <w:marLeft w:val="0"/>
      <w:marRight w:val="0"/>
      <w:marTop w:val="0"/>
      <w:marBottom w:val="0"/>
      <w:divBdr>
        <w:top w:val="none" w:sz="0" w:space="0" w:color="auto"/>
        <w:left w:val="none" w:sz="0" w:space="0" w:color="auto"/>
        <w:bottom w:val="none" w:sz="0" w:space="0" w:color="auto"/>
        <w:right w:val="none" w:sz="0" w:space="0" w:color="auto"/>
      </w:divBdr>
    </w:div>
    <w:div w:id="694428014">
      <w:bodyDiv w:val="1"/>
      <w:marLeft w:val="0"/>
      <w:marRight w:val="0"/>
      <w:marTop w:val="0"/>
      <w:marBottom w:val="0"/>
      <w:divBdr>
        <w:top w:val="none" w:sz="0" w:space="0" w:color="auto"/>
        <w:left w:val="none" w:sz="0" w:space="0" w:color="auto"/>
        <w:bottom w:val="none" w:sz="0" w:space="0" w:color="auto"/>
        <w:right w:val="none" w:sz="0" w:space="0" w:color="auto"/>
      </w:divBdr>
    </w:div>
    <w:div w:id="694965164">
      <w:bodyDiv w:val="1"/>
      <w:marLeft w:val="0"/>
      <w:marRight w:val="0"/>
      <w:marTop w:val="0"/>
      <w:marBottom w:val="0"/>
      <w:divBdr>
        <w:top w:val="none" w:sz="0" w:space="0" w:color="auto"/>
        <w:left w:val="none" w:sz="0" w:space="0" w:color="auto"/>
        <w:bottom w:val="none" w:sz="0" w:space="0" w:color="auto"/>
        <w:right w:val="none" w:sz="0" w:space="0" w:color="auto"/>
      </w:divBdr>
    </w:div>
    <w:div w:id="712462366">
      <w:bodyDiv w:val="1"/>
      <w:marLeft w:val="0"/>
      <w:marRight w:val="0"/>
      <w:marTop w:val="0"/>
      <w:marBottom w:val="0"/>
      <w:divBdr>
        <w:top w:val="none" w:sz="0" w:space="0" w:color="auto"/>
        <w:left w:val="none" w:sz="0" w:space="0" w:color="auto"/>
        <w:bottom w:val="none" w:sz="0" w:space="0" w:color="auto"/>
        <w:right w:val="none" w:sz="0" w:space="0" w:color="auto"/>
      </w:divBdr>
    </w:div>
    <w:div w:id="717238890">
      <w:bodyDiv w:val="1"/>
      <w:marLeft w:val="0"/>
      <w:marRight w:val="0"/>
      <w:marTop w:val="0"/>
      <w:marBottom w:val="0"/>
      <w:divBdr>
        <w:top w:val="none" w:sz="0" w:space="0" w:color="auto"/>
        <w:left w:val="none" w:sz="0" w:space="0" w:color="auto"/>
        <w:bottom w:val="none" w:sz="0" w:space="0" w:color="auto"/>
        <w:right w:val="none" w:sz="0" w:space="0" w:color="auto"/>
      </w:divBdr>
    </w:div>
    <w:div w:id="718819936">
      <w:bodyDiv w:val="1"/>
      <w:marLeft w:val="0"/>
      <w:marRight w:val="0"/>
      <w:marTop w:val="0"/>
      <w:marBottom w:val="0"/>
      <w:divBdr>
        <w:top w:val="none" w:sz="0" w:space="0" w:color="auto"/>
        <w:left w:val="none" w:sz="0" w:space="0" w:color="auto"/>
        <w:bottom w:val="none" w:sz="0" w:space="0" w:color="auto"/>
        <w:right w:val="none" w:sz="0" w:space="0" w:color="auto"/>
      </w:divBdr>
    </w:div>
    <w:div w:id="718938084">
      <w:bodyDiv w:val="1"/>
      <w:marLeft w:val="0"/>
      <w:marRight w:val="0"/>
      <w:marTop w:val="0"/>
      <w:marBottom w:val="0"/>
      <w:divBdr>
        <w:top w:val="none" w:sz="0" w:space="0" w:color="auto"/>
        <w:left w:val="none" w:sz="0" w:space="0" w:color="auto"/>
        <w:bottom w:val="none" w:sz="0" w:space="0" w:color="auto"/>
        <w:right w:val="none" w:sz="0" w:space="0" w:color="auto"/>
      </w:divBdr>
    </w:div>
    <w:div w:id="729963013">
      <w:bodyDiv w:val="1"/>
      <w:marLeft w:val="0"/>
      <w:marRight w:val="0"/>
      <w:marTop w:val="0"/>
      <w:marBottom w:val="0"/>
      <w:divBdr>
        <w:top w:val="none" w:sz="0" w:space="0" w:color="auto"/>
        <w:left w:val="none" w:sz="0" w:space="0" w:color="auto"/>
        <w:bottom w:val="none" w:sz="0" w:space="0" w:color="auto"/>
        <w:right w:val="none" w:sz="0" w:space="0" w:color="auto"/>
      </w:divBdr>
    </w:div>
    <w:div w:id="730159571">
      <w:bodyDiv w:val="1"/>
      <w:marLeft w:val="0"/>
      <w:marRight w:val="0"/>
      <w:marTop w:val="0"/>
      <w:marBottom w:val="0"/>
      <w:divBdr>
        <w:top w:val="none" w:sz="0" w:space="0" w:color="auto"/>
        <w:left w:val="none" w:sz="0" w:space="0" w:color="auto"/>
        <w:bottom w:val="none" w:sz="0" w:space="0" w:color="auto"/>
        <w:right w:val="none" w:sz="0" w:space="0" w:color="auto"/>
      </w:divBdr>
    </w:div>
    <w:div w:id="732823713">
      <w:bodyDiv w:val="1"/>
      <w:marLeft w:val="0"/>
      <w:marRight w:val="0"/>
      <w:marTop w:val="0"/>
      <w:marBottom w:val="0"/>
      <w:divBdr>
        <w:top w:val="none" w:sz="0" w:space="0" w:color="auto"/>
        <w:left w:val="none" w:sz="0" w:space="0" w:color="auto"/>
        <w:bottom w:val="none" w:sz="0" w:space="0" w:color="auto"/>
        <w:right w:val="none" w:sz="0" w:space="0" w:color="auto"/>
      </w:divBdr>
    </w:div>
    <w:div w:id="749042493">
      <w:bodyDiv w:val="1"/>
      <w:marLeft w:val="0"/>
      <w:marRight w:val="0"/>
      <w:marTop w:val="0"/>
      <w:marBottom w:val="0"/>
      <w:divBdr>
        <w:top w:val="none" w:sz="0" w:space="0" w:color="auto"/>
        <w:left w:val="none" w:sz="0" w:space="0" w:color="auto"/>
        <w:bottom w:val="none" w:sz="0" w:space="0" w:color="auto"/>
        <w:right w:val="none" w:sz="0" w:space="0" w:color="auto"/>
      </w:divBdr>
    </w:div>
    <w:div w:id="765467358">
      <w:bodyDiv w:val="1"/>
      <w:marLeft w:val="0"/>
      <w:marRight w:val="0"/>
      <w:marTop w:val="0"/>
      <w:marBottom w:val="0"/>
      <w:divBdr>
        <w:top w:val="none" w:sz="0" w:space="0" w:color="auto"/>
        <w:left w:val="none" w:sz="0" w:space="0" w:color="auto"/>
        <w:bottom w:val="none" w:sz="0" w:space="0" w:color="auto"/>
        <w:right w:val="none" w:sz="0" w:space="0" w:color="auto"/>
      </w:divBdr>
    </w:div>
    <w:div w:id="769668548">
      <w:bodyDiv w:val="1"/>
      <w:marLeft w:val="0"/>
      <w:marRight w:val="0"/>
      <w:marTop w:val="0"/>
      <w:marBottom w:val="0"/>
      <w:divBdr>
        <w:top w:val="none" w:sz="0" w:space="0" w:color="auto"/>
        <w:left w:val="none" w:sz="0" w:space="0" w:color="auto"/>
        <w:bottom w:val="none" w:sz="0" w:space="0" w:color="auto"/>
        <w:right w:val="none" w:sz="0" w:space="0" w:color="auto"/>
      </w:divBdr>
    </w:div>
    <w:div w:id="771508156">
      <w:bodyDiv w:val="1"/>
      <w:marLeft w:val="0"/>
      <w:marRight w:val="0"/>
      <w:marTop w:val="0"/>
      <w:marBottom w:val="0"/>
      <w:divBdr>
        <w:top w:val="none" w:sz="0" w:space="0" w:color="auto"/>
        <w:left w:val="none" w:sz="0" w:space="0" w:color="auto"/>
        <w:bottom w:val="none" w:sz="0" w:space="0" w:color="auto"/>
        <w:right w:val="none" w:sz="0" w:space="0" w:color="auto"/>
      </w:divBdr>
    </w:div>
    <w:div w:id="772551095">
      <w:bodyDiv w:val="1"/>
      <w:marLeft w:val="0"/>
      <w:marRight w:val="0"/>
      <w:marTop w:val="0"/>
      <w:marBottom w:val="0"/>
      <w:divBdr>
        <w:top w:val="none" w:sz="0" w:space="0" w:color="auto"/>
        <w:left w:val="none" w:sz="0" w:space="0" w:color="auto"/>
        <w:bottom w:val="none" w:sz="0" w:space="0" w:color="auto"/>
        <w:right w:val="none" w:sz="0" w:space="0" w:color="auto"/>
      </w:divBdr>
    </w:div>
    <w:div w:id="774331336">
      <w:bodyDiv w:val="1"/>
      <w:marLeft w:val="0"/>
      <w:marRight w:val="0"/>
      <w:marTop w:val="0"/>
      <w:marBottom w:val="0"/>
      <w:divBdr>
        <w:top w:val="none" w:sz="0" w:space="0" w:color="auto"/>
        <w:left w:val="none" w:sz="0" w:space="0" w:color="auto"/>
        <w:bottom w:val="none" w:sz="0" w:space="0" w:color="auto"/>
        <w:right w:val="none" w:sz="0" w:space="0" w:color="auto"/>
      </w:divBdr>
    </w:div>
    <w:div w:id="775291242">
      <w:bodyDiv w:val="1"/>
      <w:marLeft w:val="0"/>
      <w:marRight w:val="0"/>
      <w:marTop w:val="0"/>
      <w:marBottom w:val="0"/>
      <w:divBdr>
        <w:top w:val="none" w:sz="0" w:space="0" w:color="auto"/>
        <w:left w:val="none" w:sz="0" w:space="0" w:color="auto"/>
        <w:bottom w:val="none" w:sz="0" w:space="0" w:color="auto"/>
        <w:right w:val="none" w:sz="0" w:space="0" w:color="auto"/>
      </w:divBdr>
    </w:div>
    <w:div w:id="787432076">
      <w:bodyDiv w:val="1"/>
      <w:marLeft w:val="0"/>
      <w:marRight w:val="0"/>
      <w:marTop w:val="0"/>
      <w:marBottom w:val="0"/>
      <w:divBdr>
        <w:top w:val="none" w:sz="0" w:space="0" w:color="auto"/>
        <w:left w:val="none" w:sz="0" w:space="0" w:color="auto"/>
        <w:bottom w:val="none" w:sz="0" w:space="0" w:color="auto"/>
        <w:right w:val="none" w:sz="0" w:space="0" w:color="auto"/>
      </w:divBdr>
    </w:div>
    <w:div w:id="811291934">
      <w:bodyDiv w:val="1"/>
      <w:marLeft w:val="0"/>
      <w:marRight w:val="0"/>
      <w:marTop w:val="0"/>
      <w:marBottom w:val="0"/>
      <w:divBdr>
        <w:top w:val="none" w:sz="0" w:space="0" w:color="auto"/>
        <w:left w:val="none" w:sz="0" w:space="0" w:color="auto"/>
        <w:bottom w:val="none" w:sz="0" w:space="0" w:color="auto"/>
        <w:right w:val="none" w:sz="0" w:space="0" w:color="auto"/>
      </w:divBdr>
    </w:div>
    <w:div w:id="820536029">
      <w:bodyDiv w:val="1"/>
      <w:marLeft w:val="0"/>
      <w:marRight w:val="0"/>
      <w:marTop w:val="0"/>
      <w:marBottom w:val="0"/>
      <w:divBdr>
        <w:top w:val="none" w:sz="0" w:space="0" w:color="auto"/>
        <w:left w:val="none" w:sz="0" w:space="0" w:color="auto"/>
        <w:bottom w:val="none" w:sz="0" w:space="0" w:color="auto"/>
        <w:right w:val="none" w:sz="0" w:space="0" w:color="auto"/>
      </w:divBdr>
    </w:div>
    <w:div w:id="827403955">
      <w:bodyDiv w:val="1"/>
      <w:marLeft w:val="0"/>
      <w:marRight w:val="0"/>
      <w:marTop w:val="0"/>
      <w:marBottom w:val="0"/>
      <w:divBdr>
        <w:top w:val="none" w:sz="0" w:space="0" w:color="auto"/>
        <w:left w:val="none" w:sz="0" w:space="0" w:color="auto"/>
        <w:bottom w:val="none" w:sz="0" w:space="0" w:color="auto"/>
        <w:right w:val="none" w:sz="0" w:space="0" w:color="auto"/>
      </w:divBdr>
      <w:divsChild>
        <w:div w:id="609971564">
          <w:marLeft w:val="0"/>
          <w:marRight w:val="0"/>
          <w:marTop w:val="0"/>
          <w:marBottom w:val="101"/>
          <w:divBdr>
            <w:top w:val="none" w:sz="0" w:space="0" w:color="auto"/>
            <w:left w:val="none" w:sz="0" w:space="0" w:color="auto"/>
            <w:bottom w:val="none" w:sz="0" w:space="0" w:color="auto"/>
            <w:right w:val="none" w:sz="0" w:space="0" w:color="auto"/>
          </w:divBdr>
        </w:div>
        <w:div w:id="1938633252">
          <w:marLeft w:val="0"/>
          <w:marRight w:val="0"/>
          <w:marTop w:val="101"/>
          <w:marBottom w:val="101"/>
          <w:divBdr>
            <w:top w:val="none" w:sz="0" w:space="0" w:color="auto"/>
            <w:left w:val="none" w:sz="0" w:space="0" w:color="auto"/>
            <w:bottom w:val="none" w:sz="0" w:space="0" w:color="auto"/>
            <w:right w:val="none" w:sz="0" w:space="0" w:color="auto"/>
          </w:divBdr>
        </w:div>
        <w:div w:id="439957469">
          <w:marLeft w:val="0"/>
          <w:marRight w:val="0"/>
          <w:marTop w:val="0"/>
          <w:marBottom w:val="101"/>
          <w:divBdr>
            <w:top w:val="none" w:sz="0" w:space="0" w:color="auto"/>
            <w:left w:val="none" w:sz="0" w:space="0" w:color="auto"/>
            <w:bottom w:val="none" w:sz="0" w:space="0" w:color="auto"/>
            <w:right w:val="none" w:sz="0" w:space="0" w:color="auto"/>
          </w:divBdr>
        </w:div>
      </w:divsChild>
    </w:div>
    <w:div w:id="830878052">
      <w:bodyDiv w:val="1"/>
      <w:marLeft w:val="0"/>
      <w:marRight w:val="0"/>
      <w:marTop w:val="0"/>
      <w:marBottom w:val="0"/>
      <w:divBdr>
        <w:top w:val="none" w:sz="0" w:space="0" w:color="auto"/>
        <w:left w:val="none" w:sz="0" w:space="0" w:color="auto"/>
        <w:bottom w:val="none" w:sz="0" w:space="0" w:color="auto"/>
        <w:right w:val="none" w:sz="0" w:space="0" w:color="auto"/>
      </w:divBdr>
    </w:div>
    <w:div w:id="839320615">
      <w:bodyDiv w:val="1"/>
      <w:marLeft w:val="0"/>
      <w:marRight w:val="0"/>
      <w:marTop w:val="0"/>
      <w:marBottom w:val="0"/>
      <w:divBdr>
        <w:top w:val="none" w:sz="0" w:space="0" w:color="auto"/>
        <w:left w:val="none" w:sz="0" w:space="0" w:color="auto"/>
        <w:bottom w:val="none" w:sz="0" w:space="0" w:color="auto"/>
        <w:right w:val="none" w:sz="0" w:space="0" w:color="auto"/>
      </w:divBdr>
    </w:div>
    <w:div w:id="842163549">
      <w:bodyDiv w:val="1"/>
      <w:marLeft w:val="0"/>
      <w:marRight w:val="0"/>
      <w:marTop w:val="0"/>
      <w:marBottom w:val="0"/>
      <w:divBdr>
        <w:top w:val="none" w:sz="0" w:space="0" w:color="auto"/>
        <w:left w:val="none" w:sz="0" w:space="0" w:color="auto"/>
        <w:bottom w:val="none" w:sz="0" w:space="0" w:color="auto"/>
        <w:right w:val="none" w:sz="0" w:space="0" w:color="auto"/>
      </w:divBdr>
    </w:div>
    <w:div w:id="845947565">
      <w:bodyDiv w:val="1"/>
      <w:marLeft w:val="0"/>
      <w:marRight w:val="0"/>
      <w:marTop w:val="0"/>
      <w:marBottom w:val="0"/>
      <w:divBdr>
        <w:top w:val="none" w:sz="0" w:space="0" w:color="auto"/>
        <w:left w:val="none" w:sz="0" w:space="0" w:color="auto"/>
        <w:bottom w:val="none" w:sz="0" w:space="0" w:color="auto"/>
        <w:right w:val="none" w:sz="0" w:space="0" w:color="auto"/>
      </w:divBdr>
    </w:div>
    <w:div w:id="860432576">
      <w:bodyDiv w:val="1"/>
      <w:marLeft w:val="0"/>
      <w:marRight w:val="0"/>
      <w:marTop w:val="0"/>
      <w:marBottom w:val="0"/>
      <w:divBdr>
        <w:top w:val="none" w:sz="0" w:space="0" w:color="auto"/>
        <w:left w:val="none" w:sz="0" w:space="0" w:color="auto"/>
        <w:bottom w:val="none" w:sz="0" w:space="0" w:color="auto"/>
        <w:right w:val="none" w:sz="0" w:space="0" w:color="auto"/>
      </w:divBdr>
    </w:div>
    <w:div w:id="864562870">
      <w:bodyDiv w:val="1"/>
      <w:marLeft w:val="0"/>
      <w:marRight w:val="0"/>
      <w:marTop w:val="0"/>
      <w:marBottom w:val="0"/>
      <w:divBdr>
        <w:top w:val="none" w:sz="0" w:space="0" w:color="auto"/>
        <w:left w:val="none" w:sz="0" w:space="0" w:color="auto"/>
        <w:bottom w:val="none" w:sz="0" w:space="0" w:color="auto"/>
        <w:right w:val="none" w:sz="0" w:space="0" w:color="auto"/>
      </w:divBdr>
    </w:div>
    <w:div w:id="865144038">
      <w:bodyDiv w:val="1"/>
      <w:marLeft w:val="0"/>
      <w:marRight w:val="0"/>
      <w:marTop w:val="0"/>
      <w:marBottom w:val="0"/>
      <w:divBdr>
        <w:top w:val="none" w:sz="0" w:space="0" w:color="auto"/>
        <w:left w:val="none" w:sz="0" w:space="0" w:color="auto"/>
        <w:bottom w:val="none" w:sz="0" w:space="0" w:color="auto"/>
        <w:right w:val="none" w:sz="0" w:space="0" w:color="auto"/>
      </w:divBdr>
    </w:div>
    <w:div w:id="879321968">
      <w:bodyDiv w:val="1"/>
      <w:marLeft w:val="0"/>
      <w:marRight w:val="0"/>
      <w:marTop w:val="0"/>
      <w:marBottom w:val="0"/>
      <w:divBdr>
        <w:top w:val="none" w:sz="0" w:space="0" w:color="auto"/>
        <w:left w:val="none" w:sz="0" w:space="0" w:color="auto"/>
        <w:bottom w:val="none" w:sz="0" w:space="0" w:color="auto"/>
        <w:right w:val="none" w:sz="0" w:space="0" w:color="auto"/>
      </w:divBdr>
    </w:div>
    <w:div w:id="884606785">
      <w:bodyDiv w:val="1"/>
      <w:marLeft w:val="0"/>
      <w:marRight w:val="0"/>
      <w:marTop w:val="0"/>
      <w:marBottom w:val="0"/>
      <w:divBdr>
        <w:top w:val="none" w:sz="0" w:space="0" w:color="auto"/>
        <w:left w:val="none" w:sz="0" w:space="0" w:color="auto"/>
        <w:bottom w:val="none" w:sz="0" w:space="0" w:color="auto"/>
        <w:right w:val="none" w:sz="0" w:space="0" w:color="auto"/>
      </w:divBdr>
    </w:div>
    <w:div w:id="887717388">
      <w:bodyDiv w:val="1"/>
      <w:marLeft w:val="0"/>
      <w:marRight w:val="0"/>
      <w:marTop w:val="0"/>
      <w:marBottom w:val="0"/>
      <w:divBdr>
        <w:top w:val="none" w:sz="0" w:space="0" w:color="auto"/>
        <w:left w:val="none" w:sz="0" w:space="0" w:color="auto"/>
        <w:bottom w:val="none" w:sz="0" w:space="0" w:color="auto"/>
        <w:right w:val="none" w:sz="0" w:space="0" w:color="auto"/>
      </w:divBdr>
    </w:div>
    <w:div w:id="892160052">
      <w:bodyDiv w:val="1"/>
      <w:marLeft w:val="0"/>
      <w:marRight w:val="0"/>
      <w:marTop w:val="0"/>
      <w:marBottom w:val="0"/>
      <w:divBdr>
        <w:top w:val="none" w:sz="0" w:space="0" w:color="auto"/>
        <w:left w:val="none" w:sz="0" w:space="0" w:color="auto"/>
        <w:bottom w:val="none" w:sz="0" w:space="0" w:color="auto"/>
        <w:right w:val="none" w:sz="0" w:space="0" w:color="auto"/>
      </w:divBdr>
    </w:div>
    <w:div w:id="918179031">
      <w:bodyDiv w:val="1"/>
      <w:marLeft w:val="0"/>
      <w:marRight w:val="0"/>
      <w:marTop w:val="0"/>
      <w:marBottom w:val="0"/>
      <w:divBdr>
        <w:top w:val="none" w:sz="0" w:space="0" w:color="auto"/>
        <w:left w:val="none" w:sz="0" w:space="0" w:color="auto"/>
        <w:bottom w:val="none" w:sz="0" w:space="0" w:color="auto"/>
        <w:right w:val="none" w:sz="0" w:space="0" w:color="auto"/>
      </w:divBdr>
    </w:div>
    <w:div w:id="930353711">
      <w:bodyDiv w:val="1"/>
      <w:marLeft w:val="0"/>
      <w:marRight w:val="0"/>
      <w:marTop w:val="0"/>
      <w:marBottom w:val="0"/>
      <w:divBdr>
        <w:top w:val="none" w:sz="0" w:space="0" w:color="auto"/>
        <w:left w:val="none" w:sz="0" w:space="0" w:color="auto"/>
        <w:bottom w:val="none" w:sz="0" w:space="0" w:color="auto"/>
        <w:right w:val="none" w:sz="0" w:space="0" w:color="auto"/>
      </w:divBdr>
    </w:div>
    <w:div w:id="943346707">
      <w:bodyDiv w:val="1"/>
      <w:marLeft w:val="0"/>
      <w:marRight w:val="0"/>
      <w:marTop w:val="0"/>
      <w:marBottom w:val="0"/>
      <w:divBdr>
        <w:top w:val="none" w:sz="0" w:space="0" w:color="auto"/>
        <w:left w:val="none" w:sz="0" w:space="0" w:color="auto"/>
        <w:bottom w:val="none" w:sz="0" w:space="0" w:color="auto"/>
        <w:right w:val="none" w:sz="0" w:space="0" w:color="auto"/>
      </w:divBdr>
    </w:div>
    <w:div w:id="950553976">
      <w:bodyDiv w:val="1"/>
      <w:marLeft w:val="0"/>
      <w:marRight w:val="0"/>
      <w:marTop w:val="0"/>
      <w:marBottom w:val="0"/>
      <w:divBdr>
        <w:top w:val="none" w:sz="0" w:space="0" w:color="auto"/>
        <w:left w:val="none" w:sz="0" w:space="0" w:color="auto"/>
        <w:bottom w:val="none" w:sz="0" w:space="0" w:color="auto"/>
        <w:right w:val="none" w:sz="0" w:space="0" w:color="auto"/>
      </w:divBdr>
    </w:div>
    <w:div w:id="951401953">
      <w:bodyDiv w:val="1"/>
      <w:marLeft w:val="0"/>
      <w:marRight w:val="0"/>
      <w:marTop w:val="0"/>
      <w:marBottom w:val="0"/>
      <w:divBdr>
        <w:top w:val="none" w:sz="0" w:space="0" w:color="auto"/>
        <w:left w:val="none" w:sz="0" w:space="0" w:color="auto"/>
        <w:bottom w:val="none" w:sz="0" w:space="0" w:color="auto"/>
        <w:right w:val="none" w:sz="0" w:space="0" w:color="auto"/>
      </w:divBdr>
    </w:div>
    <w:div w:id="952247089">
      <w:bodyDiv w:val="1"/>
      <w:marLeft w:val="0"/>
      <w:marRight w:val="0"/>
      <w:marTop w:val="0"/>
      <w:marBottom w:val="0"/>
      <w:divBdr>
        <w:top w:val="none" w:sz="0" w:space="0" w:color="auto"/>
        <w:left w:val="none" w:sz="0" w:space="0" w:color="auto"/>
        <w:bottom w:val="none" w:sz="0" w:space="0" w:color="auto"/>
        <w:right w:val="none" w:sz="0" w:space="0" w:color="auto"/>
      </w:divBdr>
    </w:div>
    <w:div w:id="964120055">
      <w:bodyDiv w:val="1"/>
      <w:marLeft w:val="0"/>
      <w:marRight w:val="0"/>
      <w:marTop w:val="0"/>
      <w:marBottom w:val="0"/>
      <w:divBdr>
        <w:top w:val="none" w:sz="0" w:space="0" w:color="auto"/>
        <w:left w:val="none" w:sz="0" w:space="0" w:color="auto"/>
        <w:bottom w:val="none" w:sz="0" w:space="0" w:color="auto"/>
        <w:right w:val="none" w:sz="0" w:space="0" w:color="auto"/>
      </w:divBdr>
    </w:div>
    <w:div w:id="964967087">
      <w:bodyDiv w:val="1"/>
      <w:marLeft w:val="0"/>
      <w:marRight w:val="0"/>
      <w:marTop w:val="0"/>
      <w:marBottom w:val="0"/>
      <w:divBdr>
        <w:top w:val="none" w:sz="0" w:space="0" w:color="auto"/>
        <w:left w:val="none" w:sz="0" w:space="0" w:color="auto"/>
        <w:bottom w:val="none" w:sz="0" w:space="0" w:color="auto"/>
        <w:right w:val="none" w:sz="0" w:space="0" w:color="auto"/>
      </w:divBdr>
    </w:div>
    <w:div w:id="969944317">
      <w:bodyDiv w:val="1"/>
      <w:marLeft w:val="0"/>
      <w:marRight w:val="0"/>
      <w:marTop w:val="0"/>
      <w:marBottom w:val="0"/>
      <w:divBdr>
        <w:top w:val="none" w:sz="0" w:space="0" w:color="auto"/>
        <w:left w:val="none" w:sz="0" w:space="0" w:color="auto"/>
        <w:bottom w:val="none" w:sz="0" w:space="0" w:color="auto"/>
        <w:right w:val="none" w:sz="0" w:space="0" w:color="auto"/>
      </w:divBdr>
    </w:div>
    <w:div w:id="975138202">
      <w:bodyDiv w:val="1"/>
      <w:marLeft w:val="0"/>
      <w:marRight w:val="0"/>
      <w:marTop w:val="0"/>
      <w:marBottom w:val="0"/>
      <w:divBdr>
        <w:top w:val="none" w:sz="0" w:space="0" w:color="auto"/>
        <w:left w:val="none" w:sz="0" w:space="0" w:color="auto"/>
        <w:bottom w:val="none" w:sz="0" w:space="0" w:color="auto"/>
        <w:right w:val="none" w:sz="0" w:space="0" w:color="auto"/>
      </w:divBdr>
    </w:div>
    <w:div w:id="975183523">
      <w:bodyDiv w:val="1"/>
      <w:marLeft w:val="0"/>
      <w:marRight w:val="0"/>
      <w:marTop w:val="0"/>
      <w:marBottom w:val="0"/>
      <w:divBdr>
        <w:top w:val="none" w:sz="0" w:space="0" w:color="auto"/>
        <w:left w:val="none" w:sz="0" w:space="0" w:color="auto"/>
        <w:bottom w:val="none" w:sz="0" w:space="0" w:color="auto"/>
        <w:right w:val="none" w:sz="0" w:space="0" w:color="auto"/>
      </w:divBdr>
    </w:div>
    <w:div w:id="982857329">
      <w:bodyDiv w:val="1"/>
      <w:marLeft w:val="0"/>
      <w:marRight w:val="0"/>
      <w:marTop w:val="0"/>
      <w:marBottom w:val="0"/>
      <w:divBdr>
        <w:top w:val="none" w:sz="0" w:space="0" w:color="auto"/>
        <w:left w:val="none" w:sz="0" w:space="0" w:color="auto"/>
        <w:bottom w:val="none" w:sz="0" w:space="0" w:color="auto"/>
        <w:right w:val="none" w:sz="0" w:space="0" w:color="auto"/>
      </w:divBdr>
    </w:div>
    <w:div w:id="985554132">
      <w:bodyDiv w:val="1"/>
      <w:marLeft w:val="0"/>
      <w:marRight w:val="0"/>
      <w:marTop w:val="0"/>
      <w:marBottom w:val="0"/>
      <w:divBdr>
        <w:top w:val="none" w:sz="0" w:space="0" w:color="auto"/>
        <w:left w:val="none" w:sz="0" w:space="0" w:color="auto"/>
        <w:bottom w:val="none" w:sz="0" w:space="0" w:color="auto"/>
        <w:right w:val="none" w:sz="0" w:space="0" w:color="auto"/>
      </w:divBdr>
    </w:div>
    <w:div w:id="990913884">
      <w:bodyDiv w:val="1"/>
      <w:marLeft w:val="0"/>
      <w:marRight w:val="0"/>
      <w:marTop w:val="0"/>
      <w:marBottom w:val="0"/>
      <w:divBdr>
        <w:top w:val="none" w:sz="0" w:space="0" w:color="auto"/>
        <w:left w:val="none" w:sz="0" w:space="0" w:color="auto"/>
        <w:bottom w:val="none" w:sz="0" w:space="0" w:color="auto"/>
        <w:right w:val="none" w:sz="0" w:space="0" w:color="auto"/>
      </w:divBdr>
    </w:div>
    <w:div w:id="992876820">
      <w:bodyDiv w:val="1"/>
      <w:marLeft w:val="0"/>
      <w:marRight w:val="0"/>
      <w:marTop w:val="0"/>
      <w:marBottom w:val="0"/>
      <w:divBdr>
        <w:top w:val="none" w:sz="0" w:space="0" w:color="auto"/>
        <w:left w:val="none" w:sz="0" w:space="0" w:color="auto"/>
        <w:bottom w:val="none" w:sz="0" w:space="0" w:color="auto"/>
        <w:right w:val="none" w:sz="0" w:space="0" w:color="auto"/>
      </w:divBdr>
    </w:div>
    <w:div w:id="996301814">
      <w:bodyDiv w:val="1"/>
      <w:marLeft w:val="0"/>
      <w:marRight w:val="0"/>
      <w:marTop w:val="0"/>
      <w:marBottom w:val="0"/>
      <w:divBdr>
        <w:top w:val="none" w:sz="0" w:space="0" w:color="auto"/>
        <w:left w:val="none" w:sz="0" w:space="0" w:color="auto"/>
        <w:bottom w:val="none" w:sz="0" w:space="0" w:color="auto"/>
        <w:right w:val="none" w:sz="0" w:space="0" w:color="auto"/>
      </w:divBdr>
    </w:div>
    <w:div w:id="998771052">
      <w:bodyDiv w:val="1"/>
      <w:marLeft w:val="0"/>
      <w:marRight w:val="0"/>
      <w:marTop w:val="0"/>
      <w:marBottom w:val="0"/>
      <w:divBdr>
        <w:top w:val="none" w:sz="0" w:space="0" w:color="auto"/>
        <w:left w:val="none" w:sz="0" w:space="0" w:color="auto"/>
        <w:bottom w:val="none" w:sz="0" w:space="0" w:color="auto"/>
        <w:right w:val="none" w:sz="0" w:space="0" w:color="auto"/>
      </w:divBdr>
    </w:div>
    <w:div w:id="1002273097">
      <w:bodyDiv w:val="1"/>
      <w:marLeft w:val="0"/>
      <w:marRight w:val="0"/>
      <w:marTop w:val="0"/>
      <w:marBottom w:val="0"/>
      <w:divBdr>
        <w:top w:val="none" w:sz="0" w:space="0" w:color="auto"/>
        <w:left w:val="none" w:sz="0" w:space="0" w:color="auto"/>
        <w:bottom w:val="none" w:sz="0" w:space="0" w:color="auto"/>
        <w:right w:val="none" w:sz="0" w:space="0" w:color="auto"/>
      </w:divBdr>
    </w:div>
    <w:div w:id="1003094154">
      <w:bodyDiv w:val="1"/>
      <w:marLeft w:val="0"/>
      <w:marRight w:val="0"/>
      <w:marTop w:val="0"/>
      <w:marBottom w:val="0"/>
      <w:divBdr>
        <w:top w:val="none" w:sz="0" w:space="0" w:color="auto"/>
        <w:left w:val="none" w:sz="0" w:space="0" w:color="auto"/>
        <w:bottom w:val="none" w:sz="0" w:space="0" w:color="auto"/>
        <w:right w:val="none" w:sz="0" w:space="0" w:color="auto"/>
      </w:divBdr>
    </w:div>
    <w:div w:id="1010984020">
      <w:bodyDiv w:val="1"/>
      <w:marLeft w:val="0"/>
      <w:marRight w:val="0"/>
      <w:marTop w:val="0"/>
      <w:marBottom w:val="0"/>
      <w:divBdr>
        <w:top w:val="none" w:sz="0" w:space="0" w:color="auto"/>
        <w:left w:val="none" w:sz="0" w:space="0" w:color="auto"/>
        <w:bottom w:val="none" w:sz="0" w:space="0" w:color="auto"/>
        <w:right w:val="none" w:sz="0" w:space="0" w:color="auto"/>
      </w:divBdr>
    </w:div>
    <w:div w:id="1015113582">
      <w:bodyDiv w:val="1"/>
      <w:marLeft w:val="0"/>
      <w:marRight w:val="0"/>
      <w:marTop w:val="0"/>
      <w:marBottom w:val="0"/>
      <w:divBdr>
        <w:top w:val="none" w:sz="0" w:space="0" w:color="auto"/>
        <w:left w:val="none" w:sz="0" w:space="0" w:color="auto"/>
        <w:bottom w:val="none" w:sz="0" w:space="0" w:color="auto"/>
        <w:right w:val="none" w:sz="0" w:space="0" w:color="auto"/>
      </w:divBdr>
    </w:div>
    <w:div w:id="1017925387">
      <w:bodyDiv w:val="1"/>
      <w:marLeft w:val="0"/>
      <w:marRight w:val="0"/>
      <w:marTop w:val="0"/>
      <w:marBottom w:val="0"/>
      <w:divBdr>
        <w:top w:val="none" w:sz="0" w:space="0" w:color="auto"/>
        <w:left w:val="none" w:sz="0" w:space="0" w:color="auto"/>
        <w:bottom w:val="none" w:sz="0" w:space="0" w:color="auto"/>
        <w:right w:val="none" w:sz="0" w:space="0" w:color="auto"/>
      </w:divBdr>
    </w:div>
    <w:div w:id="1019501434">
      <w:bodyDiv w:val="1"/>
      <w:marLeft w:val="0"/>
      <w:marRight w:val="0"/>
      <w:marTop w:val="0"/>
      <w:marBottom w:val="0"/>
      <w:divBdr>
        <w:top w:val="none" w:sz="0" w:space="0" w:color="auto"/>
        <w:left w:val="none" w:sz="0" w:space="0" w:color="auto"/>
        <w:bottom w:val="none" w:sz="0" w:space="0" w:color="auto"/>
        <w:right w:val="none" w:sz="0" w:space="0" w:color="auto"/>
      </w:divBdr>
    </w:div>
    <w:div w:id="1031612651">
      <w:bodyDiv w:val="1"/>
      <w:marLeft w:val="0"/>
      <w:marRight w:val="0"/>
      <w:marTop w:val="0"/>
      <w:marBottom w:val="0"/>
      <w:divBdr>
        <w:top w:val="none" w:sz="0" w:space="0" w:color="auto"/>
        <w:left w:val="none" w:sz="0" w:space="0" w:color="auto"/>
        <w:bottom w:val="none" w:sz="0" w:space="0" w:color="auto"/>
        <w:right w:val="none" w:sz="0" w:space="0" w:color="auto"/>
      </w:divBdr>
    </w:div>
    <w:div w:id="1034502520">
      <w:bodyDiv w:val="1"/>
      <w:marLeft w:val="0"/>
      <w:marRight w:val="0"/>
      <w:marTop w:val="0"/>
      <w:marBottom w:val="0"/>
      <w:divBdr>
        <w:top w:val="none" w:sz="0" w:space="0" w:color="auto"/>
        <w:left w:val="none" w:sz="0" w:space="0" w:color="auto"/>
        <w:bottom w:val="none" w:sz="0" w:space="0" w:color="auto"/>
        <w:right w:val="none" w:sz="0" w:space="0" w:color="auto"/>
      </w:divBdr>
    </w:div>
    <w:div w:id="1044208822">
      <w:bodyDiv w:val="1"/>
      <w:marLeft w:val="0"/>
      <w:marRight w:val="0"/>
      <w:marTop w:val="0"/>
      <w:marBottom w:val="0"/>
      <w:divBdr>
        <w:top w:val="none" w:sz="0" w:space="0" w:color="auto"/>
        <w:left w:val="none" w:sz="0" w:space="0" w:color="auto"/>
        <w:bottom w:val="none" w:sz="0" w:space="0" w:color="auto"/>
        <w:right w:val="none" w:sz="0" w:space="0" w:color="auto"/>
      </w:divBdr>
    </w:div>
    <w:div w:id="1054158389">
      <w:bodyDiv w:val="1"/>
      <w:marLeft w:val="0"/>
      <w:marRight w:val="0"/>
      <w:marTop w:val="0"/>
      <w:marBottom w:val="0"/>
      <w:divBdr>
        <w:top w:val="none" w:sz="0" w:space="0" w:color="auto"/>
        <w:left w:val="none" w:sz="0" w:space="0" w:color="auto"/>
        <w:bottom w:val="none" w:sz="0" w:space="0" w:color="auto"/>
        <w:right w:val="none" w:sz="0" w:space="0" w:color="auto"/>
      </w:divBdr>
    </w:div>
    <w:div w:id="1066296022">
      <w:bodyDiv w:val="1"/>
      <w:marLeft w:val="0"/>
      <w:marRight w:val="0"/>
      <w:marTop w:val="0"/>
      <w:marBottom w:val="0"/>
      <w:divBdr>
        <w:top w:val="none" w:sz="0" w:space="0" w:color="auto"/>
        <w:left w:val="none" w:sz="0" w:space="0" w:color="auto"/>
        <w:bottom w:val="none" w:sz="0" w:space="0" w:color="auto"/>
        <w:right w:val="none" w:sz="0" w:space="0" w:color="auto"/>
      </w:divBdr>
    </w:div>
    <w:div w:id="1068919313">
      <w:bodyDiv w:val="1"/>
      <w:marLeft w:val="0"/>
      <w:marRight w:val="0"/>
      <w:marTop w:val="0"/>
      <w:marBottom w:val="0"/>
      <w:divBdr>
        <w:top w:val="none" w:sz="0" w:space="0" w:color="auto"/>
        <w:left w:val="none" w:sz="0" w:space="0" w:color="auto"/>
        <w:bottom w:val="none" w:sz="0" w:space="0" w:color="auto"/>
        <w:right w:val="none" w:sz="0" w:space="0" w:color="auto"/>
      </w:divBdr>
    </w:div>
    <w:div w:id="1069034296">
      <w:bodyDiv w:val="1"/>
      <w:marLeft w:val="0"/>
      <w:marRight w:val="0"/>
      <w:marTop w:val="0"/>
      <w:marBottom w:val="0"/>
      <w:divBdr>
        <w:top w:val="none" w:sz="0" w:space="0" w:color="auto"/>
        <w:left w:val="none" w:sz="0" w:space="0" w:color="auto"/>
        <w:bottom w:val="none" w:sz="0" w:space="0" w:color="auto"/>
        <w:right w:val="none" w:sz="0" w:space="0" w:color="auto"/>
      </w:divBdr>
    </w:div>
    <w:div w:id="1087112248">
      <w:bodyDiv w:val="1"/>
      <w:marLeft w:val="0"/>
      <w:marRight w:val="0"/>
      <w:marTop w:val="0"/>
      <w:marBottom w:val="0"/>
      <w:divBdr>
        <w:top w:val="none" w:sz="0" w:space="0" w:color="auto"/>
        <w:left w:val="none" w:sz="0" w:space="0" w:color="auto"/>
        <w:bottom w:val="none" w:sz="0" w:space="0" w:color="auto"/>
        <w:right w:val="none" w:sz="0" w:space="0" w:color="auto"/>
      </w:divBdr>
    </w:div>
    <w:div w:id="1088621402">
      <w:bodyDiv w:val="1"/>
      <w:marLeft w:val="0"/>
      <w:marRight w:val="0"/>
      <w:marTop w:val="0"/>
      <w:marBottom w:val="0"/>
      <w:divBdr>
        <w:top w:val="none" w:sz="0" w:space="0" w:color="auto"/>
        <w:left w:val="none" w:sz="0" w:space="0" w:color="auto"/>
        <w:bottom w:val="none" w:sz="0" w:space="0" w:color="auto"/>
        <w:right w:val="none" w:sz="0" w:space="0" w:color="auto"/>
      </w:divBdr>
    </w:div>
    <w:div w:id="1109349167">
      <w:bodyDiv w:val="1"/>
      <w:marLeft w:val="0"/>
      <w:marRight w:val="0"/>
      <w:marTop w:val="0"/>
      <w:marBottom w:val="0"/>
      <w:divBdr>
        <w:top w:val="none" w:sz="0" w:space="0" w:color="auto"/>
        <w:left w:val="none" w:sz="0" w:space="0" w:color="auto"/>
        <w:bottom w:val="none" w:sz="0" w:space="0" w:color="auto"/>
        <w:right w:val="none" w:sz="0" w:space="0" w:color="auto"/>
      </w:divBdr>
    </w:div>
    <w:div w:id="1115713256">
      <w:bodyDiv w:val="1"/>
      <w:marLeft w:val="0"/>
      <w:marRight w:val="0"/>
      <w:marTop w:val="0"/>
      <w:marBottom w:val="0"/>
      <w:divBdr>
        <w:top w:val="none" w:sz="0" w:space="0" w:color="auto"/>
        <w:left w:val="none" w:sz="0" w:space="0" w:color="auto"/>
        <w:bottom w:val="none" w:sz="0" w:space="0" w:color="auto"/>
        <w:right w:val="none" w:sz="0" w:space="0" w:color="auto"/>
      </w:divBdr>
    </w:div>
    <w:div w:id="1116755269">
      <w:bodyDiv w:val="1"/>
      <w:marLeft w:val="0"/>
      <w:marRight w:val="0"/>
      <w:marTop w:val="0"/>
      <w:marBottom w:val="0"/>
      <w:divBdr>
        <w:top w:val="none" w:sz="0" w:space="0" w:color="auto"/>
        <w:left w:val="none" w:sz="0" w:space="0" w:color="auto"/>
        <w:bottom w:val="none" w:sz="0" w:space="0" w:color="auto"/>
        <w:right w:val="none" w:sz="0" w:space="0" w:color="auto"/>
      </w:divBdr>
    </w:div>
    <w:div w:id="1131284278">
      <w:bodyDiv w:val="1"/>
      <w:marLeft w:val="0"/>
      <w:marRight w:val="0"/>
      <w:marTop w:val="0"/>
      <w:marBottom w:val="0"/>
      <w:divBdr>
        <w:top w:val="none" w:sz="0" w:space="0" w:color="auto"/>
        <w:left w:val="none" w:sz="0" w:space="0" w:color="auto"/>
        <w:bottom w:val="none" w:sz="0" w:space="0" w:color="auto"/>
        <w:right w:val="none" w:sz="0" w:space="0" w:color="auto"/>
      </w:divBdr>
    </w:div>
    <w:div w:id="1149399756">
      <w:bodyDiv w:val="1"/>
      <w:marLeft w:val="0"/>
      <w:marRight w:val="0"/>
      <w:marTop w:val="0"/>
      <w:marBottom w:val="0"/>
      <w:divBdr>
        <w:top w:val="none" w:sz="0" w:space="0" w:color="auto"/>
        <w:left w:val="none" w:sz="0" w:space="0" w:color="auto"/>
        <w:bottom w:val="none" w:sz="0" w:space="0" w:color="auto"/>
        <w:right w:val="none" w:sz="0" w:space="0" w:color="auto"/>
      </w:divBdr>
    </w:div>
    <w:div w:id="1151017057">
      <w:bodyDiv w:val="1"/>
      <w:marLeft w:val="0"/>
      <w:marRight w:val="0"/>
      <w:marTop w:val="0"/>
      <w:marBottom w:val="0"/>
      <w:divBdr>
        <w:top w:val="none" w:sz="0" w:space="0" w:color="auto"/>
        <w:left w:val="none" w:sz="0" w:space="0" w:color="auto"/>
        <w:bottom w:val="none" w:sz="0" w:space="0" w:color="auto"/>
        <w:right w:val="none" w:sz="0" w:space="0" w:color="auto"/>
      </w:divBdr>
    </w:div>
    <w:div w:id="1162116168">
      <w:bodyDiv w:val="1"/>
      <w:marLeft w:val="0"/>
      <w:marRight w:val="0"/>
      <w:marTop w:val="0"/>
      <w:marBottom w:val="0"/>
      <w:divBdr>
        <w:top w:val="none" w:sz="0" w:space="0" w:color="auto"/>
        <w:left w:val="none" w:sz="0" w:space="0" w:color="auto"/>
        <w:bottom w:val="none" w:sz="0" w:space="0" w:color="auto"/>
        <w:right w:val="none" w:sz="0" w:space="0" w:color="auto"/>
      </w:divBdr>
    </w:div>
    <w:div w:id="1166899250">
      <w:bodyDiv w:val="1"/>
      <w:marLeft w:val="0"/>
      <w:marRight w:val="0"/>
      <w:marTop w:val="0"/>
      <w:marBottom w:val="0"/>
      <w:divBdr>
        <w:top w:val="none" w:sz="0" w:space="0" w:color="auto"/>
        <w:left w:val="none" w:sz="0" w:space="0" w:color="auto"/>
        <w:bottom w:val="none" w:sz="0" w:space="0" w:color="auto"/>
        <w:right w:val="none" w:sz="0" w:space="0" w:color="auto"/>
      </w:divBdr>
    </w:div>
    <w:div w:id="1170952208">
      <w:bodyDiv w:val="1"/>
      <w:marLeft w:val="0"/>
      <w:marRight w:val="0"/>
      <w:marTop w:val="0"/>
      <w:marBottom w:val="0"/>
      <w:divBdr>
        <w:top w:val="none" w:sz="0" w:space="0" w:color="auto"/>
        <w:left w:val="none" w:sz="0" w:space="0" w:color="auto"/>
        <w:bottom w:val="none" w:sz="0" w:space="0" w:color="auto"/>
        <w:right w:val="none" w:sz="0" w:space="0" w:color="auto"/>
      </w:divBdr>
    </w:div>
    <w:div w:id="1173958607">
      <w:bodyDiv w:val="1"/>
      <w:marLeft w:val="0"/>
      <w:marRight w:val="0"/>
      <w:marTop w:val="0"/>
      <w:marBottom w:val="0"/>
      <w:divBdr>
        <w:top w:val="none" w:sz="0" w:space="0" w:color="auto"/>
        <w:left w:val="none" w:sz="0" w:space="0" w:color="auto"/>
        <w:bottom w:val="none" w:sz="0" w:space="0" w:color="auto"/>
        <w:right w:val="none" w:sz="0" w:space="0" w:color="auto"/>
      </w:divBdr>
    </w:div>
    <w:div w:id="1179386888">
      <w:bodyDiv w:val="1"/>
      <w:marLeft w:val="0"/>
      <w:marRight w:val="0"/>
      <w:marTop w:val="0"/>
      <w:marBottom w:val="0"/>
      <w:divBdr>
        <w:top w:val="none" w:sz="0" w:space="0" w:color="auto"/>
        <w:left w:val="none" w:sz="0" w:space="0" w:color="auto"/>
        <w:bottom w:val="none" w:sz="0" w:space="0" w:color="auto"/>
        <w:right w:val="none" w:sz="0" w:space="0" w:color="auto"/>
      </w:divBdr>
    </w:div>
    <w:div w:id="1187718190">
      <w:bodyDiv w:val="1"/>
      <w:marLeft w:val="0"/>
      <w:marRight w:val="0"/>
      <w:marTop w:val="0"/>
      <w:marBottom w:val="0"/>
      <w:divBdr>
        <w:top w:val="none" w:sz="0" w:space="0" w:color="auto"/>
        <w:left w:val="none" w:sz="0" w:space="0" w:color="auto"/>
        <w:bottom w:val="none" w:sz="0" w:space="0" w:color="auto"/>
        <w:right w:val="none" w:sz="0" w:space="0" w:color="auto"/>
      </w:divBdr>
    </w:div>
    <w:div w:id="1192306142">
      <w:bodyDiv w:val="1"/>
      <w:marLeft w:val="0"/>
      <w:marRight w:val="0"/>
      <w:marTop w:val="0"/>
      <w:marBottom w:val="0"/>
      <w:divBdr>
        <w:top w:val="none" w:sz="0" w:space="0" w:color="auto"/>
        <w:left w:val="none" w:sz="0" w:space="0" w:color="auto"/>
        <w:bottom w:val="none" w:sz="0" w:space="0" w:color="auto"/>
        <w:right w:val="none" w:sz="0" w:space="0" w:color="auto"/>
      </w:divBdr>
    </w:div>
    <w:div w:id="1196046348">
      <w:bodyDiv w:val="1"/>
      <w:marLeft w:val="0"/>
      <w:marRight w:val="0"/>
      <w:marTop w:val="0"/>
      <w:marBottom w:val="0"/>
      <w:divBdr>
        <w:top w:val="none" w:sz="0" w:space="0" w:color="auto"/>
        <w:left w:val="none" w:sz="0" w:space="0" w:color="auto"/>
        <w:bottom w:val="none" w:sz="0" w:space="0" w:color="auto"/>
        <w:right w:val="none" w:sz="0" w:space="0" w:color="auto"/>
      </w:divBdr>
    </w:div>
    <w:div w:id="1197892693">
      <w:bodyDiv w:val="1"/>
      <w:marLeft w:val="0"/>
      <w:marRight w:val="0"/>
      <w:marTop w:val="0"/>
      <w:marBottom w:val="0"/>
      <w:divBdr>
        <w:top w:val="none" w:sz="0" w:space="0" w:color="auto"/>
        <w:left w:val="none" w:sz="0" w:space="0" w:color="auto"/>
        <w:bottom w:val="none" w:sz="0" w:space="0" w:color="auto"/>
        <w:right w:val="none" w:sz="0" w:space="0" w:color="auto"/>
      </w:divBdr>
    </w:div>
    <w:div w:id="1202941710">
      <w:bodyDiv w:val="1"/>
      <w:marLeft w:val="0"/>
      <w:marRight w:val="0"/>
      <w:marTop w:val="0"/>
      <w:marBottom w:val="0"/>
      <w:divBdr>
        <w:top w:val="none" w:sz="0" w:space="0" w:color="auto"/>
        <w:left w:val="none" w:sz="0" w:space="0" w:color="auto"/>
        <w:bottom w:val="none" w:sz="0" w:space="0" w:color="auto"/>
        <w:right w:val="none" w:sz="0" w:space="0" w:color="auto"/>
      </w:divBdr>
    </w:div>
    <w:div w:id="1214658941">
      <w:bodyDiv w:val="1"/>
      <w:marLeft w:val="0"/>
      <w:marRight w:val="0"/>
      <w:marTop w:val="0"/>
      <w:marBottom w:val="0"/>
      <w:divBdr>
        <w:top w:val="none" w:sz="0" w:space="0" w:color="auto"/>
        <w:left w:val="none" w:sz="0" w:space="0" w:color="auto"/>
        <w:bottom w:val="none" w:sz="0" w:space="0" w:color="auto"/>
        <w:right w:val="none" w:sz="0" w:space="0" w:color="auto"/>
      </w:divBdr>
    </w:div>
    <w:div w:id="1218466905">
      <w:bodyDiv w:val="1"/>
      <w:marLeft w:val="0"/>
      <w:marRight w:val="0"/>
      <w:marTop w:val="0"/>
      <w:marBottom w:val="0"/>
      <w:divBdr>
        <w:top w:val="none" w:sz="0" w:space="0" w:color="auto"/>
        <w:left w:val="none" w:sz="0" w:space="0" w:color="auto"/>
        <w:bottom w:val="none" w:sz="0" w:space="0" w:color="auto"/>
        <w:right w:val="none" w:sz="0" w:space="0" w:color="auto"/>
      </w:divBdr>
    </w:div>
    <w:div w:id="1223372031">
      <w:bodyDiv w:val="1"/>
      <w:marLeft w:val="0"/>
      <w:marRight w:val="0"/>
      <w:marTop w:val="0"/>
      <w:marBottom w:val="0"/>
      <w:divBdr>
        <w:top w:val="none" w:sz="0" w:space="0" w:color="auto"/>
        <w:left w:val="none" w:sz="0" w:space="0" w:color="auto"/>
        <w:bottom w:val="none" w:sz="0" w:space="0" w:color="auto"/>
        <w:right w:val="none" w:sz="0" w:space="0" w:color="auto"/>
      </w:divBdr>
    </w:div>
    <w:div w:id="1224178298">
      <w:bodyDiv w:val="1"/>
      <w:marLeft w:val="0"/>
      <w:marRight w:val="0"/>
      <w:marTop w:val="0"/>
      <w:marBottom w:val="0"/>
      <w:divBdr>
        <w:top w:val="none" w:sz="0" w:space="0" w:color="auto"/>
        <w:left w:val="none" w:sz="0" w:space="0" w:color="auto"/>
        <w:bottom w:val="none" w:sz="0" w:space="0" w:color="auto"/>
        <w:right w:val="none" w:sz="0" w:space="0" w:color="auto"/>
      </w:divBdr>
    </w:div>
    <w:div w:id="1227373792">
      <w:bodyDiv w:val="1"/>
      <w:marLeft w:val="0"/>
      <w:marRight w:val="0"/>
      <w:marTop w:val="0"/>
      <w:marBottom w:val="0"/>
      <w:divBdr>
        <w:top w:val="none" w:sz="0" w:space="0" w:color="auto"/>
        <w:left w:val="none" w:sz="0" w:space="0" w:color="auto"/>
        <w:bottom w:val="none" w:sz="0" w:space="0" w:color="auto"/>
        <w:right w:val="none" w:sz="0" w:space="0" w:color="auto"/>
      </w:divBdr>
    </w:div>
    <w:div w:id="1233275204">
      <w:bodyDiv w:val="1"/>
      <w:marLeft w:val="0"/>
      <w:marRight w:val="0"/>
      <w:marTop w:val="0"/>
      <w:marBottom w:val="0"/>
      <w:divBdr>
        <w:top w:val="none" w:sz="0" w:space="0" w:color="auto"/>
        <w:left w:val="none" w:sz="0" w:space="0" w:color="auto"/>
        <w:bottom w:val="none" w:sz="0" w:space="0" w:color="auto"/>
        <w:right w:val="none" w:sz="0" w:space="0" w:color="auto"/>
      </w:divBdr>
    </w:div>
    <w:div w:id="1234437790">
      <w:bodyDiv w:val="1"/>
      <w:marLeft w:val="0"/>
      <w:marRight w:val="0"/>
      <w:marTop w:val="0"/>
      <w:marBottom w:val="0"/>
      <w:divBdr>
        <w:top w:val="none" w:sz="0" w:space="0" w:color="auto"/>
        <w:left w:val="none" w:sz="0" w:space="0" w:color="auto"/>
        <w:bottom w:val="none" w:sz="0" w:space="0" w:color="auto"/>
        <w:right w:val="none" w:sz="0" w:space="0" w:color="auto"/>
      </w:divBdr>
    </w:div>
    <w:div w:id="1235311805">
      <w:bodyDiv w:val="1"/>
      <w:marLeft w:val="0"/>
      <w:marRight w:val="0"/>
      <w:marTop w:val="0"/>
      <w:marBottom w:val="0"/>
      <w:divBdr>
        <w:top w:val="none" w:sz="0" w:space="0" w:color="auto"/>
        <w:left w:val="none" w:sz="0" w:space="0" w:color="auto"/>
        <w:bottom w:val="none" w:sz="0" w:space="0" w:color="auto"/>
        <w:right w:val="none" w:sz="0" w:space="0" w:color="auto"/>
      </w:divBdr>
    </w:div>
    <w:div w:id="1235317948">
      <w:bodyDiv w:val="1"/>
      <w:marLeft w:val="0"/>
      <w:marRight w:val="0"/>
      <w:marTop w:val="0"/>
      <w:marBottom w:val="0"/>
      <w:divBdr>
        <w:top w:val="none" w:sz="0" w:space="0" w:color="auto"/>
        <w:left w:val="none" w:sz="0" w:space="0" w:color="auto"/>
        <w:bottom w:val="none" w:sz="0" w:space="0" w:color="auto"/>
        <w:right w:val="none" w:sz="0" w:space="0" w:color="auto"/>
      </w:divBdr>
    </w:div>
    <w:div w:id="1240364614">
      <w:bodyDiv w:val="1"/>
      <w:marLeft w:val="0"/>
      <w:marRight w:val="0"/>
      <w:marTop w:val="0"/>
      <w:marBottom w:val="0"/>
      <w:divBdr>
        <w:top w:val="none" w:sz="0" w:space="0" w:color="auto"/>
        <w:left w:val="none" w:sz="0" w:space="0" w:color="auto"/>
        <w:bottom w:val="none" w:sz="0" w:space="0" w:color="auto"/>
        <w:right w:val="none" w:sz="0" w:space="0" w:color="auto"/>
      </w:divBdr>
    </w:div>
    <w:div w:id="1260410138">
      <w:bodyDiv w:val="1"/>
      <w:marLeft w:val="0"/>
      <w:marRight w:val="0"/>
      <w:marTop w:val="0"/>
      <w:marBottom w:val="0"/>
      <w:divBdr>
        <w:top w:val="none" w:sz="0" w:space="0" w:color="auto"/>
        <w:left w:val="none" w:sz="0" w:space="0" w:color="auto"/>
        <w:bottom w:val="none" w:sz="0" w:space="0" w:color="auto"/>
        <w:right w:val="none" w:sz="0" w:space="0" w:color="auto"/>
      </w:divBdr>
    </w:div>
    <w:div w:id="1266692151">
      <w:bodyDiv w:val="1"/>
      <w:marLeft w:val="0"/>
      <w:marRight w:val="0"/>
      <w:marTop w:val="0"/>
      <w:marBottom w:val="0"/>
      <w:divBdr>
        <w:top w:val="none" w:sz="0" w:space="0" w:color="auto"/>
        <w:left w:val="none" w:sz="0" w:space="0" w:color="auto"/>
        <w:bottom w:val="none" w:sz="0" w:space="0" w:color="auto"/>
        <w:right w:val="none" w:sz="0" w:space="0" w:color="auto"/>
      </w:divBdr>
    </w:div>
    <w:div w:id="1269891128">
      <w:bodyDiv w:val="1"/>
      <w:marLeft w:val="0"/>
      <w:marRight w:val="0"/>
      <w:marTop w:val="0"/>
      <w:marBottom w:val="0"/>
      <w:divBdr>
        <w:top w:val="none" w:sz="0" w:space="0" w:color="auto"/>
        <w:left w:val="none" w:sz="0" w:space="0" w:color="auto"/>
        <w:bottom w:val="none" w:sz="0" w:space="0" w:color="auto"/>
        <w:right w:val="none" w:sz="0" w:space="0" w:color="auto"/>
      </w:divBdr>
    </w:div>
    <w:div w:id="1272668957">
      <w:bodyDiv w:val="1"/>
      <w:marLeft w:val="0"/>
      <w:marRight w:val="0"/>
      <w:marTop w:val="0"/>
      <w:marBottom w:val="0"/>
      <w:divBdr>
        <w:top w:val="none" w:sz="0" w:space="0" w:color="auto"/>
        <w:left w:val="none" w:sz="0" w:space="0" w:color="auto"/>
        <w:bottom w:val="none" w:sz="0" w:space="0" w:color="auto"/>
        <w:right w:val="none" w:sz="0" w:space="0" w:color="auto"/>
      </w:divBdr>
    </w:div>
    <w:div w:id="1273829634">
      <w:bodyDiv w:val="1"/>
      <w:marLeft w:val="0"/>
      <w:marRight w:val="0"/>
      <w:marTop w:val="0"/>
      <w:marBottom w:val="0"/>
      <w:divBdr>
        <w:top w:val="none" w:sz="0" w:space="0" w:color="auto"/>
        <w:left w:val="none" w:sz="0" w:space="0" w:color="auto"/>
        <w:bottom w:val="none" w:sz="0" w:space="0" w:color="auto"/>
        <w:right w:val="none" w:sz="0" w:space="0" w:color="auto"/>
      </w:divBdr>
    </w:div>
    <w:div w:id="1277558811">
      <w:bodyDiv w:val="1"/>
      <w:marLeft w:val="0"/>
      <w:marRight w:val="0"/>
      <w:marTop w:val="0"/>
      <w:marBottom w:val="0"/>
      <w:divBdr>
        <w:top w:val="none" w:sz="0" w:space="0" w:color="auto"/>
        <w:left w:val="none" w:sz="0" w:space="0" w:color="auto"/>
        <w:bottom w:val="none" w:sz="0" w:space="0" w:color="auto"/>
        <w:right w:val="none" w:sz="0" w:space="0" w:color="auto"/>
      </w:divBdr>
    </w:div>
    <w:div w:id="1279995072">
      <w:bodyDiv w:val="1"/>
      <w:marLeft w:val="0"/>
      <w:marRight w:val="0"/>
      <w:marTop w:val="0"/>
      <w:marBottom w:val="0"/>
      <w:divBdr>
        <w:top w:val="none" w:sz="0" w:space="0" w:color="auto"/>
        <w:left w:val="none" w:sz="0" w:space="0" w:color="auto"/>
        <w:bottom w:val="none" w:sz="0" w:space="0" w:color="auto"/>
        <w:right w:val="none" w:sz="0" w:space="0" w:color="auto"/>
      </w:divBdr>
    </w:div>
    <w:div w:id="1294480633">
      <w:bodyDiv w:val="1"/>
      <w:marLeft w:val="0"/>
      <w:marRight w:val="0"/>
      <w:marTop w:val="0"/>
      <w:marBottom w:val="0"/>
      <w:divBdr>
        <w:top w:val="none" w:sz="0" w:space="0" w:color="auto"/>
        <w:left w:val="none" w:sz="0" w:space="0" w:color="auto"/>
        <w:bottom w:val="none" w:sz="0" w:space="0" w:color="auto"/>
        <w:right w:val="none" w:sz="0" w:space="0" w:color="auto"/>
      </w:divBdr>
    </w:div>
    <w:div w:id="1301035047">
      <w:bodyDiv w:val="1"/>
      <w:marLeft w:val="0"/>
      <w:marRight w:val="0"/>
      <w:marTop w:val="0"/>
      <w:marBottom w:val="0"/>
      <w:divBdr>
        <w:top w:val="none" w:sz="0" w:space="0" w:color="auto"/>
        <w:left w:val="none" w:sz="0" w:space="0" w:color="auto"/>
        <w:bottom w:val="none" w:sz="0" w:space="0" w:color="auto"/>
        <w:right w:val="none" w:sz="0" w:space="0" w:color="auto"/>
      </w:divBdr>
    </w:div>
    <w:div w:id="1350259556">
      <w:bodyDiv w:val="1"/>
      <w:marLeft w:val="0"/>
      <w:marRight w:val="0"/>
      <w:marTop w:val="0"/>
      <w:marBottom w:val="0"/>
      <w:divBdr>
        <w:top w:val="none" w:sz="0" w:space="0" w:color="auto"/>
        <w:left w:val="none" w:sz="0" w:space="0" w:color="auto"/>
        <w:bottom w:val="none" w:sz="0" w:space="0" w:color="auto"/>
        <w:right w:val="none" w:sz="0" w:space="0" w:color="auto"/>
      </w:divBdr>
    </w:div>
    <w:div w:id="1350333700">
      <w:bodyDiv w:val="1"/>
      <w:marLeft w:val="0"/>
      <w:marRight w:val="0"/>
      <w:marTop w:val="0"/>
      <w:marBottom w:val="0"/>
      <w:divBdr>
        <w:top w:val="none" w:sz="0" w:space="0" w:color="auto"/>
        <w:left w:val="none" w:sz="0" w:space="0" w:color="auto"/>
        <w:bottom w:val="none" w:sz="0" w:space="0" w:color="auto"/>
        <w:right w:val="none" w:sz="0" w:space="0" w:color="auto"/>
      </w:divBdr>
    </w:div>
    <w:div w:id="1359428181">
      <w:bodyDiv w:val="1"/>
      <w:marLeft w:val="0"/>
      <w:marRight w:val="0"/>
      <w:marTop w:val="0"/>
      <w:marBottom w:val="0"/>
      <w:divBdr>
        <w:top w:val="none" w:sz="0" w:space="0" w:color="auto"/>
        <w:left w:val="none" w:sz="0" w:space="0" w:color="auto"/>
        <w:bottom w:val="none" w:sz="0" w:space="0" w:color="auto"/>
        <w:right w:val="none" w:sz="0" w:space="0" w:color="auto"/>
      </w:divBdr>
    </w:div>
    <w:div w:id="1359741127">
      <w:bodyDiv w:val="1"/>
      <w:marLeft w:val="0"/>
      <w:marRight w:val="0"/>
      <w:marTop w:val="0"/>
      <w:marBottom w:val="0"/>
      <w:divBdr>
        <w:top w:val="none" w:sz="0" w:space="0" w:color="auto"/>
        <w:left w:val="none" w:sz="0" w:space="0" w:color="auto"/>
        <w:bottom w:val="none" w:sz="0" w:space="0" w:color="auto"/>
        <w:right w:val="none" w:sz="0" w:space="0" w:color="auto"/>
      </w:divBdr>
    </w:div>
    <w:div w:id="1361204539">
      <w:bodyDiv w:val="1"/>
      <w:marLeft w:val="0"/>
      <w:marRight w:val="0"/>
      <w:marTop w:val="0"/>
      <w:marBottom w:val="0"/>
      <w:divBdr>
        <w:top w:val="none" w:sz="0" w:space="0" w:color="auto"/>
        <w:left w:val="none" w:sz="0" w:space="0" w:color="auto"/>
        <w:bottom w:val="none" w:sz="0" w:space="0" w:color="auto"/>
        <w:right w:val="none" w:sz="0" w:space="0" w:color="auto"/>
      </w:divBdr>
    </w:div>
    <w:div w:id="1379016877">
      <w:bodyDiv w:val="1"/>
      <w:marLeft w:val="0"/>
      <w:marRight w:val="0"/>
      <w:marTop w:val="0"/>
      <w:marBottom w:val="0"/>
      <w:divBdr>
        <w:top w:val="none" w:sz="0" w:space="0" w:color="auto"/>
        <w:left w:val="none" w:sz="0" w:space="0" w:color="auto"/>
        <w:bottom w:val="none" w:sz="0" w:space="0" w:color="auto"/>
        <w:right w:val="none" w:sz="0" w:space="0" w:color="auto"/>
      </w:divBdr>
    </w:div>
    <w:div w:id="1383095820">
      <w:bodyDiv w:val="1"/>
      <w:marLeft w:val="0"/>
      <w:marRight w:val="0"/>
      <w:marTop w:val="0"/>
      <w:marBottom w:val="0"/>
      <w:divBdr>
        <w:top w:val="none" w:sz="0" w:space="0" w:color="auto"/>
        <w:left w:val="none" w:sz="0" w:space="0" w:color="auto"/>
        <w:bottom w:val="none" w:sz="0" w:space="0" w:color="auto"/>
        <w:right w:val="none" w:sz="0" w:space="0" w:color="auto"/>
      </w:divBdr>
    </w:div>
    <w:div w:id="1397817976">
      <w:bodyDiv w:val="1"/>
      <w:marLeft w:val="0"/>
      <w:marRight w:val="0"/>
      <w:marTop w:val="0"/>
      <w:marBottom w:val="0"/>
      <w:divBdr>
        <w:top w:val="none" w:sz="0" w:space="0" w:color="auto"/>
        <w:left w:val="none" w:sz="0" w:space="0" w:color="auto"/>
        <w:bottom w:val="none" w:sz="0" w:space="0" w:color="auto"/>
        <w:right w:val="none" w:sz="0" w:space="0" w:color="auto"/>
      </w:divBdr>
    </w:div>
    <w:div w:id="1405882251">
      <w:bodyDiv w:val="1"/>
      <w:marLeft w:val="0"/>
      <w:marRight w:val="0"/>
      <w:marTop w:val="0"/>
      <w:marBottom w:val="0"/>
      <w:divBdr>
        <w:top w:val="none" w:sz="0" w:space="0" w:color="auto"/>
        <w:left w:val="none" w:sz="0" w:space="0" w:color="auto"/>
        <w:bottom w:val="none" w:sz="0" w:space="0" w:color="auto"/>
        <w:right w:val="none" w:sz="0" w:space="0" w:color="auto"/>
      </w:divBdr>
    </w:div>
    <w:div w:id="1411653653">
      <w:bodyDiv w:val="1"/>
      <w:marLeft w:val="0"/>
      <w:marRight w:val="0"/>
      <w:marTop w:val="0"/>
      <w:marBottom w:val="0"/>
      <w:divBdr>
        <w:top w:val="none" w:sz="0" w:space="0" w:color="auto"/>
        <w:left w:val="none" w:sz="0" w:space="0" w:color="auto"/>
        <w:bottom w:val="none" w:sz="0" w:space="0" w:color="auto"/>
        <w:right w:val="none" w:sz="0" w:space="0" w:color="auto"/>
      </w:divBdr>
    </w:div>
    <w:div w:id="1418332909">
      <w:bodyDiv w:val="1"/>
      <w:marLeft w:val="0"/>
      <w:marRight w:val="0"/>
      <w:marTop w:val="0"/>
      <w:marBottom w:val="0"/>
      <w:divBdr>
        <w:top w:val="none" w:sz="0" w:space="0" w:color="auto"/>
        <w:left w:val="none" w:sz="0" w:space="0" w:color="auto"/>
        <w:bottom w:val="none" w:sz="0" w:space="0" w:color="auto"/>
        <w:right w:val="none" w:sz="0" w:space="0" w:color="auto"/>
      </w:divBdr>
    </w:div>
    <w:div w:id="1428233845">
      <w:bodyDiv w:val="1"/>
      <w:marLeft w:val="0"/>
      <w:marRight w:val="0"/>
      <w:marTop w:val="0"/>
      <w:marBottom w:val="0"/>
      <w:divBdr>
        <w:top w:val="none" w:sz="0" w:space="0" w:color="auto"/>
        <w:left w:val="none" w:sz="0" w:space="0" w:color="auto"/>
        <w:bottom w:val="none" w:sz="0" w:space="0" w:color="auto"/>
        <w:right w:val="none" w:sz="0" w:space="0" w:color="auto"/>
      </w:divBdr>
    </w:div>
    <w:div w:id="1428579871">
      <w:bodyDiv w:val="1"/>
      <w:marLeft w:val="0"/>
      <w:marRight w:val="0"/>
      <w:marTop w:val="0"/>
      <w:marBottom w:val="0"/>
      <w:divBdr>
        <w:top w:val="none" w:sz="0" w:space="0" w:color="auto"/>
        <w:left w:val="none" w:sz="0" w:space="0" w:color="auto"/>
        <w:bottom w:val="none" w:sz="0" w:space="0" w:color="auto"/>
        <w:right w:val="none" w:sz="0" w:space="0" w:color="auto"/>
      </w:divBdr>
    </w:div>
    <w:div w:id="1429734010">
      <w:bodyDiv w:val="1"/>
      <w:marLeft w:val="0"/>
      <w:marRight w:val="0"/>
      <w:marTop w:val="0"/>
      <w:marBottom w:val="0"/>
      <w:divBdr>
        <w:top w:val="none" w:sz="0" w:space="0" w:color="auto"/>
        <w:left w:val="none" w:sz="0" w:space="0" w:color="auto"/>
        <w:bottom w:val="none" w:sz="0" w:space="0" w:color="auto"/>
        <w:right w:val="none" w:sz="0" w:space="0" w:color="auto"/>
      </w:divBdr>
    </w:div>
    <w:div w:id="1429814634">
      <w:bodyDiv w:val="1"/>
      <w:marLeft w:val="0"/>
      <w:marRight w:val="0"/>
      <w:marTop w:val="0"/>
      <w:marBottom w:val="0"/>
      <w:divBdr>
        <w:top w:val="none" w:sz="0" w:space="0" w:color="auto"/>
        <w:left w:val="none" w:sz="0" w:space="0" w:color="auto"/>
        <w:bottom w:val="none" w:sz="0" w:space="0" w:color="auto"/>
        <w:right w:val="none" w:sz="0" w:space="0" w:color="auto"/>
      </w:divBdr>
    </w:div>
    <w:div w:id="1435402207">
      <w:bodyDiv w:val="1"/>
      <w:marLeft w:val="0"/>
      <w:marRight w:val="0"/>
      <w:marTop w:val="0"/>
      <w:marBottom w:val="0"/>
      <w:divBdr>
        <w:top w:val="none" w:sz="0" w:space="0" w:color="auto"/>
        <w:left w:val="none" w:sz="0" w:space="0" w:color="auto"/>
        <w:bottom w:val="none" w:sz="0" w:space="0" w:color="auto"/>
        <w:right w:val="none" w:sz="0" w:space="0" w:color="auto"/>
      </w:divBdr>
    </w:div>
    <w:div w:id="1438141711">
      <w:bodyDiv w:val="1"/>
      <w:marLeft w:val="0"/>
      <w:marRight w:val="0"/>
      <w:marTop w:val="0"/>
      <w:marBottom w:val="0"/>
      <w:divBdr>
        <w:top w:val="none" w:sz="0" w:space="0" w:color="auto"/>
        <w:left w:val="none" w:sz="0" w:space="0" w:color="auto"/>
        <w:bottom w:val="none" w:sz="0" w:space="0" w:color="auto"/>
        <w:right w:val="none" w:sz="0" w:space="0" w:color="auto"/>
      </w:divBdr>
    </w:div>
    <w:div w:id="1440687449">
      <w:bodyDiv w:val="1"/>
      <w:marLeft w:val="0"/>
      <w:marRight w:val="0"/>
      <w:marTop w:val="0"/>
      <w:marBottom w:val="0"/>
      <w:divBdr>
        <w:top w:val="none" w:sz="0" w:space="0" w:color="auto"/>
        <w:left w:val="none" w:sz="0" w:space="0" w:color="auto"/>
        <w:bottom w:val="none" w:sz="0" w:space="0" w:color="auto"/>
        <w:right w:val="none" w:sz="0" w:space="0" w:color="auto"/>
      </w:divBdr>
    </w:div>
    <w:div w:id="1449856180">
      <w:bodyDiv w:val="1"/>
      <w:marLeft w:val="0"/>
      <w:marRight w:val="0"/>
      <w:marTop w:val="0"/>
      <w:marBottom w:val="0"/>
      <w:divBdr>
        <w:top w:val="none" w:sz="0" w:space="0" w:color="auto"/>
        <w:left w:val="none" w:sz="0" w:space="0" w:color="auto"/>
        <w:bottom w:val="none" w:sz="0" w:space="0" w:color="auto"/>
        <w:right w:val="none" w:sz="0" w:space="0" w:color="auto"/>
      </w:divBdr>
    </w:div>
    <w:div w:id="1472483567">
      <w:bodyDiv w:val="1"/>
      <w:marLeft w:val="0"/>
      <w:marRight w:val="0"/>
      <w:marTop w:val="0"/>
      <w:marBottom w:val="0"/>
      <w:divBdr>
        <w:top w:val="none" w:sz="0" w:space="0" w:color="auto"/>
        <w:left w:val="none" w:sz="0" w:space="0" w:color="auto"/>
        <w:bottom w:val="none" w:sz="0" w:space="0" w:color="auto"/>
        <w:right w:val="none" w:sz="0" w:space="0" w:color="auto"/>
      </w:divBdr>
    </w:div>
    <w:div w:id="1474519343">
      <w:bodyDiv w:val="1"/>
      <w:marLeft w:val="0"/>
      <w:marRight w:val="0"/>
      <w:marTop w:val="0"/>
      <w:marBottom w:val="0"/>
      <w:divBdr>
        <w:top w:val="none" w:sz="0" w:space="0" w:color="auto"/>
        <w:left w:val="none" w:sz="0" w:space="0" w:color="auto"/>
        <w:bottom w:val="none" w:sz="0" w:space="0" w:color="auto"/>
        <w:right w:val="none" w:sz="0" w:space="0" w:color="auto"/>
      </w:divBdr>
    </w:div>
    <w:div w:id="1490907632">
      <w:bodyDiv w:val="1"/>
      <w:marLeft w:val="0"/>
      <w:marRight w:val="0"/>
      <w:marTop w:val="0"/>
      <w:marBottom w:val="0"/>
      <w:divBdr>
        <w:top w:val="none" w:sz="0" w:space="0" w:color="auto"/>
        <w:left w:val="none" w:sz="0" w:space="0" w:color="auto"/>
        <w:bottom w:val="none" w:sz="0" w:space="0" w:color="auto"/>
        <w:right w:val="none" w:sz="0" w:space="0" w:color="auto"/>
      </w:divBdr>
    </w:div>
    <w:div w:id="1500540059">
      <w:bodyDiv w:val="1"/>
      <w:marLeft w:val="0"/>
      <w:marRight w:val="0"/>
      <w:marTop w:val="0"/>
      <w:marBottom w:val="0"/>
      <w:divBdr>
        <w:top w:val="none" w:sz="0" w:space="0" w:color="auto"/>
        <w:left w:val="none" w:sz="0" w:space="0" w:color="auto"/>
        <w:bottom w:val="none" w:sz="0" w:space="0" w:color="auto"/>
        <w:right w:val="none" w:sz="0" w:space="0" w:color="auto"/>
      </w:divBdr>
    </w:div>
    <w:div w:id="1501387483">
      <w:bodyDiv w:val="1"/>
      <w:marLeft w:val="0"/>
      <w:marRight w:val="0"/>
      <w:marTop w:val="0"/>
      <w:marBottom w:val="0"/>
      <w:divBdr>
        <w:top w:val="none" w:sz="0" w:space="0" w:color="auto"/>
        <w:left w:val="none" w:sz="0" w:space="0" w:color="auto"/>
        <w:bottom w:val="none" w:sz="0" w:space="0" w:color="auto"/>
        <w:right w:val="none" w:sz="0" w:space="0" w:color="auto"/>
      </w:divBdr>
    </w:div>
    <w:div w:id="1516338603">
      <w:bodyDiv w:val="1"/>
      <w:marLeft w:val="0"/>
      <w:marRight w:val="0"/>
      <w:marTop w:val="0"/>
      <w:marBottom w:val="0"/>
      <w:divBdr>
        <w:top w:val="none" w:sz="0" w:space="0" w:color="auto"/>
        <w:left w:val="none" w:sz="0" w:space="0" w:color="auto"/>
        <w:bottom w:val="none" w:sz="0" w:space="0" w:color="auto"/>
        <w:right w:val="none" w:sz="0" w:space="0" w:color="auto"/>
      </w:divBdr>
    </w:div>
    <w:div w:id="1526138555">
      <w:bodyDiv w:val="1"/>
      <w:marLeft w:val="0"/>
      <w:marRight w:val="0"/>
      <w:marTop w:val="0"/>
      <w:marBottom w:val="0"/>
      <w:divBdr>
        <w:top w:val="none" w:sz="0" w:space="0" w:color="auto"/>
        <w:left w:val="none" w:sz="0" w:space="0" w:color="auto"/>
        <w:bottom w:val="none" w:sz="0" w:space="0" w:color="auto"/>
        <w:right w:val="none" w:sz="0" w:space="0" w:color="auto"/>
      </w:divBdr>
    </w:div>
    <w:div w:id="1552495260">
      <w:bodyDiv w:val="1"/>
      <w:marLeft w:val="0"/>
      <w:marRight w:val="0"/>
      <w:marTop w:val="0"/>
      <w:marBottom w:val="0"/>
      <w:divBdr>
        <w:top w:val="none" w:sz="0" w:space="0" w:color="auto"/>
        <w:left w:val="none" w:sz="0" w:space="0" w:color="auto"/>
        <w:bottom w:val="none" w:sz="0" w:space="0" w:color="auto"/>
        <w:right w:val="none" w:sz="0" w:space="0" w:color="auto"/>
      </w:divBdr>
    </w:div>
    <w:div w:id="1557279678">
      <w:bodyDiv w:val="1"/>
      <w:marLeft w:val="0"/>
      <w:marRight w:val="0"/>
      <w:marTop w:val="0"/>
      <w:marBottom w:val="0"/>
      <w:divBdr>
        <w:top w:val="none" w:sz="0" w:space="0" w:color="auto"/>
        <w:left w:val="none" w:sz="0" w:space="0" w:color="auto"/>
        <w:bottom w:val="none" w:sz="0" w:space="0" w:color="auto"/>
        <w:right w:val="none" w:sz="0" w:space="0" w:color="auto"/>
      </w:divBdr>
    </w:div>
    <w:div w:id="1562595684">
      <w:bodyDiv w:val="1"/>
      <w:marLeft w:val="0"/>
      <w:marRight w:val="0"/>
      <w:marTop w:val="0"/>
      <w:marBottom w:val="0"/>
      <w:divBdr>
        <w:top w:val="none" w:sz="0" w:space="0" w:color="auto"/>
        <w:left w:val="none" w:sz="0" w:space="0" w:color="auto"/>
        <w:bottom w:val="none" w:sz="0" w:space="0" w:color="auto"/>
        <w:right w:val="none" w:sz="0" w:space="0" w:color="auto"/>
      </w:divBdr>
    </w:div>
    <w:div w:id="1589994952">
      <w:bodyDiv w:val="1"/>
      <w:marLeft w:val="0"/>
      <w:marRight w:val="0"/>
      <w:marTop w:val="0"/>
      <w:marBottom w:val="0"/>
      <w:divBdr>
        <w:top w:val="none" w:sz="0" w:space="0" w:color="auto"/>
        <w:left w:val="none" w:sz="0" w:space="0" w:color="auto"/>
        <w:bottom w:val="none" w:sz="0" w:space="0" w:color="auto"/>
        <w:right w:val="none" w:sz="0" w:space="0" w:color="auto"/>
      </w:divBdr>
    </w:div>
    <w:div w:id="1598443680">
      <w:bodyDiv w:val="1"/>
      <w:marLeft w:val="0"/>
      <w:marRight w:val="0"/>
      <w:marTop w:val="0"/>
      <w:marBottom w:val="0"/>
      <w:divBdr>
        <w:top w:val="none" w:sz="0" w:space="0" w:color="auto"/>
        <w:left w:val="none" w:sz="0" w:space="0" w:color="auto"/>
        <w:bottom w:val="none" w:sz="0" w:space="0" w:color="auto"/>
        <w:right w:val="none" w:sz="0" w:space="0" w:color="auto"/>
      </w:divBdr>
    </w:div>
    <w:div w:id="1599750507">
      <w:bodyDiv w:val="1"/>
      <w:marLeft w:val="0"/>
      <w:marRight w:val="0"/>
      <w:marTop w:val="0"/>
      <w:marBottom w:val="0"/>
      <w:divBdr>
        <w:top w:val="none" w:sz="0" w:space="0" w:color="auto"/>
        <w:left w:val="none" w:sz="0" w:space="0" w:color="auto"/>
        <w:bottom w:val="none" w:sz="0" w:space="0" w:color="auto"/>
        <w:right w:val="none" w:sz="0" w:space="0" w:color="auto"/>
      </w:divBdr>
    </w:div>
    <w:div w:id="1603219515">
      <w:bodyDiv w:val="1"/>
      <w:marLeft w:val="0"/>
      <w:marRight w:val="0"/>
      <w:marTop w:val="0"/>
      <w:marBottom w:val="0"/>
      <w:divBdr>
        <w:top w:val="none" w:sz="0" w:space="0" w:color="auto"/>
        <w:left w:val="none" w:sz="0" w:space="0" w:color="auto"/>
        <w:bottom w:val="none" w:sz="0" w:space="0" w:color="auto"/>
        <w:right w:val="none" w:sz="0" w:space="0" w:color="auto"/>
      </w:divBdr>
    </w:div>
    <w:div w:id="1604728035">
      <w:bodyDiv w:val="1"/>
      <w:marLeft w:val="0"/>
      <w:marRight w:val="0"/>
      <w:marTop w:val="0"/>
      <w:marBottom w:val="0"/>
      <w:divBdr>
        <w:top w:val="none" w:sz="0" w:space="0" w:color="auto"/>
        <w:left w:val="none" w:sz="0" w:space="0" w:color="auto"/>
        <w:bottom w:val="none" w:sz="0" w:space="0" w:color="auto"/>
        <w:right w:val="none" w:sz="0" w:space="0" w:color="auto"/>
      </w:divBdr>
    </w:div>
    <w:div w:id="1609511297">
      <w:bodyDiv w:val="1"/>
      <w:marLeft w:val="0"/>
      <w:marRight w:val="0"/>
      <w:marTop w:val="0"/>
      <w:marBottom w:val="0"/>
      <w:divBdr>
        <w:top w:val="none" w:sz="0" w:space="0" w:color="auto"/>
        <w:left w:val="none" w:sz="0" w:space="0" w:color="auto"/>
        <w:bottom w:val="none" w:sz="0" w:space="0" w:color="auto"/>
        <w:right w:val="none" w:sz="0" w:space="0" w:color="auto"/>
      </w:divBdr>
    </w:div>
    <w:div w:id="1611860886">
      <w:bodyDiv w:val="1"/>
      <w:marLeft w:val="0"/>
      <w:marRight w:val="0"/>
      <w:marTop w:val="0"/>
      <w:marBottom w:val="0"/>
      <w:divBdr>
        <w:top w:val="none" w:sz="0" w:space="0" w:color="auto"/>
        <w:left w:val="none" w:sz="0" w:space="0" w:color="auto"/>
        <w:bottom w:val="none" w:sz="0" w:space="0" w:color="auto"/>
        <w:right w:val="none" w:sz="0" w:space="0" w:color="auto"/>
      </w:divBdr>
    </w:div>
    <w:div w:id="1617179556">
      <w:bodyDiv w:val="1"/>
      <w:marLeft w:val="0"/>
      <w:marRight w:val="0"/>
      <w:marTop w:val="0"/>
      <w:marBottom w:val="0"/>
      <w:divBdr>
        <w:top w:val="none" w:sz="0" w:space="0" w:color="auto"/>
        <w:left w:val="none" w:sz="0" w:space="0" w:color="auto"/>
        <w:bottom w:val="none" w:sz="0" w:space="0" w:color="auto"/>
        <w:right w:val="none" w:sz="0" w:space="0" w:color="auto"/>
      </w:divBdr>
    </w:div>
    <w:div w:id="1622222161">
      <w:bodyDiv w:val="1"/>
      <w:marLeft w:val="0"/>
      <w:marRight w:val="0"/>
      <w:marTop w:val="0"/>
      <w:marBottom w:val="0"/>
      <w:divBdr>
        <w:top w:val="none" w:sz="0" w:space="0" w:color="auto"/>
        <w:left w:val="none" w:sz="0" w:space="0" w:color="auto"/>
        <w:bottom w:val="none" w:sz="0" w:space="0" w:color="auto"/>
        <w:right w:val="none" w:sz="0" w:space="0" w:color="auto"/>
      </w:divBdr>
    </w:div>
    <w:div w:id="1623997753">
      <w:bodyDiv w:val="1"/>
      <w:marLeft w:val="0"/>
      <w:marRight w:val="0"/>
      <w:marTop w:val="0"/>
      <w:marBottom w:val="0"/>
      <w:divBdr>
        <w:top w:val="none" w:sz="0" w:space="0" w:color="auto"/>
        <w:left w:val="none" w:sz="0" w:space="0" w:color="auto"/>
        <w:bottom w:val="none" w:sz="0" w:space="0" w:color="auto"/>
        <w:right w:val="none" w:sz="0" w:space="0" w:color="auto"/>
      </w:divBdr>
    </w:div>
    <w:div w:id="1624847484">
      <w:bodyDiv w:val="1"/>
      <w:marLeft w:val="0"/>
      <w:marRight w:val="0"/>
      <w:marTop w:val="0"/>
      <w:marBottom w:val="0"/>
      <w:divBdr>
        <w:top w:val="none" w:sz="0" w:space="0" w:color="auto"/>
        <w:left w:val="none" w:sz="0" w:space="0" w:color="auto"/>
        <w:bottom w:val="none" w:sz="0" w:space="0" w:color="auto"/>
        <w:right w:val="none" w:sz="0" w:space="0" w:color="auto"/>
      </w:divBdr>
    </w:div>
    <w:div w:id="1633901211">
      <w:bodyDiv w:val="1"/>
      <w:marLeft w:val="0"/>
      <w:marRight w:val="0"/>
      <w:marTop w:val="0"/>
      <w:marBottom w:val="0"/>
      <w:divBdr>
        <w:top w:val="none" w:sz="0" w:space="0" w:color="auto"/>
        <w:left w:val="none" w:sz="0" w:space="0" w:color="auto"/>
        <w:bottom w:val="none" w:sz="0" w:space="0" w:color="auto"/>
        <w:right w:val="none" w:sz="0" w:space="0" w:color="auto"/>
      </w:divBdr>
    </w:div>
    <w:div w:id="1635328619">
      <w:bodyDiv w:val="1"/>
      <w:marLeft w:val="0"/>
      <w:marRight w:val="0"/>
      <w:marTop w:val="0"/>
      <w:marBottom w:val="0"/>
      <w:divBdr>
        <w:top w:val="none" w:sz="0" w:space="0" w:color="auto"/>
        <w:left w:val="none" w:sz="0" w:space="0" w:color="auto"/>
        <w:bottom w:val="none" w:sz="0" w:space="0" w:color="auto"/>
        <w:right w:val="none" w:sz="0" w:space="0" w:color="auto"/>
      </w:divBdr>
    </w:div>
    <w:div w:id="1640719673">
      <w:bodyDiv w:val="1"/>
      <w:marLeft w:val="0"/>
      <w:marRight w:val="0"/>
      <w:marTop w:val="0"/>
      <w:marBottom w:val="0"/>
      <w:divBdr>
        <w:top w:val="none" w:sz="0" w:space="0" w:color="auto"/>
        <w:left w:val="none" w:sz="0" w:space="0" w:color="auto"/>
        <w:bottom w:val="none" w:sz="0" w:space="0" w:color="auto"/>
        <w:right w:val="none" w:sz="0" w:space="0" w:color="auto"/>
      </w:divBdr>
    </w:div>
    <w:div w:id="1644312925">
      <w:bodyDiv w:val="1"/>
      <w:marLeft w:val="0"/>
      <w:marRight w:val="0"/>
      <w:marTop w:val="0"/>
      <w:marBottom w:val="0"/>
      <w:divBdr>
        <w:top w:val="none" w:sz="0" w:space="0" w:color="auto"/>
        <w:left w:val="none" w:sz="0" w:space="0" w:color="auto"/>
        <w:bottom w:val="none" w:sz="0" w:space="0" w:color="auto"/>
        <w:right w:val="none" w:sz="0" w:space="0" w:color="auto"/>
      </w:divBdr>
    </w:div>
    <w:div w:id="1644626424">
      <w:bodyDiv w:val="1"/>
      <w:marLeft w:val="0"/>
      <w:marRight w:val="0"/>
      <w:marTop w:val="0"/>
      <w:marBottom w:val="0"/>
      <w:divBdr>
        <w:top w:val="none" w:sz="0" w:space="0" w:color="auto"/>
        <w:left w:val="none" w:sz="0" w:space="0" w:color="auto"/>
        <w:bottom w:val="none" w:sz="0" w:space="0" w:color="auto"/>
        <w:right w:val="none" w:sz="0" w:space="0" w:color="auto"/>
      </w:divBdr>
    </w:div>
    <w:div w:id="1666669270">
      <w:bodyDiv w:val="1"/>
      <w:marLeft w:val="0"/>
      <w:marRight w:val="0"/>
      <w:marTop w:val="0"/>
      <w:marBottom w:val="0"/>
      <w:divBdr>
        <w:top w:val="none" w:sz="0" w:space="0" w:color="auto"/>
        <w:left w:val="none" w:sz="0" w:space="0" w:color="auto"/>
        <w:bottom w:val="none" w:sz="0" w:space="0" w:color="auto"/>
        <w:right w:val="none" w:sz="0" w:space="0" w:color="auto"/>
      </w:divBdr>
    </w:div>
    <w:div w:id="1668050300">
      <w:bodyDiv w:val="1"/>
      <w:marLeft w:val="0"/>
      <w:marRight w:val="0"/>
      <w:marTop w:val="0"/>
      <w:marBottom w:val="0"/>
      <w:divBdr>
        <w:top w:val="none" w:sz="0" w:space="0" w:color="auto"/>
        <w:left w:val="none" w:sz="0" w:space="0" w:color="auto"/>
        <w:bottom w:val="none" w:sz="0" w:space="0" w:color="auto"/>
        <w:right w:val="none" w:sz="0" w:space="0" w:color="auto"/>
      </w:divBdr>
    </w:div>
    <w:div w:id="1673332565">
      <w:bodyDiv w:val="1"/>
      <w:marLeft w:val="0"/>
      <w:marRight w:val="0"/>
      <w:marTop w:val="0"/>
      <w:marBottom w:val="0"/>
      <w:divBdr>
        <w:top w:val="none" w:sz="0" w:space="0" w:color="auto"/>
        <w:left w:val="none" w:sz="0" w:space="0" w:color="auto"/>
        <w:bottom w:val="none" w:sz="0" w:space="0" w:color="auto"/>
        <w:right w:val="none" w:sz="0" w:space="0" w:color="auto"/>
      </w:divBdr>
    </w:div>
    <w:div w:id="1679039778">
      <w:bodyDiv w:val="1"/>
      <w:marLeft w:val="0"/>
      <w:marRight w:val="0"/>
      <w:marTop w:val="0"/>
      <w:marBottom w:val="0"/>
      <w:divBdr>
        <w:top w:val="none" w:sz="0" w:space="0" w:color="auto"/>
        <w:left w:val="none" w:sz="0" w:space="0" w:color="auto"/>
        <w:bottom w:val="none" w:sz="0" w:space="0" w:color="auto"/>
        <w:right w:val="none" w:sz="0" w:space="0" w:color="auto"/>
      </w:divBdr>
    </w:div>
    <w:div w:id="1680085401">
      <w:bodyDiv w:val="1"/>
      <w:marLeft w:val="0"/>
      <w:marRight w:val="0"/>
      <w:marTop w:val="0"/>
      <w:marBottom w:val="0"/>
      <w:divBdr>
        <w:top w:val="none" w:sz="0" w:space="0" w:color="auto"/>
        <w:left w:val="none" w:sz="0" w:space="0" w:color="auto"/>
        <w:bottom w:val="none" w:sz="0" w:space="0" w:color="auto"/>
        <w:right w:val="none" w:sz="0" w:space="0" w:color="auto"/>
      </w:divBdr>
    </w:div>
    <w:div w:id="1685739074">
      <w:bodyDiv w:val="1"/>
      <w:marLeft w:val="0"/>
      <w:marRight w:val="0"/>
      <w:marTop w:val="0"/>
      <w:marBottom w:val="0"/>
      <w:divBdr>
        <w:top w:val="none" w:sz="0" w:space="0" w:color="auto"/>
        <w:left w:val="none" w:sz="0" w:space="0" w:color="auto"/>
        <w:bottom w:val="none" w:sz="0" w:space="0" w:color="auto"/>
        <w:right w:val="none" w:sz="0" w:space="0" w:color="auto"/>
      </w:divBdr>
    </w:div>
    <w:div w:id="1688557366">
      <w:bodyDiv w:val="1"/>
      <w:marLeft w:val="0"/>
      <w:marRight w:val="0"/>
      <w:marTop w:val="0"/>
      <w:marBottom w:val="0"/>
      <w:divBdr>
        <w:top w:val="none" w:sz="0" w:space="0" w:color="auto"/>
        <w:left w:val="none" w:sz="0" w:space="0" w:color="auto"/>
        <w:bottom w:val="none" w:sz="0" w:space="0" w:color="auto"/>
        <w:right w:val="none" w:sz="0" w:space="0" w:color="auto"/>
      </w:divBdr>
    </w:div>
    <w:div w:id="1695036678">
      <w:bodyDiv w:val="1"/>
      <w:marLeft w:val="0"/>
      <w:marRight w:val="0"/>
      <w:marTop w:val="0"/>
      <w:marBottom w:val="0"/>
      <w:divBdr>
        <w:top w:val="none" w:sz="0" w:space="0" w:color="auto"/>
        <w:left w:val="none" w:sz="0" w:space="0" w:color="auto"/>
        <w:bottom w:val="none" w:sz="0" w:space="0" w:color="auto"/>
        <w:right w:val="none" w:sz="0" w:space="0" w:color="auto"/>
      </w:divBdr>
    </w:div>
    <w:div w:id="1718582791">
      <w:bodyDiv w:val="1"/>
      <w:marLeft w:val="0"/>
      <w:marRight w:val="0"/>
      <w:marTop w:val="0"/>
      <w:marBottom w:val="0"/>
      <w:divBdr>
        <w:top w:val="none" w:sz="0" w:space="0" w:color="auto"/>
        <w:left w:val="none" w:sz="0" w:space="0" w:color="auto"/>
        <w:bottom w:val="none" w:sz="0" w:space="0" w:color="auto"/>
        <w:right w:val="none" w:sz="0" w:space="0" w:color="auto"/>
      </w:divBdr>
    </w:div>
    <w:div w:id="1722048183">
      <w:bodyDiv w:val="1"/>
      <w:marLeft w:val="0"/>
      <w:marRight w:val="0"/>
      <w:marTop w:val="0"/>
      <w:marBottom w:val="0"/>
      <w:divBdr>
        <w:top w:val="none" w:sz="0" w:space="0" w:color="auto"/>
        <w:left w:val="none" w:sz="0" w:space="0" w:color="auto"/>
        <w:bottom w:val="none" w:sz="0" w:space="0" w:color="auto"/>
        <w:right w:val="none" w:sz="0" w:space="0" w:color="auto"/>
      </w:divBdr>
    </w:div>
    <w:div w:id="1723553344">
      <w:bodyDiv w:val="1"/>
      <w:marLeft w:val="0"/>
      <w:marRight w:val="0"/>
      <w:marTop w:val="0"/>
      <w:marBottom w:val="0"/>
      <w:divBdr>
        <w:top w:val="none" w:sz="0" w:space="0" w:color="auto"/>
        <w:left w:val="none" w:sz="0" w:space="0" w:color="auto"/>
        <w:bottom w:val="none" w:sz="0" w:space="0" w:color="auto"/>
        <w:right w:val="none" w:sz="0" w:space="0" w:color="auto"/>
      </w:divBdr>
    </w:div>
    <w:div w:id="1726219202">
      <w:bodyDiv w:val="1"/>
      <w:marLeft w:val="0"/>
      <w:marRight w:val="0"/>
      <w:marTop w:val="0"/>
      <w:marBottom w:val="0"/>
      <w:divBdr>
        <w:top w:val="none" w:sz="0" w:space="0" w:color="auto"/>
        <w:left w:val="none" w:sz="0" w:space="0" w:color="auto"/>
        <w:bottom w:val="none" w:sz="0" w:space="0" w:color="auto"/>
        <w:right w:val="none" w:sz="0" w:space="0" w:color="auto"/>
      </w:divBdr>
    </w:div>
    <w:div w:id="1728913571">
      <w:bodyDiv w:val="1"/>
      <w:marLeft w:val="0"/>
      <w:marRight w:val="0"/>
      <w:marTop w:val="0"/>
      <w:marBottom w:val="0"/>
      <w:divBdr>
        <w:top w:val="none" w:sz="0" w:space="0" w:color="auto"/>
        <w:left w:val="none" w:sz="0" w:space="0" w:color="auto"/>
        <w:bottom w:val="none" w:sz="0" w:space="0" w:color="auto"/>
        <w:right w:val="none" w:sz="0" w:space="0" w:color="auto"/>
      </w:divBdr>
    </w:div>
    <w:div w:id="1738236384">
      <w:bodyDiv w:val="1"/>
      <w:marLeft w:val="0"/>
      <w:marRight w:val="0"/>
      <w:marTop w:val="0"/>
      <w:marBottom w:val="0"/>
      <w:divBdr>
        <w:top w:val="none" w:sz="0" w:space="0" w:color="auto"/>
        <w:left w:val="none" w:sz="0" w:space="0" w:color="auto"/>
        <w:bottom w:val="none" w:sz="0" w:space="0" w:color="auto"/>
        <w:right w:val="none" w:sz="0" w:space="0" w:color="auto"/>
      </w:divBdr>
    </w:div>
    <w:div w:id="1748573282">
      <w:bodyDiv w:val="1"/>
      <w:marLeft w:val="0"/>
      <w:marRight w:val="0"/>
      <w:marTop w:val="0"/>
      <w:marBottom w:val="0"/>
      <w:divBdr>
        <w:top w:val="none" w:sz="0" w:space="0" w:color="auto"/>
        <w:left w:val="none" w:sz="0" w:space="0" w:color="auto"/>
        <w:bottom w:val="none" w:sz="0" w:space="0" w:color="auto"/>
        <w:right w:val="none" w:sz="0" w:space="0" w:color="auto"/>
      </w:divBdr>
    </w:div>
    <w:div w:id="1754280965">
      <w:bodyDiv w:val="1"/>
      <w:marLeft w:val="0"/>
      <w:marRight w:val="0"/>
      <w:marTop w:val="0"/>
      <w:marBottom w:val="0"/>
      <w:divBdr>
        <w:top w:val="none" w:sz="0" w:space="0" w:color="auto"/>
        <w:left w:val="none" w:sz="0" w:space="0" w:color="auto"/>
        <w:bottom w:val="none" w:sz="0" w:space="0" w:color="auto"/>
        <w:right w:val="none" w:sz="0" w:space="0" w:color="auto"/>
      </w:divBdr>
    </w:div>
    <w:div w:id="1766069440">
      <w:bodyDiv w:val="1"/>
      <w:marLeft w:val="0"/>
      <w:marRight w:val="0"/>
      <w:marTop w:val="0"/>
      <w:marBottom w:val="0"/>
      <w:divBdr>
        <w:top w:val="none" w:sz="0" w:space="0" w:color="auto"/>
        <w:left w:val="none" w:sz="0" w:space="0" w:color="auto"/>
        <w:bottom w:val="none" w:sz="0" w:space="0" w:color="auto"/>
        <w:right w:val="none" w:sz="0" w:space="0" w:color="auto"/>
      </w:divBdr>
    </w:div>
    <w:div w:id="1767194220">
      <w:bodyDiv w:val="1"/>
      <w:marLeft w:val="0"/>
      <w:marRight w:val="0"/>
      <w:marTop w:val="0"/>
      <w:marBottom w:val="0"/>
      <w:divBdr>
        <w:top w:val="none" w:sz="0" w:space="0" w:color="auto"/>
        <w:left w:val="none" w:sz="0" w:space="0" w:color="auto"/>
        <w:bottom w:val="none" w:sz="0" w:space="0" w:color="auto"/>
        <w:right w:val="none" w:sz="0" w:space="0" w:color="auto"/>
      </w:divBdr>
    </w:div>
    <w:div w:id="1770807623">
      <w:bodyDiv w:val="1"/>
      <w:marLeft w:val="0"/>
      <w:marRight w:val="0"/>
      <w:marTop w:val="0"/>
      <w:marBottom w:val="0"/>
      <w:divBdr>
        <w:top w:val="none" w:sz="0" w:space="0" w:color="auto"/>
        <w:left w:val="none" w:sz="0" w:space="0" w:color="auto"/>
        <w:bottom w:val="none" w:sz="0" w:space="0" w:color="auto"/>
        <w:right w:val="none" w:sz="0" w:space="0" w:color="auto"/>
      </w:divBdr>
    </w:div>
    <w:div w:id="1773092004">
      <w:bodyDiv w:val="1"/>
      <w:marLeft w:val="0"/>
      <w:marRight w:val="0"/>
      <w:marTop w:val="0"/>
      <w:marBottom w:val="0"/>
      <w:divBdr>
        <w:top w:val="none" w:sz="0" w:space="0" w:color="auto"/>
        <w:left w:val="none" w:sz="0" w:space="0" w:color="auto"/>
        <w:bottom w:val="none" w:sz="0" w:space="0" w:color="auto"/>
        <w:right w:val="none" w:sz="0" w:space="0" w:color="auto"/>
      </w:divBdr>
    </w:div>
    <w:div w:id="1775439530">
      <w:bodyDiv w:val="1"/>
      <w:marLeft w:val="0"/>
      <w:marRight w:val="0"/>
      <w:marTop w:val="0"/>
      <w:marBottom w:val="0"/>
      <w:divBdr>
        <w:top w:val="none" w:sz="0" w:space="0" w:color="auto"/>
        <w:left w:val="none" w:sz="0" w:space="0" w:color="auto"/>
        <w:bottom w:val="none" w:sz="0" w:space="0" w:color="auto"/>
        <w:right w:val="none" w:sz="0" w:space="0" w:color="auto"/>
      </w:divBdr>
    </w:div>
    <w:div w:id="1782802779">
      <w:bodyDiv w:val="1"/>
      <w:marLeft w:val="0"/>
      <w:marRight w:val="0"/>
      <w:marTop w:val="0"/>
      <w:marBottom w:val="0"/>
      <w:divBdr>
        <w:top w:val="none" w:sz="0" w:space="0" w:color="auto"/>
        <w:left w:val="none" w:sz="0" w:space="0" w:color="auto"/>
        <w:bottom w:val="none" w:sz="0" w:space="0" w:color="auto"/>
        <w:right w:val="none" w:sz="0" w:space="0" w:color="auto"/>
      </w:divBdr>
    </w:div>
    <w:div w:id="1788545134">
      <w:bodyDiv w:val="1"/>
      <w:marLeft w:val="0"/>
      <w:marRight w:val="0"/>
      <w:marTop w:val="0"/>
      <w:marBottom w:val="0"/>
      <w:divBdr>
        <w:top w:val="none" w:sz="0" w:space="0" w:color="auto"/>
        <w:left w:val="none" w:sz="0" w:space="0" w:color="auto"/>
        <w:bottom w:val="none" w:sz="0" w:space="0" w:color="auto"/>
        <w:right w:val="none" w:sz="0" w:space="0" w:color="auto"/>
      </w:divBdr>
    </w:div>
    <w:div w:id="1792632662">
      <w:bodyDiv w:val="1"/>
      <w:marLeft w:val="0"/>
      <w:marRight w:val="0"/>
      <w:marTop w:val="0"/>
      <w:marBottom w:val="0"/>
      <w:divBdr>
        <w:top w:val="none" w:sz="0" w:space="0" w:color="auto"/>
        <w:left w:val="none" w:sz="0" w:space="0" w:color="auto"/>
        <w:bottom w:val="none" w:sz="0" w:space="0" w:color="auto"/>
        <w:right w:val="none" w:sz="0" w:space="0" w:color="auto"/>
      </w:divBdr>
    </w:div>
    <w:div w:id="1795364733">
      <w:bodyDiv w:val="1"/>
      <w:marLeft w:val="0"/>
      <w:marRight w:val="0"/>
      <w:marTop w:val="0"/>
      <w:marBottom w:val="0"/>
      <w:divBdr>
        <w:top w:val="none" w:sz="0" w:space="0" w:color="auto"/>
        <w:left w:val="none" w:sz="0" w:space="0" w:color="auto"/>
        <w:bottom w:val="none" w:sz="0" w:space="0" w:color="auto"/>
        <w:right w:val="none" w:sz="0" w:space="0" w:color="auto"/>
      </w:divBdr>
    </w:div>
    <w:div w:id="1795825547">
      <w:bodyDiv w:val="1"/>
      <w:marLeft w:val="0"/>
      <w:marRight w:val="0"/>
      <w:marTop w:val="0"/>
      <w:marBottom w:val="0"/>
      <w:divBdr>
        <w:top w:val="none" w:sz="0" w:space="0" w:color="auto"/>
        <w:left w:val="none" w:sz="0" w:space="0" w:color="auto"/>
        <w:bottom w:val="none" w:sz="0" w:space="0" w:color="auto"/>
        <w:right w:val="none" w:sz="0" w:space="0" w:color="auto"/>
      </w:divBdr>
    </w:div>
    <w:div w:id="1798328823">
      <w:bodyDiv w:val="1"/>
      <w:marLeft w:val="0"/>
      <w:marRight w:val="0"/>
      <w:marTop w:val="0"/>
      <w:marBottom w:val="0"/>
      <w:divBdr>
        <w:top w:val="none" w:sz="0" w:space="0" w:color="auto"/>
        <w:left w:val="none" w:sz="0" w:space="0" w:color="auto"/>
        <w:bottom w:val="none" w:sz="0" w:space="0" w:color="auto"/>
        <w:right w:val="none" w:sz="0" w:space="0" w:color="auto"/>
      </w:divBdr>
    </w:div>
    <w:div w:id="1803114004">
      <w:bodyDiv w:val="1"/>
      <w:marLeft w:val="0"/>
      <w:marRight w:val="0"/>
      <w:marTop w:val="0"/>
      <w:marBottom w:val="0"/>
      <w:divBdr>
        <w:top w:val="none" w:sz="0" w:space="0" w:color="auto"/>
        <w:left w:val="none" w:sz="0" w:space="0" w:color="auto"/>
        <w:bottom w:val="none" w:sz="0" w:space="0" w:color="auto"/>
        <w:right w:val="none" w:sz="0" w:space="0" w:color="auto"/>
      </w:divBdr>
    </w:div>
    <w:div w:id="1805810724">
      <w:bodyDiv w:val="1"/>
      <w:marLeft w:val="0"/>
      <w:marRight w:val="0"/>
      <w:marTop w:val="0"/>
      <w:marBottom w:val="0"/>
      <w:divBdr>
        <w:top w:val="none" w:sz="0" w:space="0" w:color="auto"/>
        <w:left w:val="none" w:sz="0" w:space="0" w:color="auto"/>
        <w:bottom w:val="none" w:sz="0" w:space="0" w:color="auto"/>
        <w:right w:val="none" w:sz="0" w:space="0" w:color="auto"/>
      </w:divBdr>
    </w:div>
    <w:div w:id="1807157898">
      <w:bodyDiv w:val="1"/>
      <w:marLeft w:val="0"/>
      <w:marRight w:val="0"/>
      <w:marTop w:val="0"/>
      <w:marBottom w:val="0"/>
      <w:divBdr>
        <w:top w:val="none" w:sz="0" w:space="0" w:color="auto"/>
        <w:left w:val="none" w:sz="0" w:space="0" w:color="auto"/>
        <w:bottom w:val="none" w:sz="0" w:space="0" w:color="auto"/>
        <w:right w:val="none" w:sz="0" w:space="0" w:color="auto"/>
      </w:divBdr>
    </w:div>
    <w:div w:id="1814254416">
      <w:bodyDiv w:val="1"/>
      <w:marLeft w:val="0"/>
      <w:marRight w:val="0"/>
      <w:marTop w:val="0"/>
      <w:marBottom w:val="0"/>
      <w:divBdr>
        <w:top w:val="none" w:sz="0" w:space="0" w:color="auto"/>
        <w:left w:val="none" w:sz="0" w:space="0" w:color="auto"/>
        <w:bottom w:val="none" w:sz="0" w:space="0" w:color="auto"/>
        <w:right w:val="none" w:sz="0" w:space="0" w:color="auto"/>
      </w:divBdr>
    </w:div>
    <w:div w:id="1821725977">
      <w:bodyDiv w:val="1"/>
      <w:marLeft w:val="0"/>
      <w:marRight w:val="0"/>
      <w:marTop w:val="0"/>
      <w:marBottom w:val="0"/>
      <w:divBdr>
        <w:top w:val="none" w:sz="0" w:space="0" w:color="auto"/>
        <w:left w:val="none" w:sz="0" w:space="0" w:color="auto"/>
        <w:bottom w:val="none" w:sz="0" w:space="0" w:color="auto"/>
        <w:right w:val="none" w:sz="0" w:space="0" w:color="auto"/>
      </w:divBdr>
    </w:div>
    <w:div w:id="1825464032">
      <w:bodyDiv w:val="1"/>
      <w:marLeft w:val="0"/>
      <w:marRight w:val="0"/>
      <w:marTop w:val="0"/>
      <w:marBottom w:val="0"/>
      <w:divBdr>
        <w:top w:val="none" w:sz="0" w:space="0" w:color="auto"/>
        <w:left w:val="none" w:sz="0" w:space="0" w:color="auto"/>
        <w:bottom w:val="none" w:sz="0" w:space="0" w:color="auto"/>
        <w:right w:val="none" w:sz="0" w:space="0" w:color="auto"/>
      </w:divBdr>
    </w:div>
    <w:div w:id="1826161483">
      <w:bodyDiv w:val="1"/>
      <w:marLeft w:val="0"/>
      <w:marRight w:val="0"/>
      <w:marTop w:val="0"/>
      <w:marBottom w:val="0"/>
      <w:divBdr>
        <w:top w:val="none" w:sz="0" w:space="0" w:color="auto"/>
        <w:left w:val="none" w:sz="0" w:space="0" w:color="auto"/>
        <w:bottom w:val="none" w:sz="0" w:space="0" w:color="auto"/>
        <w:right w:val="none" w:sz="0" w:space="0" w:color="auto"/>
      </w:divBdr>
    </w:div>
    <w:div w:id="1827086566">
      <w:bodyDiv w:val="1"/>
      <w:marLeft w:val="0"/>
      <w:marRight w:val="0"/>
      <w:marTop w:val="0"/>
      <w:marBottom w:val="0"/>
      <w:divBdr>
        <w:top w:val="none" w:sz="0" w:space="0" w:color="auto"/>
        <w:left w:val="none" w:sz="0" w:space="0" w:color="auto"/>
        <w:bottom w:val="none" w:sz="0" w:space="0" w:color="auto"/>
        <w:right w:val="none" w:sz="0" w:space="0" w:color="auto"/>
      </w:divBdr>
    </w:div>
    <w:div w:id="1829319634">
      <w:bodyDiv w:val="1"/>
      <w:marLeft w:val="0"/>
      <w:marRight w:val="0"/>
      <w:marTop w:val="0"/>
      <w:marBottom w:val="0"/>
      <w:divBdr>
        <w:top w:val="none" w:sz="0" w:space="0" w:color="auto"/>
        <w:left w:val="none" w:sz="0" w:space="0" w:color="auto"/>
        <w:bottom w:val="none" w:sz="0" w:space="0" w:color="auto"/>
        <w:right w:val="none" w:sz="0" w:space="0" w:color="auto"/>
      </w:divBdr>
    </w:div>
    <w:div w:id="1829396684">
      <w:bodyDiv w:val="1"/>
      <w:marLeft w:val="0"/>
      <w:marRight w:val="0"/>
      <w:marTop w:val="0"/>
      <w:marBottom w:val="0"/>
      <w:divBdr>
        <w:top w:val="none" w:sz="0" w:space="0" w:color="auto"/>
        <w:left w:val="none" w:sz="0" w:space="0" w:color="auto"/>
        <w:bottom w:val="none" w:sz="0" w:space="0" w:color="auto"/>
        <w:right w:val="none" w:sz="0" w:space="0" w:color="auto"/>
      </w:divBdr>
    </w:div>
    <w:div w:id="1830561887">
      <w:bodyDiv w:val="1"/>
      <w:marLeft w:val="0"/>
      <w:marRight w:val="0"/>
      <w:marTop w:val="0"/>
      <w:marBottom w:val="0"/>
      <w:divBdr>
        <w:top w:val="none" w:sz="0" w:space="0" w:color="auto"/>
        <w:left w:val="none" w:sz="0" w:space="0" w:color="auto"/>
        <w:bottom w:val="none" w:sz="0" w:space="0" w:color="auto"/>
        <w:right w:val="none" w:sz="0" w:space="0" w:color="auto"/>
      </w:divBdr>
    </w:div>
    <w:div w:id="1846556386">
      <w:bodyDiv w:val="1"/>
      <w:marLeft w:val="0"/>
      <w:marRight w:val="0"/>
      <w:marTop w:val="0"/>
      <w:marBottom w:val="0"/>
      <w:divBdr>
        <w:top w:val="none" w:sz="0" w:space="0" w:color="auto"/>
        <w:left w:val="none" w:sz="0" w:space="0" w:color="auto"/>
        <w:bottom w:val="none" w:sz="0" w:space="0" w:color="auto"/>
        <w:right w:val="none" w:sz="0" w:space="0" w:color="auto"/>
      </w:divBdr>
    </w:div>
    <w:div w:id="1858422544">
      <w:bodyDiv w:val="1"/>
      <w:marLeft w:val="0"/>
      <w:marRight w:val="0"/>
      <w:marTop w:val="0"/>
      <w:marBottom w:val="0"/>
      <w:divBdr>
        <w:top w:val="none" w:sz="0" w:space="0" w:color="auto"/>
        <w:left w:val="none" w:sz="0" w:space="0" w:color="auto"/>
        <w:bottom w:val="none" w:sz="0" w:space="0" w:color="auto"/>
        <w:right w:val="none" w:sz="0" w:space="0" w:color="auto"/>
      </w:divBdr>
    </w:div>
    <w:div w:id="1869676572">
      <w:bodyDiv w:val="1"/>
      <w:marLeft w:val="0"/>
      <w:marRight w:val="0"/>
      <w:marTop w:val="0"/>
      <w:marBottom w:val="0"/>
      <w:divBdr>
        <w:top w:val="none" w:sz="0" w:space="0" w:color="auto"/>
        <w:left w:val="none" w:sz="0" w:space="0" w:color="auto"/>
        <w:bottom w:val="none" w:sz="0" w:space="0" w:color="auto"/>
        <w:right w:val="none" w:sz="0" w:space="0" w:color="auto"/>
      </w:divBdr>
    </w:div>
    <w:div w:id="1871184734">
      <w:bodyDiv w:val="1"/>
      <w:marLeft w:val="0"/>
      <w:marRight w:val="0"/>
      <w:marTop w:val="0"/>
      <w:marBottom w:val="0"/>
      <w:divBdr>
        <w:top w:val="none" w:sz="0" w:space="0" w:color="auto"/>
        <w:left w:val="none" w:sz="0" w:space="0" w:color="auto"/>
        <w:bottom w:val="none" w:sz="0" w:space="0" w:color="auto"/>
        <w:right w:val="none" w:sz="0" w:space="0" w:color="auto"/>
      </w:divBdr>
    </w:div>
    <w:div w:id="1871871264">
      <w:bodyDiv w:val="1"/>
      <w:marLeft w:val="0"/>
      <w:marRight w:val="0"/>
      <w:marTop w:val="0"/>
      <w:marBottom w:val="0"/>
      <w:divBdr>
        <w:top w:val="none" w:sz="0" w:space="0" w:color="auto"/>
        <w:left w:val="none" w:sz="0" w:space="0" w:color="auto"/>
        <w:bottom w:val="none" w:sz="0" w:space="0" w:color="auto"/>
        <w:right w:val="none" w:sz="0" w:space="0" w:color="auto"/>
      </w:divBdr>
    </w:div>
    <w:div w:id="1876111959">
      <w:bodyDiv w:val="1"/>
      <w:marLeft w:val="0"/>
      <w:marRight w:val="0"/>
      <w:marTop w:val="0"/>
      <w:marBottom w:val="0"/>
      <w:divBdr>
        <w:top w:val="none" w:sz="0" w:space="0" w:color="auto"/>
        <w:left w:val="none" w:sz="0" w:space="0" w:color="auto"/>
        <w:bottom w:val="none" w:sz="0" w:space="0" w:color="auto"/>
        <w:right w:val="none" w:sz="0" w:space="0" w:color="auto"/>
      </w:divBdr>
    </w:div>
    <w:div w:id="1879858148">
      <w:bodyDiv w:val="1"/>
      <w:marLeft w:val="0"/>
      <w:marRight w:val="0"/>
      <w:marTop w:val="0"/>
      <w:marBottom w:val="0"/>
      <w:divBdr>
        <w:top w:val="none" w:sz="0" w:space="0" w:color="auto"/>
        <w:left w:val="none" w:sz="0" w:space="0" w:color="auto"/>
        <w:bottom w:val="none" w:sz="0" w:space="0" w:color="auto"/>
        <w:right w:val="none" w:sz="0" w:space="0" w:color="auto"/>
      </w:divBdr>
    </w:div>
    <w:div w:id="1887836004">
      <w:bodyDiv w:val="1"/>
      <w:marLeft w:val="0"/>
      <w:marRight w:val="0"/>
      <w:marTop w:val="0"/>
      <w:marBottom w:val="0"/>
      <w:divBdr>
        <w:top w:val="none" w:sz="0" w:space="0" w:color="auto"/>
        <w:left w:val="none" w:sz="0" w:space="0" w:color="auto"/>
        <w:bottom w:val="none" w:sz="0" w:space="0" w:color="auto"/>
        <w:right w:val="none" w:sz="0" w:space="0" w:color="auto"/>
      </w:divBdr>
    </w:div>
    <w:div w:id="1893612727">
      <w:bodyDiv w:val="1"/>
      <w:marLeft w:val="0"/>
      <w:marRight w:val="0"/>
      <w:marTop w:val="0"/>
      <w:marBottom w:val="0"/>
      <w:divBdr>
        <w:top w:val="none" w:sz="0" w:space="0" w:color="auto"/>
        <w:left w:val="none" w:sz="0" w:space="0" w:color="auto"/>
        <w:bottom w:val="none" w:sz="0" w:space="0" w:color="auto"/>
        <w:right w:val="none" w:sz="0" w:space="0" w:color="auto"/>
      </w:divBdr>
    </w:div>
    <w:div w:id="1899314179">
      <w:bodyDiv w:val="1"/>
      <w:marLeft w:val="0"/>
      <w:marRight w:val="0"/>
      <w:marTop w:val="0"/>
      <w:marBottom w:val="0"/>
      <w:divBdr>
        <w:top w:val="none" w:sz="0" w:space="0" w:color="auto"/>
        <w:left w:val="none" w:sz="0" w:space="0" w:color="auto"/>
        <w:bottom w:val="none" w:sz="0" w:space="0" w:color="auto"/>
        <w:right w:val="none" w:sz="0" w:space="0" w:color="auto"/>
      </w:divBdr>
    </w:div>
    <w:div w:id="1903446965">
      <w:bodyDiv w:val="1"/>
      <w:marLeft w:val="0"/>
      <w:marRight w:val="0"/>
      <w:marTop w:val="0"/>
      <w:marBottom w:val="0"/>
      <w:divBdr>
        <w:top w:val="none" w:sz="0" w:space="0" w:color="auto"/>
        <w:left w:val="none" w:sz="0" w:space="0" w:color="auto"/>
        <w:bottom w:val="none" w:sz="0" w:space="0" w:color="auto"/>
        <w:right w:val="none" w:sz="0" w:space="0" w:color="auto"/>
      </w:divBdr>
    </w:div>
    <w:div w:id="1936281159">
      <w:bodyDiv w:val="1"/>
      <w:marLeft w:val="0"/>
      <w:marRight w:val="0"/>
      <w:marTop w:val="0"/>
      <w:marBottom w:val="0"/>
      <w:divBdr>
        <w:top w:val="none" w:sz="0" w:space="0" w:color="auto"/>
        <w:left w:val="none" w:sz="0" w:space="0" w:color="auto"/>
        <w:bottom w:val="none" w:sz="0" w:space="0" w:color="auto"/>
        <w:right w:val="none" w:sz="0" w:space="0" w:color="auto"/>
      </w:divBdr>
      <w:divsChild>
        <w:div w:id="1762993409">
          <w:marLeft w:val="0"/>
          <w:marRight w:val="0"/>
          <w:marTop w:val="0"/>
          <w:marBottom w:val="101"/>
          <w:divBdr>
            <w:top w:val="none" w:sz="0" w:space="0" w:color="auto"/>
            <w:left w:val="none" w:sz="0" w:space="0" w:color="auto"/>
            <w:bottom w:val="none" w:sz="0" w:space="0" w:color="auto"/>
            <w:right w:val="none" w:sz="0" w:space="0" w:color="auto"/>
          </w:divBdr>
        </w:div>
        <w:div w:id="434057817">
          <w:marLeft w:val="0"/>
          <w:marRight w:val="0"/>
          <w:marTop w:val="0"/>
          <w:marBottom w:val="101"/>
          <w:divBdr>
            <w:top w:val="none" w:sz="0" w:space="0" w:color="auto"/>
            <w:left w:val="none" w:sz="0" w:space="0" w:color="auto"/>
            <w:bottom w:val="none" w:sz="0" w:space="0" w:color="auto"/>
            <w:right w:val="none" w:sz="0" w:space="0" w:color="auto"/>
          </w:divBdr>
        </w:div>
        <w:div w:id="214121933">
          <w:marLeft w:val="0"/>
          <w:marRight w:val="0"/>
          <w:marTop w:val="0"/>
          <w:marBottom w:val="101"/>
          <w:divBdr>
            <w:top w:val="none" w:sz="0" w:space="0" w:color="auto"/>
            <w:left w:val="none" w:sz="0" w:space="0" w:color="auto"/>
            <w:bottom w:val="none" w:sz="0" w:space="0" w:color="auto"/>
            <w:right w:val="none" w:sz="0" w:space="0" w:color="auto"/>
          </w:divBdr>
        </w:div>
      </w:divsChild>
    </w:div>
    <w:div w:id="1937664206">
      <w:bodyDiv w:val="1"/>
      <w:marLeft w:val="0"/>
      <w:marRight w:val="0"/>
      <w:marTop w:val="0"/>
      <w:marBottom w:val="0"/>
      <w:divBdr>
        <w:top w:val="none" w:sz="0" w:space="0" w:color="auto"/>
        <w:left w:val="none" w:sz="0" w:space="0" w:color="auto"/>
        <w:bottom w:val="none" w:sz="0" w:space="0" w:color="auto"/>
        <w:right w:val="none" w:sz="0" w:space="0" w:color="auto"/>
      </w:divBdr>
    </w:div>
    <w:div w:id="1941646651">
      <w:bodyDiv w:val="1"/>
      <w:marLeft w:val="0"/>
      <w:marRight w:val="0"/>
      <w:marTop w:val="0"/>
      <w:marBottom w:val="0"/>
      <w:divBdr>
        <w:top w:val="none" w:sz="0" w:space="0" w:color="auto"/>
        <w:left w:val="none" w:sz="0" w:space="0" w:color="auto"/>
        <w:bottom w:val="none" w:sz="0" w:space="0" w:color="auto"/>
        <w:right w:val="none" w:sz="0" w:space="0" w:color="auto"/>
      </w:divBdr>
    </w:div>
    <w:div w:id="1946496783">
      <w:bodyDiv w:val="1"/>
      <w:marLeft w:val="0"/>
      <w:marRight w:val="0"/>
      <w:marTop w:val="0"/>
      <w:marBottom w:val="0"/>
      <w:divBdr>
        <w:top w:val="none" w:sz="0" w:space="0" w:color="auto"/>
        <w:left w:val="none" w:sz="0" w:space="0" w:color="auto"/>
        <w:bottom w:val="none" w:sz="0" w:space="0" w:color="auto"/>
        <w:right w:val="none" w:sz="0" w:space="0" w:color="auto"/>
      </w:divBdr>
    </w:div>
    <w:div w:id="1947417938">
      <w:bodyDiv w:val="1"/>
      <w:marLeft w:val="0"/>
      <w:marRight w:val="0"/>
      <w:marTop w:val="0"/>
      <w:marBottom w:val="0"/>
      <w:divBdr>
        <w:top w:val="none" w:sz="0" w:space="0" w:color="auto"/>
        <w:left w:val="none" w:sz="0" w:space="0" w:color="auto"/>
        <w:bottom w:val="none" w:sz="0" w:space="0" w:color="auto"/>
        <w:right w:val="none" w:sz="0" w:space="0" w:color="auto"/>
      </w:divBdr>
    </w:div>
    <w:div w:id="1957590381">
      <w:bodyDiv w:val="1"/>
      <w:marLeft w:val="0"/>
      <w:marRight w:val="0"/>
      <w:marTop w:val="0"/>
      <w:marBottom w:val="0"/>
      <w:divBdr>
        <w:top w:val="none" w:sz="0" w:space="0" w:color="auto"/>
        <w:left w:val="none" w:sz="0" w:space="0" w:color="auto"/>
        <w:bottom w:val="none" w:sz="0" w:space="0" w:color="auto"/>
        <w:right w:val="none" w:sz="0" w:space="0" w:color="auto"/>
      </w:divBdr>
    </w:div>
    <w:div w:id="1968537097">
      <w:bodyDiv w:val="1"/>
      <w:marLeft w:val="0"/>
      <w:marRight w:val="0"/>
      <w:marTop w:val="0"/>
      <w:marBottom w:val="0"/>
      <w:divBdr>
        <w:top w:val="none" w:sz="0" w:space="0" w:color="auto"/>
        <w:left w:val="none" w:sz="0" w:space="0" w:color="auto"/>
        <w:bottom w:val="none" w:sz="0" w:space="0" w:color="auto"/>
        <w:right w:val="none" w:sz="0" w:space="0" w:color="auto"/>
      </w:divBdr>
    </w:div>
    <w:div w:id="1970040939">
      <w:bodyDiv w:val="1"/>
      <w:marLeft w:val="0"/>
      <w:marRight w:val="0"/>
      <w:marTop w:val="0"/>
      <w:marBottom w:val="0"/>
      <w:divBdr>
        <w:top w:val="none" w:sz="0" w:space="0" w:color="auto"/>
        <w:left w:val="none" w:sz="0" w:space="0" w:color="auto"/>
        <w:bottom w:val="none" w:sz="0" w:space="0" w:color="auto"/>
        <w:right w:val="none" w:sz="0" w:space="0" w:color="auto"/>
      </w:divBdr>
    </w:div>
    <w:div w:id="1978602869">
      <w:bodyDiv w:val="1"/>
      <w:marLeft w:val="0"/>
      <w:marRight w:val="0"/>
      <w:marTop w:val="0"/>
      <w:marBottom w:val="0"/>
      <w:divBdr>
        <w:top w:val="none" w:sz="0" w:space="0" w:color="auto"/>
        <w:left w:val="none" w:sz="0" w:space="0" w:color="auto"/>
        <w:bottom w:val="none" w:sz="0" w:space="0" w:color="auto"/>
        <w:right w:val="none" w:sz="0" w:space="0" w:color="auto"/>
      </w:divBdr>
    </w:div>
    <w:div w:id="1989167090">
      <w:bodyDiv w:val="1"/>
      <w:marLeft w:val="0"/>
      <w:marRight w:val="0"/>
      <w:marTop w:val="0"/>
      <w:marBottom w:val="0"/>
      <w:divBdr>
        <w:top w:val="none" w:sz="0" w:space="0" w:color="auto"/>
        <w:left w:val="none" w:sz="0" w:space="0" w:color="auto"/>
        <w:bottom w:val="none" w:sz="0" w:space="0" w:color="auto"/>
        <w:right w:val="none" w:sz="0" w:space="0" w:color="auto"/>
      </w:divBdr>
    </w:div>
    <w:div w:id="2003585186">
      <w:bodyDiv w:val="1"/>
      <w:marLeft w:val="0"/>
      <w:marRight w:val="0"/>
      <w:marTop w:val="0"/>
      <w:marBottom w:val="0"/>
      <w:divBdr>
        <w:top w:val="none" w:sz="0" w:space="0" w:color="auto"/>
        <w:left w:val="none" w:sz="0" w:space="0" w:color="auto"/>
        <w:bottom w:val="none" w:sz="0" w:space="0" w:color="auto"/>
        <w:right w:val="none" w:sz="0" w:space="0" w:color="auto"/>
      </w:divBdr>
    </w:div>
    <w:div w:id="2005937352">
      <w:bodyDiv w:val="1"/>
      <w:marLeft w:val="0"/>
      <w:marRight w:val="0"/>
      <w:marTop w:val="0"/>
      <w:marBottom w:val="0"/>
      <w:divBdr>
        <w:top w:val="none" w:sz="0" w:space="0" w:color="auto"/>
        <w:left w:val="none" w:sz="0" w:space="0" w:color="auto"/>
        <w:bottom w:val="none" w:sz="0" w:space="0" w:color="auto"/>
        <w:right w:val="none" w:sz="0" w:space="0" w:color="auto"/>
      </w:divBdr>
    </w:div>
    <w:div w:id="2017147892">
      <w:bodyDiv w:val="1"/>
      <w:marLeft w:val="0"/>
      <w:marRight w:val="0"/>
      <w:marTop w:val="0"/>
      <w:marBottom w:val="0"/>
      <w:divBdr>
        <w:top w:val="none" w:sz="0" w:space="0" w:color="auto"/>
        <w:left w:val="none" w:sz="0" w:space="0" w:color="auto"/>
        <w:bottom w:val="none" w:sz="0" w:space="0" w:color="auto"/>
        <w:right w:val="none" w:sz="0" w:space="0" w:color="auto"/>
      </w:divBdr>
    </w:div>
    <w:div w:id="2018263687">
      <w:bodyDiv w:val="1"/>
      <w:marLeft w:val="0"/>
      <w:marRight w:val="0"/>
      <w:marTop w:val="0"/>
      <w:marBottom w:val="0"/>
      <w:divBdr>
        <w:top w:val="none" w:sz="0" w:space="0" w:color="auto"/>
        <w:left w:val="none" w:sz="0" w:space="0" w:color="auto"/>
        <w:bottom w:val="none" w:sz="0" w:space="0" w:color="auto"/>
        <w:right w:val="none" w:sz="0" w:space="0" w:color="auto"/>
      </w:divBdr>
    </w:div>
    <w:div w:id="2022583867">
      <w:bodyDiv w:val="1"/>
      <w:marLeft w:val="0"/>
      <w:marRight w:val="0"/>
      <w:marTop w:val="0"/>
      <w:marBottom w:val="0"/>
      <w:divBdr>
        <w:top w:val="none" w:sz="0" w:space="0" w:color="auto"/>
        <w:left w:val="none" w:sz="0" w:space="0" w:color="auto"/>
        <w:bottom w:val="none" w:sz="0" w:space="0" w:color="auto"/>
        <w:right w:val="none" w:sz="0" w:space="0" w:color="auto"/>
      </w:divBdr>
    </w:div>
    <w:div w:id="2045403348">
      <w:bodyDiv w:val="1"/>
      <w:marLeft w:val="0"/>
      <w:marRight w:val="0"/>
      <w:marTop w:val="0"/>
      <w:marBottom w:val="0"/>
      <w:divBdr>
        <w:top w:val="none" w:sz="0" w:space="0" w:color="auto"/>
        <w:left w:val="none" w:sz="0" w:space="0" w:color="auto"/>
        <w:bottom w:val="none" w:sz="0" w:space="0" w:color="auto"/>
        <w:right w:val="none" w:sz="0" w:space="0" w:color="auto"/>
      </w:divBdr>
    </w:div>
    <w:div w:id="2049524665">
      <w:bodyDiv w:val="1"/>
      <w:marLeft w:val="0"/>
      <w:marRight w:val="0"/>
      <w:marTop w:val="0"/>
      <w:marBottom w:val="0"/>
      <w:divBdr>
        <w:top w:val="none" w:sz="0" w:space="0" w:color="auto"/>
        <w:left w:val="none" w:sz="0" w:space="0" w:color="auto"/>
        <w:bottom w:val="none" w:sz="0" w:space="0" w:color="auto"/>
        <w:right w:val="none" w:sz="0" w:space="0" w:color="auto"/>
      </w:divBdr>
    </w:div>
    <w:div w:id="2056268151">
      <w:bodyDiv w:val="1"/>
      <w:marLeft w:val="0"/>
      <w:marRight w:val="0"/>
      <w:marTop w:val="0"/>
      <w:marBottom w:val="0"/>
      <w:divBdr>
        <w:top w:val="none" w:sz="0" w:space="0" w:color="auto"/>
        <w:left w:val="none" w:sz="0" w:space="0" w:color="auto"/>
        <w:bottom w:val="none" w:sz="0" w:space="0" w:color="auto"/>
        <w:right w:val="none" w:sz="0" w:space="0" w:color="auto"/>
      </w:divBdr>
    </w:div>
    <w:div w:id="2056729480">
      <w:bodyDiv w:val="1"/>
      <w:marLeft w:val="0"/>
      <w:marRight w:val="0"/>
      <w:marTop w:val="0"/>
      <w:marBottom w:val="0"/>
      <w:divBdr>
        <w:top w:val="none" w:sz="0" w:space="0" w:color="auto"/>
        <w:left w:val="none" w:sz="0" w:space="0" w:color="auto"/>
        <w:bottom w:val="none" w:sz="0" w:space="0" w:color="auto"/>
        <w:right w:val="none" w:sz="0" w:space="0" w:color="auto"/>
      </w:divBdr>
    </w:div>
    <w:div w:id="2071492025">
      <w:bodyDiv w:val="1"/>
      <w:marLeft w:val="0"/>
      <w:marRight w:val="0"/>
      <w:marTop w:val="0"/>
      <w:marBottom w:val="0"/>
      <w:divBdr>
        <w:top w:val="none" w:sz="0" w:space="0" w:color="auto"/>
        <w:left w:val="none" w:sz="0" w:space="0" w:color="auto"/>
        <w:bottom w:val="none" w:sz="0" w:space="0" w:color="auto"/>
        <w:right w:val="none" w:sz="0" w:space="0" w:color="auto"/>
      </w:divBdr>
    </w:div>
    <w:div w:id="2073770223">
      <w:bodyDiv w:val="1"/>
      <w:marLeft w:val="0"/>
      <w:marRight w:val="0"/>
      <w:marTop w:val="0"/>
      <w:marBottom w:val="0"/>
      <w:divBdr>
        <w:top w:val="none" w:sz="0" w:space="0" w:color="auto"/>
        <w:left w:val="none" w:sz="0" w:space="0" w:color="auto"/>
        <w:bottom w:val="none" w:sz="0" w:space="0" w:color="auto"/>
        <w:right w:val="none" w:sz="0" w:space="0" w:color="auto"/>
      </w:divBdr>
    </w:div>
    <w:div w:id="2075203652">
      <w:bodyDiv w:val="1"/>
      <w:marLeft w:val="0"/>
      <w:marRight w:val="0"/>
      <w:marTop w:val="0"/>
      <w:marBottom w:val="0"/>
      <w:divBdr>
        <w:top w:val="none" w:sz="0" w:space="0" w:color="auto"/>
        <w:left w:val="none" w:sz="0" w:space="0" w:color="auto"/>
        <w:bottom w:val="none" w:sz="0" w:space="0" w:color="auto"/>
        <w:right w:val="none" w:sz="0" w:space="0" w:color="auto"/>
      </w:divBdr>
    </w:div>
    <w:div w:id="2079743230">
      <w:bodyDiv w:val="1"/>
      <w:marLeft w:val="0"/>
      <w:marRight w:val="0"/>
      <w:marTop w:val="0"/>
      <w:marBottom w:val="0"/>
      <w:divBdr>
        <w:top w:val="none" w:sz="0" w:space="0" w:color="auto"/>
        <w:left w:val="none" w:sz="0" w:space="0" w:color="auto"/>
        <w:bottom w:val="none" w:sz="0" w:space="0" w:color="auto"/>
        <w:right w:val="none" w:sz="0" w:space="0" w:color="auto"/>
      </w:divBdr>
    </w:div>
    <w:div w:id="2091389279">
      <w:bodyDiv w:val="1"/>
      <w:marLeft w:val="0"/>
      <w:marRight w:val="0"/>
      <w:marTop w:val="0"/>
      <w:marBottom w:val="0"/>
      <w:divBdr>
        <w:top w:val="none" w:sz="0" w:space="0" w:color="auto"/>
        <w:left w:val="none" w:sz="0" w:space="0" w:color="auto"/>
        <w:bottom w:val="none" w:sz="0" w:space="0" w:color="auto"/>
        <w:right w:val="none" w:sz="0" w:space="0" w:color="auto"/>
      </w:divBdr>
    </w:div>
    <w:div w:id="2119443105">
      <w:bodyDiv w:val="1"/>
      <w:marLeft w:val="0"/>
      <w:marRight w:val="0"/>
      <w:marTop w:val="0"/>
      <w:marBottom w:val="0"/>
      <w:divBdr>
        <w:top w:val="none" w:sz="0" w:space="0" w:color="auto"/>
        <w:left w:val="none" w:sz="0" w:space="0" w:color="auto"/>
        <w:bottom w:val="none" w:sz="0" w:space="0" w:color="auto"/>
        <w:right w:val="none" w:sz="0" w:space="0" w:color="auto"/>
      </w:divBdr>
    </w:div>
    <w:div w:id="2140605263">
      <w:bodyDiv w:val="1"/>
      <w:marLeft w:val="0"/>
      <w:marRight w:val="0"/>
      <w:marTop w:val="0"/>
      <w:marBottom w:val="0"/>
      <w:divBdr>
        <w:top w:val="none" w:sz="0" w:space="0" w:color="auto"/>
        <w:left w:val="none" w:sz="0" w:space="0" w:color="auto"/>
        <w:bottom w:val="none" w:sz="0" w:space="0" w:color="auto"/>
        <w:right w:val="none" w:sz="0" w:space="0" w:color="auto"/>
      </w:divBdr>
    </w:div>
    <w:div w:id="214600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Tri16</b:Tag>
    <b:SourceType>DocumentFromInternetSite</b:SourceType>
    <b:Guid>{EA591C1C-281C-4B8D-ADB3-20FC658E8E8E}</b:Guid>
    <b:Title>www.te.gob.mx</b:Title>
    <b:Year>2016</b:Year>
    <b:URL>https://www.te.gob.mx/sites/default/files/avisos/2013/09/manual_proceso_electoral_federal_pdf_79772.pdf</b:URL>
    <b:Author>
      <b:Author>
        <b:NameList>
          <b:Person>
            <b:Last>Federación</b:Last>
            <b:First>Tribunal</b:First>
            <b:Middle>Electoral del Poder Judicial de la</b:Middle>
          </b:Person>
        </b:NameList>
      </b:Author>
      <b:Editor>
        <b:NameList>
          <b:Person>
            <b:Last>TEPJF</b:Last>
          </b:Person>
        </b:NameList>
      </b:Editor>
    </b:Author>
    <b:YearAccessed>2019</b:YearAccessed>
    <b:MonthAccessed>septiembre</b:MonthAccessed>
    <b:DayAccessed>13</b:DayAccessed>
    <b:ShortTitle>Proceso Electoral. Manual</b:ShortTitle>
    <b:RefOrder>1</b:RefOrder>
  </b:Source>
  <b:Source>
    <b:Tag>Cám19</b:Tag>
    <b:SourceType>DocumentFromInternetSite</b:SourceType>
    <b:Guid>{14BD6746-E9C7-44B2-9972-C75C48020EF1}</b:Guid>
    <b:Title>www.diputados.gob.mx</b:Title>
    <b:Year>2019</b:Year>
    <b:Author>
      <b:Author>
        <b:NameList>
          <b:Person>
            <b:Last>Unión</b:Last>
            <b:First>Cámara</b:First>
            <b:Middle>de Diputados del H. Congreso de la</b:Middle>
          </b:Person>
        </b:NameList>
      </b:Author>
    </b:Author>
    <b:InternetSiteTitle>www.diputados.gob.mx</b:InternetSiteTitle>
    <b:Month>ocubre</b:Month>
    <b:Day>01</b:Day>
    <b:URL>http://www.diputados.gob.mx/LeyesBiblio/pdf/1_090819.pdf</b:URL>
    <b:RefOrder>2</b:RefOrder>
  </b:Source>
</b:Sources>
</file>

<file path=customXml/itemProps1.xml><?xml version="1.0" encoding="utf-8"?>
<ds:datastoreItem xmlns:ds="http://schemas.openxmlformats.org/officeDocument/2006/customXml" ds:itemID="{DA1CEFC6-0A96-4521-B2A2-E6B67084E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3459</Words>
  <Characters>19025</Characters>
  <Application>Microsoft Office Word</Application>
  <DocSecurity>0</DocSecurity>
  <Lines>158</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PREP2018_32</dc:creator>
  <cp:lastModifiedBy>Jhon Reimon</cp:lastModifiedBy>
  <cp:revision>2</cp:revision>
  <cp:lastPrinted>2021-01-16T16:53:00Z</cp:lastPrinted>
  <dcterms:created xsi:type="dcterms:W3CDTF">2021-03-04T17:59:00Z</dcterms:created>
  <dcterms:modified xsi:type="dcterms:W3CDTF">2021-03-04T17:59:00Z</dcterms:modified>
</cp:coreProperties>
</file>